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F61D62" w:rsidRPr="00C95023">
        <w:t>02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F61D62">
        <w:rPr>
          <w:u w:val="single"/>
        </w:rPr>
        <w:t>августа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F61D62">
        <w:t>02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F61D62">
        <w:rPr>
          <w:u w:val="single"/>
        </w:rPr>
        <w:t>августа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F61D62">
        <w:rPr>
          <w:u w:val="single"/>
        </w:rPr>
        <w:t>03</w:t>
      </w:r>
      <w:r w:rsidRPr="00ED37CA">
        <w:t xml:space="preserve">» </w:t>
      </w:r>
      <w:r w:rsidR="00F61D62">
        <w:rPr>
          <w:u w:val="single"/>
        </w:rPr>
        <w:t>августа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F61D62">
        <w:rPr>
          <w:u w:val="single"/>
        </w:rPr>
        <w:t>09</w:t>
      </w:r>
      <w:r w:rsidRPr="00ED37CA">
        <w:t xml:space="preserve">» </w:t>
      </w:r>
      <w:r w:rsidR="004D7A41">
        <w:rPr>
          <w:u w:val="single"/>
        </w:rPr>
        <w:t>августа</w:t>
      </w:r>
      <w:bookmarkStart w:id="0" w:name="_GoBack"/>
      <w:bookmarkEnd w:id="0"/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EB21FF">
        <w:rPr>
          <w:b/>
          <w:u w:val="single"/>
        </w:rPr>
        <w:t>2 467 000</w:t>
      </w:r>
      <w:r w:rsidR="00283B69" w:rsidRPr="00283B69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283B69">
        <w:rPr>
          <w:u w:val="single"/>
        </w:rPr>
        <w:t xml:space="preserve">два миллиона </w:t>
      </w:r>
      <w:r w:rsidR="00EB21FF">
        <w:rPr>
          <w:u w:val="single"/>
        </w:rPr>
        <w:t>четыреста шестьдесят семь</w:t>
      </w:r>
      <w:r w:rsidR="00283B69">
        <w:rPr>
          <w:u w:val="single"/>
        </w:rPr>
        <w:t xml:space="preserve"> тысяч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3685"/>
        <w:gridCol w:w="1134"/>
      </w:tblGrid>
      <w:tr w:rsidR="00EF633B" w:rsidRPr="00542FEC" w:rsidTr="00B738B5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38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368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F61D62">
            <w:pPr>
              <w:contextualSpacing/>
              <w:jc w:val="center"/>
            </w:pPr>
            <w:r>
              <w:t xml:space="preserve">Труба </w:t>
            </w:r>
            <w:r w:rsidR="00F61D62">
              <w:t>219х13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B738B5" w:rsidP="005839B8">
            <w:pPr>
              <w:contextualSpacing/>
              <w:jc w:val="center"/>
            </w:pPr>
            <w:r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F61D62" w:rsidP="00A27293">
            <w:pPr>
              <w:contextualSpacing/>
              <w:jc w:val="center"/>
            </w:pPr>
            <w:r>
              <w:t>3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B738B5">
            <w:pPr>
              <w:contextualSpacing/>
              <w:jc w:val="center"/>
            </w:pPr>
            <w:r>
              <w:t xml:space="preserve">Труба </w:t>
            </w:r>
            <w:r w:rsidR="00F61D62">
              <w:t>377х13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B738B5" w:rsidP="002A351C">
            <w:pPr>
              <w:contextualSpacing/>
              <w:jc w:val="center"/>
            </w:pPr>
            <w:r w:rsidRPr="00B738B5"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F61D62" w:rsidP="00A27293">
            <w:pPr>
              <w:contextualSpacing/>
              <w:jc w:val="center"/>
            </w:pPr>
            <w:r>
              <w:t>13</w:t>
            </w:r>
          </w:p>
        </w:tc>
      </w:tr>
      <w:tr w:rsidR="00B738B5" w:rsidRPr="00542FEC" w:rsidTr="00B738B5">
        <w:tc>
          <w:tcPr>
            <w:tcW w:w="540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B738B5" w:rsidRDefault="00B738B5" w:rsidP="00F61D62">
            <w:pPr>
              <w:contextualSpacing/>
              <w:jc w:val="center"/>
            </w:pPr>
            <w:r>
              <w:t xml:space="preserve">Труба </w:t>
            </w:r>
            <w:r w:rsidR="00F61D62">
              <w:t>465х16</w:t>
            </w:r>
            <w:r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738B5" w:rsidRDefault="00B738B5" w:rsidP="002A351C">
            <w:pPr>
              <w:contextualSpacing/>
              <w:jc w:val="center"/>
            </w:pPr>
            <w:r w:rsidRPr="00B738B5"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8B5" w:rsidRDefault="00F61D62" w:rsidP="00A27293">
            <w:pPr>
              <w:contextualSpacing/>
              <w:jc w:val="center"/>
            </w:pPr>
            <w:r>
              <w:t>3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Трубная продукция предназначена для гибки и поставки на АЭС.</w:t>
            </w:r>
            <w:proofErr w:type="gramEnd"/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Термообработка с прокатного нагрева не допускается.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Изготовление труб из кованой трубной заготовки производства Мечел.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поверхности.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проведение испытаний на </w:t>
            </w:r>
            <w:proofErr w:type="spellStart"/>
            <w:r w:rsidRPr="00C95023">
              <w:rPr>
                <w:rFonts w:ascii="Times New Roman" w:hAnsi="Times New Roman"/>
                <w:sz w:val="24"/>
                <w:szCs w:val="24"/>
              </w:rPr>
              <w:t>полосчатость</w:t>
            </w:r>
            <w:proofErr w:type="spell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с отражением результатов в сертификатах.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УЗК с настройкой на 5%-ю риску.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планов качества, заверенных представителем </w:t>
            </w: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«Безопасность» или «ЗАЭС», 2-й класс безопасности по ОПБ-88/97 (группы «В» по ПНАЭ Г-7-008-89).</w:t>
            </w:r>
          </w:p>
          <w:p w:rsidR="00D713BC" w:rsidRDefault="00C95023" w:rsidP="00C95023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 w:rsidR="0009324D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21FF" w:rsidRPr="00B738B5" w:rsidRDefault="00EB21FF" w:rsidP="00B738B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труб 377х13 и 465х16 допуск по толщине стенки: -0/+20%</w:t>
            </w:r>
            <w:r w:rsidR="009858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ED404C">
        <w:rPr>
          <w:u w:val="single"/>
        </w:rPr>
        <w:t>г. Оренбург, ул. Шевченко, д 26</w:t>
      </w:r>
      <w:r w:rsidR="00B0072C" w:rsidRPr="00B0072C">
        <w:rPr>
          <w:u w:val="single"/>
        </w:rPr>
        <w:t>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ED404C">
        <w:rPr>
          <w:u w:val="single"/>
        </w:rPr>
        <w:t xml:space="preserve">40 </w:t>
      </w:r>
      <w:r w:rsidR="00DA7405">
        <w:rPr>
          <w:u w:val="single"/>
        </w:rPr>
        <w:t xml:space="preserve">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 xml:space="preserve">100% - в течение </w:t>
      </w:r>
      <w:r w:rsidR="00ED404C">
        <w:rPr>
          <w:u w:val="single"/>
        </w:rPr>
        <w:t>30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>с даты</w:t>
      </w:r>
      <w:r w:rsidR="00ED404C">
        <w:rPr>
          <w:u w:val="single"/>
        </w:rPr>
        <w:t xml:space="preserve"> поступления</w:t>
      </w:r>
      <w:proofErr w:type="gramEnd"/>
      <w:r w:rsidR="00ED404C">
        <w:rPr>
          <w:u w:val="single"/>
        </w:rPr>
        <w:t xml:space="preserve"> продукции на склад заказчика и</w:t>
      </w:r>
      <w:r w:rsidR="00DA7405" w:rsidRPr="00DA7405">
        <w:rPr>
          <w:u w:val="single"/>
        </w:rPr>
        <w:t xml:space="preserve"> подписания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A57E36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lastRenderedPageBreak/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A57E36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A57E36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A57E36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AD64F1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AD64F1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AD64F1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24D" w:rsidRDefault="0009324D">
      <w:r>
        <w:separator/>
      </w:r>
    </w:p>
  </w:endnote>
  <w:endnote w:type="continuationSeparator" w:id="0">
    <w:p w:rsidR="0009324D" w:rsidRDefault="00093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4D" w:rsidRDefault="0009324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9324D" w:rsidRDefault="0009324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4D" w:rsidRDefault="0009324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4D7A41">
      <w:rPr>
        <w:rStyle w:val="af"/>
      </w:rPr>
      <w:t>6</w:t>
    </w:r>
    <w:r>
      <w:rPr>
        <w:rStyle w:val="af"/>
      </w:rPr>
      <w:fldChar w:fldCharType="end"/>
    </w:r>
  </w:p>
  <w:p w:rsidR="0009324D" w:rsidRDefault="0009324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24D" w:rsidRDefault="0009324D">
      <w:r>
        <w:separator/>
      </w:r>
    </w:p>
  </w:footnote>
  <w:footnote w:type="continuationSeparator" w:id="0">
    <w:p w:rsidR="0009324D" w:rsidRDefault="00093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24D" w:rsidRDefault="0009324D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B1E56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92AF7-7342-4015-9FBF-633F1D922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6</Pages>
  <Words>1245</Words>
  <Characters>8624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9850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33</cp:revision>
  <cp:lastPrinted>2012-04-16T08:33:00Z</cp:lastPrinted>
  <dcterms:created xsi:type="dcterms:W3CDTF">2012-02-08T08:37:00Z</dcterms:created>
  <dcterms:modified xsi:type="dcterms:W3CDTF">2012-08-03T08:00:00Z</dcterms:modified>
</cp:coreProperties>
</file>