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379" w:rsidRPr="008A09AB" w:rsidRDefault="00060379" w:rsidP="00406143">
      <w:pPr>
        <w:jc w:val="right"/>
        <w:rPr>
          <w:sz w:val="26"/>
          <w:szCs w:val="26"/>
        </w:rPr>
      </w:pPr>
      <w:bookmarkStart w:id="0" w:name="_GoBack"/>
      <w:bookmarkEnd w:id="0"/>
      <w:r w:rsidRPr="008A09AB">
        <w:rPr>
          <w:sz w:val="26"/>
          <w:szCs w:val="26"/>
        </w:rPr>
        <w:t>Приложение № 1</w:t>
      </w:r>
    </w:p>
    <w:p w:rsidR="00060379" w:rsidRPr="008A09AB" w:rsidRDefault="00060379" w:rsidP="00406143">
      <w:pPr>
        <w:jc w:val="right"/>
        <w:rPr>
          <w:sz w:val="26"/>
          <w:szCs w:val="26"/>
        </w:rPr>
      </w:pPr>
      <w:r w:rsidRPr="008A09AB">
        <w:rPr>
          <w:sz w:val="26"/>
          <w:szCs w:val="26"/>
        </w:rPr>
        <w:t>к договору № ________</w:t>
      </w:r>
    </w:p>
    <w:p w:rsidR="00060379" w:rsidRPr="008A09AB" w:rsidRDefault="00060379" w:rsidP="00406143">
      <w:pPr>
        <w:jc w:val="right"/>
        <w:rPr>
          <w:sz w:val="26"/>
          <w:szCs w:val="26"/>
        </w:rPr>
      </w:pPr>
      <w:r w:rsidRPr="008A09AB">
        <w:rPr>
          <w:sz w:val="26"/>
          <w:szCs w:val="26"/>
        </w:rPr>
        <w:t>от __________________</w:t>
      </w:r>
    </w:p>
    <w:p w:rsidR="00060379" w:rsidRPr="008A09AB" w:rsidRDefault="00060379" w:rsidP="00060379">
      <w:pPr>
        <w:rPr>
          <w:sz w:val="26"/>
          <w:szCs w:val="26"/>
        </w:rPr>
      </w:pP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5070"/>
        <w:gridCol w:w="4536"/>
      </w:tblGrid>
      <w:tr w:rsidR="00060379" w:rsidRPr="008A09AB" w:rsidTr="00406143">
        <w:tc>
          <w:tcPr>
            <w:tcW w:w="5070" w:type="dxa"/>
          </w:tcPr>
          <w:p w:rsidR="00060379" w:rsidRPr="008A09AB" w:rsidRDefault="00060379" w:rsidP="001F3470">
            <w:pPr>
              <w:pStyle w:val="ab"/>
              <w:jc w:val="left"/>
              <w:rPr>
                <w:caps/>
                <w:sz w:val="26"/>
                <w:szCs w:val="26"/>
              </w:rPr>
            </w:pPr>
            <w:r w:rsidRPr="008A09AB">
              <w:rPr>
                <w:caps/>
                <w:sz w:val="26"/>
                <w:szCs w:val="26"/>
              </w:rPr>
              <w:t>СОГЛАСОВАНО</w:t>
            </w:r>
          </w:p>
        </w:tc>
        <w:tc>
          <w:tcPr>
            <w:tcW w:w="4536" w:type="dxa"/>
          </w:tcPr>
          <w:p w:rsidR="00060379" w:rsidRPr="008A09AB" w:rsidRDefault="00060379" w:rsidP="001F3470">
            <w:pPr>
              <w:pStyle w:val="ab"/>
              <w:jc w:val="left"/>
              <w:rPr>
                <w:caps/>
                <w:sz w:val="26"/>
                <w:szCs w:val="26"/>
              </w:rPr>
            </w:pPr>
            <w:r w:rsidRPr="008A09AB">
              <w:rPr>
                <w:caps/>
                <w:sz w:val="26"/>
                <w:szCs w:val="26"/>
              </w:rPr>
              <w:t>УТВЕРЖДАЮ</w:t>
            </w:r>
          </w:p>
        </w:tc>
      </w:tr>
      <w:tr w:rsidR="00060379" w:rsidRPr="008A09AB" w:rsidTr="00406143">
        <w:tc>
          <w:tcPr>
            <w:tcW w:w="5070" w:type="dxa"/>
          </w:tcPr>
          <w:p w:rsidR="00060379" w:rsidRPr="008A09AB" w:rsidRDefault="00060379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</w:p>
        </w:tc>
        <w:tc>
          <w:tcPr>
            <w:tcW w:w="4536" w:type="dxa"/>
          </w:tcPr>
          <w:p w:rsidR="00060379" w:rsidRDefault="00406143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Заместитель г</w:t>
            </w:r>
            <w:r w:rsidR="00060379" w:rsidRPr="008A09AB">
              <w:rPr>
                <w:b w:val="0"/>
                <w:sz w:val="26"/>
                <w:szCs w:val="26"/>
              </w:rPr>
              <w:t>енеральн</w:t>
            </w:r>
            <w:r>
              <w:rPr>
                <w:b w:val="0"/>
                <w:sz w:val="26"/>
                <w:szCs w:val="26"/>
              </w:rPr>
              <w:t>ого</w:t>
            </w:r>
            <w:r w:rsidR="00060379" w:rsidRPr="008A09AB">
              <w:rPr>
                <w:b w:val="0"/>
                <w:sz w:val="26"/>
                <w:szCs w:val="26"/>
              </w:rPr>
              <w:t xml:space="preserve"> директор</w:t>
            </w:r>
            <w:r>
              <w:rPr>
                <w:b w:val="0"/>
                <w:sz w:val="26"/>
                <w:szCs w:val="26"/>
              </w:rPr>
              <w:t>а –</w:t>
            </w:r>
          </w:p>
          <w:p w:rsidR="00406143" w:rsidRPr="008A09AB" w:rsidRDefault="00406143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директор НТЦ «Синтез»</w:t>
            </w:r>
          </w:p>
          <w:p w:rsidR="00060379" w:rsidRPr="008A09AB" w:rsidRDefault="00060379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  <w:r w:rsidRPr="008A09AB">
              <w:rPr>
                <w:b w:val="0"/>
                <w:sz w:val="26"/>
                <w:szCs w:val="26"/>
              </w:rPr>
              <w:t>ФГУП «НИИЭФА им Д.В. Ефремова»</w:t>
            </w:r>
          </w:p>
        </w:tc>
      </w:tr>
      <w:tr w:rsidR="00060379" w:rsidRPr="008A09AB" w:rsidTr="00406143">
        <w:tc>
          <w:tcPr>
            <w:tcW w:w="5070" w:type="dxa"/>
          </w:tcPr>
          <w:p w:rsidR="00060379" w:rsidRPr="008A09AB" w:rsidRDefault="00060379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</w:p>
        </w:tc>
        <w:tc>
          <w:tcPr>
            <w:tcW w:w="4536" w:type="dxa"/>
          </w:tcPr>
          <w:p w:rsidR="00060379" w:rsidRPr="008A09AB" w:rsidRDefault="00060379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</w:p>
          <w:p w:rsidR="00060379" w:rsidRPr="008A09AB" w:rsidRDefault="008A09AB" w:rsidP="00406143">
            <w:pPr>
              <w:pStyle w:val="ab"/>
              <w:jc w:val="left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____________________</w:t>
            </w:r>
            <w:r w:rsidR="00406143">
              <w:rPr>
                <w:b w:val="0"/>
                <w:sz w:val="26"/>
                <w:szCs w:val="26"/>
              </w:rPr>
              <w:t xml:space="preserve"> В</w:t>
            </w:r>
            <w:r w:rsidR="00060379" w:rsidRPr="008A09AB">
              <w:rPr>
                <w:b w:val="0"/>
                <w:sz w:val="26"/>
                <w:szCs w:val="26"/>
              </w:rPr>
              <w:t>.</w:t>
            </w:r>
            <w:r w:rsidR="00406143">
              <w:rPr>
                <w:b w:val="0"/>
                <w:sz w:val="26"/>
                <w:szCs w:val="26"/>
              </w:rPr>
              <w:t>А</w:t>
            </w:r>
            <w:r w:rsidR="00060379" w:rsidRPr="008A09AB">
              <w:rPr>
                <w:b w:val="0"/>
                <w:sz w:val="26"/>
                <w:szCs w:val="26"/>
              </w:rPr>
              <w:t xml:space="preserve">. </w:t>
            </w:r>
            <w:r w:rsidR="00406143">
              <w:rPr>
                <w:b w:val="0"/>
                <w:sz w:val="26"/>
                <w:szCs w:val="26"/>
              </w:rPr>
              <w:t>Беляков</w:t>
            </w:r>
          </w:p>
        </w:tc>
      </w:tr>
      <w:tr w:rsidR="00060379" w:rsidRPr="008A09AB" w:rsidTr="00406143">
        <w:tc>
          <w:tcPr>
            <w:tcW w:w="5070" w:type="dxa"/>
          </w:tcPr>
          <w:p w:rsidR="00060379" w:rsidRPr="008A09AB" w:rsidRDefault="00060379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</w:p>
        </w:tc>
        <w:tc>
          <w:tcPr>
            <w:tcW w:w="4536" w:type="dxa"/>
          </w:tcPr>
          <w:p w:rsidR="00060379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  <w:r w:rsidRPr="008A09AB">
              <w:rPr>
                <w:b w:val="0"/>
                <w:sz w:val="26"/>
                <w:szCs w:val="26"/>
              </w:rPr>
              <w:t>"____"____________2013</w:t>
            </w:r>
            <w:r w:rsidR="00060379" w:rsidRPr="008A09AB">
              <w:rPr>
                <w:b w:val="0"/>
                <w:sz w:val="26"/>
                <w:szCs w:val="26"/>
              </w:rPr>
              <w:t>г.</w:t>
            </w:r>
          </w:p>
        </w:tc>
      </w:tr>
    </w:tbl>
    <w:p w:rsidR="006069A8" w:rsidRPr="008A09AB" w:rsidRDefault="006069A8" w:rsidP="006069A8">
      <w:pPr>
        <w:rPr>
          <w:b/>
          <w:sz w:val="26"/>
          <w:szCs w:val="26"/>
        </w:rPr>
      </w:pPr>
    </w:p>
    <w:p w:rsidR="006069A8" w:rsidRPr="008A09AB" w:rsidRDefault="006069A8" w:rsidP="00E50940">
      <w:pPr>
        <w:jc w:val="center"/>
        <w:rPr>
          <w:b/>
          <w:sz w:val="26"/>
          <w:szCs w:val="26"/>
        </w:rPr>
      </w:pPr>
      <w:r w:rsidRPr="008A09AB">
        <w:rPr>
          <w:b/>
          <w:sz w:val="26"/>
          <w:szCs w:val="26"/>
        </w:rPr>
        <w:t>ТЕХНИЧЕСКОЕ ЗАДАНИЕ</w:t>
      </w:r>
    </w:p>
    <w:p w:rsidR="00060379" w:rsidRPr="008A09AB" w:rsidRDefault="006069A8" w:rsidP="00060379">
      <w:pPr>
        <w:jc w:val="center"/>
        <w:rPr>
          <w:sz w:val="26"/>
          <w:szCs w:val="26"/>
        </w:rPr>
      </w:pPr>
      <w:r w:rsidRPr="008A09AB">
        <w:rPr>
          <w:sz w:val="26"/>
          <w:szCs w:val="26"/>
        </w:rPr>
        <w:t xml:space="preserve">на </w:t>
      </w:r>
      <w:r w:rsidR="008B6EEA">
        <w:rPr>
          <w:sz w:val="26"/>
          <w:szCs w:val="26"/>
        </w:rPr>
        <w:t>выполнение работ</w:t>
      </w:r>
    </w:p>
    <w:p w:rsidR="008A09AB" w:rsidRDefault="00060379" w:rsidP="008A09AB">
      <w:pPr>
        <w:jc w:val="center"/>
        <w:rPr>
          <w:b/>
          <w:sz w:val="26"/>
          <w:szCs w:val="26"/>
        </w:rPr>
      </w:pPr>
      <w:r w:rsidRPr="008A09AB">
        <w:rPr>
          <w:b/>
          <w:sz w:val="26"/>
          <w:szCs w:val="26"/>
        </w:rPr>
        <w:t>«Проведение квалификационных испытаний</w:t>
      </w:r>
      <w:r w:rsidR="008A09AB">
        <w:rPr>
          <w:b/>
          <w:sz w:val="26"/>
          <w:szCs w:val="26"/>
        </w:rPr>
        <w:t xml:space="preserve"> </w:t>
      </w:r>
      <w:r w:rsidRPr="008A09AB">
        <w:rPr>
          <w:b/>
          <w:sz w:val="26"/>
          <w:szCs w:val="26"/>
        </w:rPr>
        <w:t>головных образцов</w:t>
      </w:r>
    </w:p>
    <w:p w:rsidR="00060379" w:rsidRPr="008A09AB" w:rsidRDefault="00060379" w:rsidP="008A09AB">
      <w:pPr>
        <w:jc w:val="center"/>
        <w:rPr>
          <w:b/>
          <w:sz w:val="26"/>
          <w:szCs w:val="26"/>
        </w:rPr>
      </w:pPr>
      <w:r w:rsidRPr="008A09AB">
        <w:rPr>
          <w:b/>
          <w:sz w:val="26"/>
          <w:szCs w:val="26"/>
        </w:rPr>
        <w:t>коммутационных аппаратов»</w:t>
      </w:r>
    </w:p>
    <w:p w:rsidR="006069A8" w:rsidRPr="008A09AB" w:rsidRDefault="006069A8" w:rsidP="006069A8">
      <w:pPr>
        <w:ind w:firstLine="720"/>
        <w:jc w:val="center"/>
        <w:rPr>
          <w:b/>
          <w:sz w:val="26"/>
          <w:szCs w:val="26"/>
        </w:rPr>
      </w:pPr>
    </w:p>
    <w:p w:rsidR="008A09AB" w:rsidRPr="00E50940" w:rsidRDefault="008A09AB" w:rsidP="008A09AB">
      <w:pPr>
        <w:pStyle w:val="31"/>
        <w:ind w:left="1416" w:firstLine="708"/>
        <w:jc w:val="left"/>
        <w:outlineLvl w:val="2"/>
        <w:rPr>
          <w:b w:val="0"/>
          <w:szCs w:val="24"/>
        </w:rPr>
      </w:pPr>
      <w:r w:rsidRPr="00E50940">
        <w:rPr>
          <w:b w:val="0"/>
          <w:szCs w:val="24"/>
        </w:rPr>
        <w:t xml:space="preserve">№ ведомственной регистрации  </w:t>
      </w:r>
      <w:r w:rsidRPr="00E50940">
        <w:rPr>
          <w:b w:val="0"/>
          <w:szCs w:val="24"/>
          <w:u w:val="single"/>
        </w:rPr>
        <w:t xml:space="preserve">ИТЭР-        </w:t>
      </w:r>
      <w:r w:rsidR="00E50940" w:rsidRPr="00E50940">
        <w:rPr>
          <w:b w:val="0"/>
          <w:szCs w:val="24"/>
          <w:u w:val="single"/>
        </w:rPr>
        <w:tab/>
      </w:r>
      <w:r w:rsidRPr="00E50940">
        <w:rPr>
          <w:b w:val="0"/>
          <w:szCs w:val="24"/>
          <w:u w:val="single"/>
        </w:rPr>
        <w:t>-13</w:t>
      </w:r>
    </w:p>
    <w:p w:rsidR="008A09AB" w:rsidRPr="008A09AB" w:rsidRDefault="008A09AB" w:rsidP="008A09AB">
      <w:pPr>
        <w:rPr>
          <w:sz w:val="26"/>
          <w:szCs w:val="2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94"/>
        <w:gridCol w:w="4228"/>
      </w:tblGrid>
      <w:tr w:rsidR="008A09AB" w:rsidRPr="008A09AB" w:rsidTr="001F3470">
        <w:tc>
          <w:tcPr>
            <w:tcW w:w="5094" w:type="dxa"/>
          </w:tcPr>
          <w:p w:rsidR="008A09AB" w:rsidRPr="008A09AB" w:rsidRDefault="008A09AB" w:rsidP="001F3470">
            <w:pPr>
              <w:pStyle w:val="ab"/>
              <w:jc w:val="left"/>
              <w:rPr>
                <w:caps/>
                <w:sz w:val="26"/>
                <w:szCs w:val="26"/>
              </w:rPr>
            </w:pPr>
            <w:r w:rsidRPr="008A09AB">
              <w:rPr>
                <w:caps/>
                <w:sz w:val="26"/>
                <w:szCs w:val="26"/>
              </w:rPr>
              <w:t>СОГЛАСОВАНО</w:t>
            </w:r>
          </w:p>
        </w:tc>
        <w:tc>
          <w:tcPr>
            <w:tcW w:w="4228" w:type="dxa"/>
          </w:tcPr>
          <w:p w:rsidR="008A09AB" w:rsidRPr="008A09AB" w:rsidRDefault="008A09AB" w:rsidP="001F3470">
            <w:pPr>
              <w:pStyle w:val="ab"/>
              <w:jc w:val="left"/>
              <w:rPr>
                <w:caps/>
                <w:sz w:val="26"/>
                <w:szCs w:val="26"/>
              </w:rPr>
            </w:pPr>
            <w:r w:rsidRPr="008A09AB">
              <w:rPr>
                <w:caps/>
                <w:sz w:val="26"/>
                <w:szCs w:val="26"/>
              </w:rPr>
              <w:t>СОГЛАСОВАНО</w:t>
            </w:r>
          </w:p>
        </w:tc>
      </w:tr>
      <w:tr w:rsidR="008A09AB" w:rsidRPr="008A09AB" w:rsidTr="001F3470">
        <w:tc>
          <w:tcPr>
            <w:tcW w:w="5094" w:type="dxa"/>
          </w:tcPr>
          <w:p w:rsidR="008A09AB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</w:p>
        </w:tc>
        <w:tc>
          <w:tcPr>
            <w:tcW w:w="4228" w:type="dxa"/>
          </w:tcPr>
          <w:p w:rsidR="008A09AB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</w:p>
        </w:tc>
      </w:tr>
      <w:tr w:rsidR="008A09AB" w:rsidRPr="008A09AB" w:rsidTr="001F3470">
        <w:tc>
          <w:tcPr>
            <w:tcW w:w="5094" w:type="dxa"/>
          </w:tcPr>
          <w:p w:rsidR="008A09AB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</w:p>
        </w:tc>
        <w:tc>
          <w:tcPr>
            <w:tcW w:w="4228" w:type="dxa"/>
          </w:tcPr>
          <w:p w:rsidR="008A09AB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  <w:r w:rsidRPr="008A09AB">
              <w:rPr>
                <w:b w:val="0"/>
                <w:sz w:val="26"/>
                <w:szCs w:val="26"/>
              </w:rPr>
              <w:t>Руководитель работ по теме</w:t>
            </w:r>
          </w:p>
        </w:tc>
      </w:tr>
      <w:tr w:rsidR="008A09AB" w:rsidRPr="008A09AB" w:rsidTr="001F3470">
        <w:tc>
          <w:tcPr>
            <w:tcW w:w="5094" w:type="dxa"/>
          </w:tcPr>
          <w:p w:rsidR="008A09AB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</w:p>
        </w:tc>
        <w:tc>
          <w:tcPr>
            <w:tcW w:w="4228" w:type="dxa"/>
          </w:tcPr>
          <w:p w:rsidR="008A09AB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</w:p>
        </w:tc>
      </w:tr>
      <w:tr w:rsidR="008A09AB" w:rsidRPr="008A09AB" w:rsidTr="001F3470">
        <w:tc>
          <w:tcPr>
            <w:tcW w:w="5094" w:type="dxa"/>
          </w:tcPr>
          <w:p w:rsidR="008A09AB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</w:p>
        </w:tc>
        <w:tc>
          <w:tcPr>
            <w:tcW w:w="4228" w:type="dxa"/>
          </w:tcPr>
          <w:p w:rsidR="008A09AB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  <w:r w:rsidRPr="008A09AB">
              <w:rPr>
                <w:b w:val="0"/>
                <w:sz w:val="26"/>
                <w:szCs w:val="26"/>
              </w:rPr>
              <w:t>_____________А.Г. Рошаль</w:t>
            </w:r>
          </w:p>
        </w:tc>
      </w:tr>
      <w:tr w:rsidR="008A09AB" w:rsidRPr="008A09AB" w:rsidTr="001F3470">
        <w:tc>
          <w:tcPr>
            <w:tcW w:w="5094" w:type="dxa"/>
          </w:tcPr>
          <w:p w:rsidR="008A09AB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</w:p>
        </w:tc>
        <w:tc>
          <w:tcPr>
            <w:tcW w:w="4228" w:type="dxa"/>
          </w:tcPr>
          <w:p w:rsidR="008A09AB" w:rsidRPr="008A09AB" w:rsidRDefault="00E50940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"_____"__________2013</w:t>
            </w:r>
            <w:r w:rsidR="008A09AB" w:rsidRPr="008A09AB">
              <w:rPr>
                <w:b w:val="0"/>
                <w:sz w:val="26"/>
                <w:szCs w:val="26"/>
              </w:rPr>
              <w:t>г.</w:t>
            </w:r>
          </w:p>
        </w:tc>
      </w:tr>
      <w:tr w:rsidR="008A09AB" w:rsidRPr="008A09AB" w:rsidTr="001F3470">
        <w:tc>
          <w:tcPr>
            <w:tcW w:w="5094" w:type="dxa"/>
          </w:tcPr>
          <w:p w:rsidR="008A09AB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</w:p>
        </w:tc>
        <w:tc>
          <w:tcPr>
            <w:tcW w:w="4228" w:type="dxa"/>
          </w:tcPr>
          <w:p w:rsidR="008A09AB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</w:p>
        </w:tc>
      </w:tr>
      <w:tr w:rsidR="008A09AB" w:rsidRPr="008A09AB" w:rsidTr="001F3470">
        <w:trPr>
          <w:trHeight w:val="274"/>
        </w:trPr>
        <w:tc>
          <w:tcPr>
            <w:tcW w:w="5094" w:type="dxa"/>
          </w:tcPr>
          <w:p w:rsidR="008A09AB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</w:p>
        </w:tc>
        <w:tc>
          <w:tcPr>
            <w:tcW w:w="4228" w:type="dxa"/>
          </w:tcPr>
          <w:p w:rsidR="008A09AB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  <w:r w:rsidRPr="008A09AB">
              <w:rPr>
                <w:b w:val="0"/>
                <w:sz w:val="26"/>
                <w:szCs w:val="26"/>
              </w:rPr>
              <w:t>Ведущий инженер</w:t>
            </w:r>
          </w:p>
        </w:tc>
      </w:tr>
      <w:tr w:rsidR="008A09AB" w:rsidRPr="008A09AB" w:rsidTr="001F3470">
        <w:trPr>
          <w:trHeight w:val="274"/>
        </w:trPr>
        <w:tc>
          <w:tcPr>
            <w:tcW w:w="5094" w:type="dxa"/>
          </w:tcPr>
          <w:p w:rsidR="008A09AB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</w:p>
        </w:tc>
        <w:tc>
          <w:tcPr>
            <w:tcW w:w="4228" w:type="dxa"/>
          </w:tcPr>
          <w:p w:rsidR="008A09AB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</w:p>
        </w:tc>
      </w:tr>
      <w:tr w:rsidR="008A09AB" w:rsidRPr="008A09AB" w:rsidTr="001F3470">
        <w:tc>
          <w:tcPr>
            <w:tcW w:w="5094" w:type="dxa"/>
          </w:tcPr>
          <w:p w:rsidR="008A09AB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</w:p>
        </w:tc>
        <w:tc>
          <w:tcPr>
            <w:tcW w:w="4228" w:type="dxa"/>
          </w:tcPr>
          <w:p w:rsidR="008A09AB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  <w:r w:rsidRPr="008A09AB">
              <w:rPr>
                <w:b w:val="0"/>
                <w:sz w:val="26"/>
                <w:szCs w:val="26"/>
              </w:rPr>
              <w:t>_____________ С.И. Дашкина</w:t>
            </w:r>
          </w:p>
        </w:tc>
      </w:tr>
      <w:tr w:rsidR="008A09AB" w:rsidRPr="008A09AB" w:rsidTr="001F3470">
        <w:tc>
          <w:tcPr>
            <w:tcW w:w="5094" w:type="dxa"/>
          </w:tcPr>
          <w:p w:rsidR="008A09AB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</w:p>
        </w:tc>
        <w:tc>
          <w:tcPr>
            <w:tcW w:w="4228" w:type="dxa"/>
          </w:tcPr>
          <w:p w:rsidR="008A09AB" w:rsidRPr="008A09AB" w:rsidRDefault="00E50940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"_____"__________2013</w:t>
            </w:r>
            <w:r w:rsidR="008A09AB" w:rsidRPr="008A09AB">
              <w:rPr>
                <w:b w:val="0"/>
                <w:sz w:val="26"/>
                <w:szCs w:val="26"/>
              </w:rPr>
              <w:t>г.</w:t>
            </w:r>
          </w:p>
        </w:tc>
      </w:tr>
      <w:tr w:rsidR="008A09AB" w:rsidRPr="008A09AB" w:rsidTr="001F3470">
        <w:tc>
          <w:tcPr>
            <w:tcW w:w="5094" w:type="dxa"/>
          </w:tcPr>
          <w:p w:rsidR="008A09AB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</w:p>
        </w:tc>
        <w:tc>
          <w:tcPr>
            <w:tcW w:w="4228" w:type="dxa"/>
          </w:tcPr>
          <w:p w:rsidR="008A09AB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</w:p>
        </w:tc>
      </w:tr>
      <w:tr w:rsidR="008A09AB" w:rsidRPr="008A09AB" w:rsidTr="001F3470">
        <w:tc>
          <w:tcPr>
            <w:tcW w:w="5094" w:type="dxa"/>
          </w:tcPr>
          <w:p w:rsidR="008A09AB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</w:p>
        </w:tc>
        <w:tc>
          <w:tcPr>
            <w:tcW w:w="4228" w:type="dxa"/>
          </w:tcPr>
          <w:p w:rsidR="008A09AB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  <w:r w:rsidRPr="008A09AB">
              <w:rPr>
                <w:b w:val="0"/>
                <w:sz w:val="26"/>
                <w:szCs w:val="26"/>
              </w:rPr>
              <w:t>Начальник лаборатории НИТЛНБ</w:t>
            </w:r>
          </w:p>
        </w:tc>
      </w:tr>
      <w:tr w:rsidR="008A09AB" w:rsidRPr="008A09AB" w:rsidTr="001F3470">
        <w:tc>
          <w:tcPr>
            <w:tcW w:w="5094" w:type="dxa"/>
          </w:tcPr>
          <w:p w:rsidR="008A09AB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</w:p>
        </w:tc>
        <w:tc>
          <w:tcPr>
            <w:tcW w:w="4228" w:type="dxa"/>
          </w:tcPr>
          <w:p w:rsidR="008A09AB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</w:p>
        </w:tc>
      </w:tr>
      <w:tr w:rsidR="008A09AB" w:rsidRPr="008A09AB" w:rsidTr="001F3470">
        <w:tc>
          <w:tcPr>
            <w:tcW w:w="5094" w:type="dxa"/>
          </w:tcPr>
          <w:p w:rsidR="008A09AB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</w:p>
        </w:tc>
        <w:tc>
          <w:tcPr>
            <w:tcW w:w="4228" w:type="dxa"/>
          </w:tcPr>
          <w:p w:rsidR="008A09AB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  <w:r w:rsidRPr="008A09AB">
              <w:rPr>
                <w:b w:val="0"/>
                <w:sz w:val="26"/>
                <w:szCs w:val="26"/>
              </w:rPr>
              <w:t>____________ П.Ю. Чайка</w:t>
            </w:r>
          </w:p>
        </w:tc>
      </w:tr>
      <w:tr w:rsidR="008A09AB" w:rsidRPr="008A09AB" w:rsidTr="001F3470">
        <w:tc>
          <w:tcPr>
            <w:tcW w:w="5094" w:type="dxa"/>
          </w:tcPr>
          <w:p w:rsidR="008A09AB" w:rsidRPr="008A09AB" w:rsidRDefault="008A09AB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</w:p>
        </w:tc>
        <w:tc>
          <w:tcPr>
            <w:tcW w:w="4228" w:type="dxa"/>
          </w:tcPr>
          <w:p w:rsidR="008A09AB" w:rsidRPr="008A09AB" w:rsidRDefault="00E50940" w:rsidP="001F3470">
            <w:pPr>
              <w:pStyle w:val="ab"/>
              <w:jc w:val="left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"_____"__________2013</w:t>
            </w:r>
            <w:r w:rsidR="008A09AB" w:rsidRPr="008A09AB">
              <w:rPr>
                <w:b w:val="0"/>
                <w:sz w:val="26"/>
                <w:szCs w:val="26"/>
              </w:rPr>
              <w:t>г</w:t>
            </w:r>
            <w:r w:rsidR="008A09AB" w:rsidRPr="008A09AB">
              <w:rPr>
                <w:sz w:val="26"/>
                <w:szCs w:val="26"/>
              </w:rPr>
              <w:t>.</w:t>
            </w:r>
          </w:p>
        </w:tc>
      </w:tr>
    </w:tbl>
    <w:p w:rsidR="00406143" w:rsidRDefault="00406143" w:rsidP="00E50940">
      <w:pPr>
        <w:ind w:right="-284"/>
        <w:jc w:val="center"/>
        <w:rPr>
          <w:sz w:val="26"/>
          <w:szCs w:val="26"/>
        </w:rPr>
      </w:pPr>
    </w:p>
    <w:p w:rsidR="00406143" w:rsidRDefault="00406143" w:rsidP="00E50940">
      <w:pPr>
        <w:ind w:right="-284"/>
        <w:jc w:val="center"/>
        <w:rPr>
          <w:sz w:val="26"/>
          <w:szCs w:val="26"/>
        </w:rPr>
      </w:pPr>
    </w:p>
    <w:p w:rsidR="00406143" w:rsidRDefault="00406143" w:rsidP="00E50940">
      <w:pPr>
        <w:ind w:right="-284"/>
        <w:jc w:val="center"/>
        <w:rPr>
          <w:sz w:val="26"/>
          <w:szCs w:val="26"/>
        </w:rPr>
      </w:pPr>
    </w:p>
    <w:p w:rsidR="00406143" w:rsidRDefault="00406143" w:rsidP="00E50940">
      <w:pPr>
        <w:ind w:right="-284"/>
        <w:jc w:val="center"/>
        <w:rPr>
          <w:sz w:val="26"/>
          <w:szCs w:val="26"/>
        </w:rPr>
      </w:pPr>
    </w:p>
    <w:p w:rsidR="00406143" w:rsidRDefault="00406143" w:rsidP="00E50940">
      <w:pPr>
        <w:ind w:right="-284"/>
        <w:jc w:val="center"/>
        <w:rPr>
          <w:sz w:val="26"/>
          <w:szCs w:val="26"/>
        </w:rPr>
      </w:pPr>
    </w:p>
    <w:p w:rsidR="00406143" w:rsidRDefault="00406143" w:rsidP="00E50940">
      <w:pPr>
        <w:ind w:right="-284"/>
        <w:jc w:val="center"/>
        <w:rPr>
          <w:sz w:val="26"/>
          <w:szCs w:val="26"/>
        </w:rPr>
      </w:pPr>
    </w:p>
    <w:p w:rsidR="00406143" w:rsidRDefault="00406143" w:rsidP="00E50940">
      <w:pPr>
        <w:ind w:right="-284"/>
        <w:jc w:val="center"/>
        <w:rPr>
          <w:sz w:val="26"/>
          <w:szCs w:val="26"/>
        </w:rPr>
      </w:pPr>
    </w:p>
    <w:p w:rsidR="00406143" w:rsidRDefault="00406143" w:rsidP="00E50940">
      <w:pPr>
        <w:ind w:right="-284"/>
        <w:jc w:val="center"/>
        <w:rPr>
          <w:sz w:val="26"/>
          <w:szCs w:val="26"/>
        </w:rPr>
      </w:pPr>
    </w:p>
    <w:p w:rsidR="00406143" w:rsidRDefault="00406143" w:rsidP="00E50940">
      <w:pPr>
        <w:ind w:right="-284"/>
        <w:jc w:val="center"/>
        <w:rPr>
          <w:sz w:val="26"/>
          <w:szCs w:val="26"/>
        </w:rPr>
      </w:pPr>
    </w:p>
    <w:p w:rsidR="00406143" w:rsidRDefault="00406143" w:rsidP="00E50940">
      <w:pPr>
        <w:ind w:right="-284"/>
        <w:jc w:val="center"/>
        <w:rPr>
          <w:sz w:val="26"/>
          <w:szCs w:val="26"/>
        </w:rPr>
      </w:pPr>
    </w:p>
    <w:p w:rsidR="00406143" w:rsidRDefault="00406143" w:rsidP="00E50940">
      <w:pPr>
        <w:ind w:right="-284"/>
        <w:jc w:val="center"/>
        <w:rPr>
          <w:sz w:val="26"/>
          <w:szCs w:val="26"/>
        </w:rPr>
      </w:pPr>
    </w:p>
    <w:p w:rsidR="006069A8" w:rsidRDefault="00E50940" w:rsidP="00E50940">
      <w:pPr>
        <w:ind w:right="-284"/>
        <w:jc w:val="center"/>
        <w:rPr>
          <w:sz w:val="26"/>
          <w:szCs w:val="26"/>
        </w:rPr>
      </w:pPr>
      <w:r>
        <w:rPr>
          <w:sz w:val="26"/>
          <w:szCs w:val="26"/>
        </w:rPr>
        <w:t>Санкт- Петербург</w:t>
      </w:r>
    </w:p>
    <w:p w:rsidR="00E50940" w:rsidRPr="00060379" w:rsidRDefault="00E50940" w:rsidP="00E50940">
      <w:pPr>
        <w:ind w:right="-284"/>
        <w:jc w:val="center"/>
        <w:rPr>
          <w:sz w:val="26"/>
          <w:szCs w:val="26"/>
        </w:rPr>
      </w:pPr>
      <w:r>
        <w:rPr>
          <w:sz w:val="26"/>
          <w:szCs w:val="26"/>
        </w:rPr>
        <w:t>2013г.</w:t>
      </w:r>
    </w:p>
    <w:p w:rsidR="00406143" w:rsidRDefault="00406143" w:rsidP="006069A8">
      <w:pPr>
        <w:ind w:right="-284"/>
        <w:rPr>
          <w:sz w:val="26"/>
          <w:szCs w:val="26"/>
        </w:rPr>
      </w:pPr>
    </w:p>
    <w:p w:rsidR="00406143" w:rsidRPr="00060379" w:rsidRDefault="00406143" w:rsidP="006069A8">
      <w:pPr>
        <w:ind w:right="-284"/>
        <w:rPr>
          <w:sz w:val="26"/>
          <w:szCs w:val="26"/>
        </w:rPr>
      </w:pPr>
    </w:p>
    <w:p w:rsidR="006069A8" w:rsidRPr="00E50940" w:rsidRDefault="006069A8" w:rsidP="006069A8">
      <w:pPr>
        <w:numPr>
          <w:ilvl w:val="0"/>
          <w:numId w:val="5"/>
        </w:numPr>
        <w:ind w:right="-284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>Разъединитель РПКЗ-</w:t>
      </w:r>
      <w:r w:rsidRPr="00E50940">
        <w:rPr>
          <w:b/>
          <w:sz w:val="26"/>
          <w:szCs w:val="26"/>
          <w:lang w:val="en-US"/>
        </w:rPr>
        <w:t>II</w:t>
      </w:r>
      <w:r w:rsidRPr="00E50940">
        <w:rPr>
          <w:b/>
          <w:sz w:val="26"/>
          <w:szCs w:val="26"/>
        </w:rPr>
        <w:t>-1б-3,6/10000 УЗ</w:t>
      </w:r>
    </w:p>
    <w:p w:rsidR="006069A8" w:rsidRPr="00E50940" w:rsidRDefault="006069A8" w:rsidP="006069A8">
      <w:pPr>
        <w:ind w:left="720" w:right="310"/>
        <w:rPr>
          <w:sz w:val="26"/>
          <w:szCs w:val="26"/>
        </w:rPr>
      </w:pPr>
    </w:p>
    <w:p w:rsidR="006069A8" w:rsidRPr="00E50940" w:rsidRDefault="006069A8" w:rsidP="006069A8">
      <w:pPr>
        <w:ind w:left="720" w:right="310"/>
        <w:rPr>
          <w:sz w:val="26"/>
          <w:szCs w:val="26"/>
        </w:rPr>
      </w:pPr>
      <w:r w:rsidRPr="00E50940">
        <w:rPr>
          <w:sz w:val="26"/>
          <w:szCs w:val="26"/>
        </w:rPr>
        <w:t xml:space="preserve">Объектами испытаний являются два двухполюсных разъединителя </w:t>
      </w:r>
    </w:p>
    <w:p w:rsidR="006069A8" w:rsidRPr="00E50940" w:rsidRDefault="006069A8" w:rsidP="006069A8">
      <w:pPr>
        <w:ind w:right="310"/>
        <w:rPr>
          <w:sz w:val="26"/>
          <w:szCs w:val="26"/>
        </w:rPr>
      </w:pPr>
      <w:r w:rsidRPr="00E50940">
        <w:rPr>
          <w:sz w:val="26"/>
          <w:szCs w:val="26"/>
        </w:rPr>
        <w:t>РПКЗ-II-1б-3,6/10000 УЗ  с  заводскими номера</w:t>
      </w:r>
      <w:r w:rsidR="00E50940">
        <w:rPr>
          <w:sz w:val="26"/>
          <w:szCs w:val="26"/>
        </w:rPr>
        <w:t>ми</w:t>
      </w:r>
      <w:r w:rsidRPr="00E50940">
        <w:rPr>
          <w:sz w:val="26"/>
          <w:szCs w:val="26"/>
        </w:rPr>
        <w:t xml:space="preserve">  №1  и  №2 с электроприводами,  имеющие  КД,  паспорта ИВЕЖ. 674211.041 ПС</w:t>
      </w:r>
      <w:proofErr w:type="gramStart"/>
      <w:r w:rsidRPr="00E50940">
        <w:rPr>
          <w:sz w:val="26"/>
          <w:szCs w:val="26"/>
        </w:rPr>
        <w:t xml:space="preserve"> ,</w:t>
      </w:r>
      <w:proofErr w:type="gramEnd"/>
      <w:r w:rsidRPr="00E50940">
        <w:rPr>
          <w:sz w:val="26"/>
          <w:szCs w:val="26"/>
        </w:rPr>
        <w:t xml:space="preserve">  изготовленные   по    ТУ 3414-113-49040910-2013  </w:t>
      </w:r>
    </w:p>
    <w:p w:rsidR="006069A8" w:rsidRPr="00E50940" w:rsidRDefault="006069A8" w:rsidP="006069A8">
      <w:pPr>
        <w:ind w:right="310"/>
        <w:rPr>
          <w:sz w:val="26"/>
          <w:szCs w:val="26"/>
        </w:rPr>
      </w:pPr>
      <w:r w:rsidRPr="00E50940">
        <w:rPr>
          <w:sz w:val="26"/>
          <w:szCs w:val="26"/>
        </w:rPr>
        <w:t>(ИВЕЖ.674211.041 ТУ), принятые ОТК и допущенные к квалификационным испытаниям. Полюс разъединителя содержит 2 электрически параллельно соединённых  модуля с током 5000</w:t>
      </w:r>
      <w:proofErr w:type="gramStart"/>
      <w:r w:rsidRPr="00E50940">
        <w:rPr>
          <w:sz w:val="26"/>
          <w:szCs w:val="26"/>
        </w:rPr>
        <w:t xml:space="preserve"> А</w:t>
      </w:r>
      <w:proofErr w:type="gramEnd"/>
      <w:r w:rsidRPr="00E50940">
        <w:rPr>
          <w:sz w:val="26"/>
          <w:szCs w:val="26"/>
        </w:rPr>
        <w:t xml:space="preserve"> каждый.</w:t>
      </w:r>
    </w:p>
    <w:p w:rsidR="006069A8" w:rsidRPr="00E50940" w:rsidRDefault="006069A8" w:rsidP="006069A8">
      <w:pPr>
        <w:ind w:right="-284"/>
        <w:rPr>
          <w:b/>
          <w:sz w:val="26"/>
          <w:szCs w:val="26"/>
        </w:rPr>
      </w:pPr>
    </w:p>
    <w:p w:rsidR="006069A8" w:rsidRPr="00E50940" w:rsidRDefault="006069A8" w:rsidP="006069A8">
      <w:pPr>
        <w:ind w:right="-284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left="360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>1.1. Основные технические характеристики</w:t>
      </w:r>
    </w:p>
    <w:p w:rsidR="006069A8" w:rsidRPr="00E50940" w:rsidRDefault="006069A8" w:rsidP="006069A8">
      <w:pPr>
        <w:ind w:right="-284"/>
        <w:rPr>
          <w:sz w:val="26"/>
          <w:szCs w:val="26"/>
        </w:rPr>
      </w:pPr>
    </w:p>
    <w:p w:rsidR="006069A8" w:rsidRPr="00E50940" w:rsidRDefault="006069A8" w:rsidP="006069A8">
      <w:pPr>
        <w:ind w:right="-284"/>
        <w:jc w:val="center"/>
        <w:rPr>
          <w:sz w:val="26"/>
          <w:szCs w:val="26"/>
        </w:rPr>
      </w:pPr>
      <w:r w:rsidRPr="00E50940">
        <w:rPr>
          <w:b/>
          <w:sz w:val="26"/>
          <w:szCs w:val="26"/>
        </w:rPr>
        <w:t xml:space="preserve">                                                                                                                    </w:t>
      </w:r>
      <w:r w:rsidRPr="00E50940">
        <w:rPr>
          <w:sz w:val="26"/>
          <w:szCs w:val="26"/>
        </w:rPr>
        <w:t>Таблица 1.1.1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5512"/>
        <w:gridCol w:w="3454"/>
      </w:tblGrid>
      <w:tr w:rsidR="008A09AB" w:rsidRPr="00E50940" w:rsidTr="001F3470">
        <w:tc>
          <w:tcPr>
            <w:tcW w:w="648" w:type="dxa"/>
            <w:shd w:val="clear" w:color="auto" w:fill="auto"/>
          </w:tcPr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 xml:space="preserve">№ </w:t>
            </w:r>
          </w:p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proofErr w:type="gramStart"/>
            <w:r w:rsidRPr="00E50940">
              <w:rPr>
                <w:sz w:val="26"/>
                <w:szCs w:val="26"/>
              </w:rPr>
              <w:t>п</w:t>
            </w:r>
            <w:proofErr w:type="gramEnd"/>
            <w:r w:rsidRPr="00E50940">
              <w:rPr>
                <w:sz w:val="26"/>
                <w:szCs w:val="26"/>
              </w:rPr>
              <w:t>/п</w:t>
            </w:r>
          </w:p>
        </w:tc>
        <w:tc>
          <w:tcPr>
            <w:tcW w:w="5940" w:type="dxa"/>
            <w:shd w:val="clear" w:color="auto" w:fill="auto"/>
          </w:tcPr>
          <w:p w:rsidR="006069A8" w:rsidRPr="00E50940" w:rsidRDefault="006069A8" w:rsidP="001F3470">
            <w:pPr>
              <w:ind w:right="-284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Наименование параметра</w:t>
            </w:r>
          </w:p>
        </w:tc>
        <w:tc>
          <w:tcPr>
            <w:tcW w:w="3780" w:type="dxa"/>
            <w:shd w:val="clear" w:color="auto" w:fill="auto"/>
          </w:tcPr>
          <w:p w:rsidR="006069A8" w:rsidRPr="00E50940" w:rsidRDefault="006069A8" w:rsidP="001F3470">
            <w:pPr>
              <w:ind w:right="-284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Значение параметра</w:t>
            </w:r>
          </w:p>
        </w:tc>
      </w:tr>
      <w:tr w:rsidR="008A09AB" w:rsidRPr="00E50940" w:rsidTr="001F3470">
        <w:tc>
          <w:tcPr>
            <w:tcW w:w="648" w:type="dxa"/>
            <w:shd w:val="clear" w:color="auto" w:fill="auto"/>
          </w:tcPr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 xml:space="preserve"> 1</w:t>
            </w:r>
          </w:p>
        </w:tc>
        <w:tc>
          <w:tcPr>
            <w:tcW w:w="5940" w:type="dxa"/>
            <w:shd w:val="clear" w:color="auto" w:fill="auto"/>
          </w:tcPr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 xml:space="preserve">Номинальное (и наибольшее рабочее) </w:t>
            </w:r>
          </w:p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 xml:space="preserve">постоянные напряжения, </w:t>
            </w:r>
            <w:proofErr w:type="spellStart"/>
            <w:r w:rsidRPr="00E50940">
              <w:rPr>
                <w:sz w:val="26"/>
                <w:szCs w:val="26"/>
              </w:rPr>
              <w:t>кВ</w:t>
            </w:r>
            <w:proofErr w:type="spellEnd"/>
          </w:p>
        </w:tc>
        <w:tc>
          <w:tcPr>
            <w:tcW w:w="3780" w:type="dxa"/>
            <w:shd w:val="clear" w:color="auto" w:fill="auto"/>
          </w:tcPr>
          <w:p w:rsidR="006069A8" w:rsidRPr="00E50940" w:rsidRDefault="006069A8" w:rsidP="001F3470">
            <w:pPr>
              <w:ind w:right="-284"/>
              <w:jc w:val="center"/>
              <w:rPr>
                <w:sz w:val="26"/>
                <w:szCs w:val="26"/>
              </w:rPr>
            </w:pPr>
          </w:p>
          <w:p w:rsidR="006069A8" w:rsidRPr="00E50940" w:rsidRDefault="006069A8" w:rsidP="001F3470">
            <w:pPr>
              <w:ind w:right="-284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3,6 (3,6)</w:t>
            </w:r>
          </w:p>
        </w:tc>
      </w:tr>
      <w:tr w:rsidR="008A09AB" w:rsidRPr="00E50940" w:rsidTr="001F3470">
        <w:tc>
          <w:tcPr>
            <w:tcW w:w="648" w:type="dxa"/>
            <w:shd w:val="clear" w:color="auto" w:fill="auto"/>
          </w:tcPr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b/>
                <w:sz w:val="26"/>
                <w:szCs w:val="26"/>
              </w:rPr>
              <w:t xml:space="preserve"> </w:t>
            </w:r>
            <w:r w:rsidRPr="00E50940">
              <w:rPr>
                <w:sz w:val="26"/>
                <w:szCs w:val="26"/>
              </w:rPr>
              <w:t>2</w:t>
            </w:r>
          </w:p>
        </w:tc>
        <w:tc>
          <w:tcPr>
            <w:tcW w:w="5940" w:type="dxa"/>
            <w:shd w:val="clear" w:color="auto" w:fill="auto"/>
          </w:tcPr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Номинальный постоянный  ток, А</w:t>
            </w:r>
          </w:p>
        </w:tc>
        <w:tc>
          <w:tcPr>
            <w:tcW w:w="3780" w:type="dxa"/>
            <w:shd w:val="clear" w:color="auto" w:fill="auto"/>
          </w:tcPr>
          <w:p w:rsidR="006069A8" w:rsidRPr="00E50940" w:rsidRDefault="006069A8" w:rsidP="001F3470">
            <w:pPr>
              <w:ind w:right="-284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10000</w:t>
            </w:r>
          </w:p>
        </w:tc>
      </w:tr>
      <w:tr w:rsidR="008A09AB" w:rsidRPr="00E50940" w:rsidTr="001F3470">
        <w:tc>
          <w:tcPr>
            <w:tcW w:w="648" w:type="dxa"/>
            <w:shd w:val="clear" w:color="auto" w:fill="auto"/>
          </w:tcPr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 xml:space="preserve"> 3</w:t>
            </w:r>
          </w:p>
        </w:tc>
        <w:tc>
          <w:tcPr>
            <w:tcW w:w="5940" w:type="dxa"/>
            <w:shd w:val="clear" w:color="auto" w:fill="auto"/>
          </w:tcPr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Ток электродинамической (и термической) стойкостей главной цепи и цепи заземления, кА</w:t>
            </w:r>
          </w:p>
        </w:tc>
        <w:tc>
          <w:tcPr>
            <w:tcW w:w="3780" w:type="dxa"/>
            <w:shd w:val="clear" w:color="auto" w:fill="auto"/>
          </w:tcPr>
          <w:p w:rsidR="006069A8" w:rsidRPr="00E50940" w:rsidRDefault="006069A8" w:rsidP="001F3470">
            <w:pPr>
              <w:ind w:right="-284"/>
              <w:jc w:val="center"/>
              <w:rPr>
                <w:sz w:val="26"/>
                <w:szCs w:val="26"/>
              </w:rPr>
            </w:pPr>
          </w:p>
          <w:p w:rsidR="006069A8" w:rsidRPr="00E50940" w:rsidRDefault="006069A8" w:rsidP="001F3470">
            <w:pPr>
              <w:ind w:right="-284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80(80)</w:t>
            </w:r>
          </w:p>
        </w:tc>
      </w:tr>
      <w:tr w:rsidR="008A09AB" w:rsidRPr="00E50940" w:rsidTr="001F3470">
        <w:tc>
          <w:tcPr>
            <w:tcW w:w="648" w:type="dxa"/>
            <w:shd w:val="clear" w:color="auto" w:fill="auto"/>
          </w:tcPr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 xml:space="preserve"> 4</w:t>
            </w:r>
          </w:p>
        </w:tc>
        <w:tc>
          <w:tcPr>
            <w:tcW w:w="5940" w:type="dxa"/>
            <w:shd w:val="clear" w:color="auto" w:fill="auto"/>
          </w:tcPr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 xml:space="preserve">Допустимое время протекания тока термической стойкости по главной цепи и цепи заземления, </w:t>
            </w:r>
            <w:proofErr w:type="gramStart"/>
            <w:r w:rsidRPr="00E50940">
              <w:rPr>
                <w:sz w:val="26"/>
                <w:szCs w:val="26"/>
              </w:rPr>
              <w:t>с</w:t>
            </w:r>
            <w:proofErr w:type="gramEnd"/>
          </w:p>
        </w:tc>
        <w:tc>
          <w:tcPr>
            <w:tcW w:w="3780" w:type="dxa"/>
            <w:shd w:val="clear" w:color="auto" w:fill="auto"/>
          </w:tcPr>
          <w:p w:rsidR="006069A8" w:rsidRPr="00E50940" w:rsidRDefault="006069A8" w:rsidP="001F3470">
            <w:pPr>
              <w:ind w:right="-284"/>
              <w:jc w:val="center"/>
              <w:rPr>
                <w:sz w:val="26"/>
                <w:szCs w:val="26"/>
              </w:rPr>
            </w:pPr>
          </w:p>
          <w:p w:rsidR="006069A8" w:rsidRPr="00E50940" w:rsidRDefault="006069A8" w:rsidP="001F3470">
            <w:pPr>
              <w:ind w:right="-284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0,1</w:t>
            </w:r>
          </w:p>
        </w:tc>
      </w:tr>
    </w:tbl>
    <w:p w:rsidR="006069A8" w:rsidRPr="00E50940" w:rsidRDefault="006069A8" w:rsidP="006069A8">
      <w:pPr>
        <w:ind w:right="-284"/>
        <w:rPr>
          <w:b/>
          <w:sz w:val="26"/>
          <w:szCs w:val="26"/>
        </w:rPr>
      </w:pPr>
    </w:p>
    <w:p w:rsidR="006069A8" w:rsidRPr="00E50940" w:rsidRDefault="006069A8" w:rsidP="006069A8">
      <w:pPr>
        <w:ind w:right="-284"/>
        <w:rPr>
          <w:b/>
          <w:sz w:val="26"/>
          <w:szCs w:val="26"/>
        </w:rPr>
      </w:pPr>
    </w:p>
    <w:p w:rsidR="006069A8" w:rsidRPr="00E50940" w:rsidRDefault="006069A8" w:rsidP="006069A8">
      <w:pPr>
        <w:numPr>
          <w:ilvl w:val="1"/>
          <w:numId w:val="5"/>
        </w:numPr>
        <w:ind w:right="360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>Подготовка к испытаниям</w:t>
      </w:r>
    </w:p>
    <w:p w:rsidR="006069A8" w:rsidRPr="00E50940" w:rsidRDefault="006069A8" w:rsidP="006069A8">
      <w:pPr>
        <w:ind w:left="1080" w:right="360"/>
        <w:rPr>
          <w:b/>
          <w:sz w:val="26"/>
          <w:szCs w:val="26"/>
        </w:rPr>
      </w:pPr>
    </w:p>
    <w:p w:rsidR="006069A8" w:rsidRPr="00E50940" w:rsidRDefault="00246ABD" w:rsidP="006069A8">
      <w:pPr>
        <w:ind w:right="360" w:firstLine="709"/>
        <w:jc w:val="both"/>
        <w:rPr>
          <w:sz w:val="26"/>
          <w:szCs w:val="26"/>
        </w:rPr>
      </w:pPr>
      <w:r>
        <w:rPr>
          <w:sz w:val="26"/>
          <w:szCs w:val="26"/>
        </w:rPr>
        <w:t>Испытания должны быть проведены</w:t>
      </w:r>
      <w:r w:rsidR="006069A8" w:rsidRPr="00E50940">
        <w:rPr>
          <w:sz w:val="26"/>
          <w:szCs w:val="26"/>
        </w:rPr>
        <w:t xml:space="preserve"> в течение 2013г. Перед испытаниями всё оборудование должно пройти необходимую подготовку, определяемую видом испытаний.</w:t>
      </w:r>
    </w:p>
    <w:p w:rsidR="006069A8" w:rsidRPr="00E50940" w:rsidRDefault="006069A8" w:rsidP="006069A8">
      <w:pPr>
        <w:ind w:right="360" w:firstLine="709"/>
        <w:jc w:val="both"/>
        <w:rPr>
          <w:sz w:val="26"/>
          <w:szCs w:val="26"/>
        </w:rPr>
      </w:pPr>
    </w:p>
    <w:p w:rsidR="006069A8" w:rsidRPr="00E50940" w:rsidRDefault="006069A8" w:rsidP="006069A8">
      <w:pPr>
        <w:ind w:right="360" w:firstLine="709"/>
        <w:jc w:val="both"/>
        <w:rPr>
          <w:sz w:val="26"/>
          <w:szCs w:val="26"/>
        </w:rPr>
      </w:pPr>
    </w:p>
    <w:p w:rsidR="006069A8" w:rsidRPr="00E50940" w:rsidRDefault="006069A8" w:rsidP="006069A8">
      <w:pPr>
        <w:ind w:left="360" w:right="360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>1.3.  Испытания на нагрев номинальным током</w:t>
      </w:r>
    </w:p>
    <w:p w:rsidR="006069A8" w:rsidRPr="00E50940" w:rsidRDefault="006069A8" w:rsidP="006069A8">
      <w:pPr>
        <w:ind w:left="360"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left="180" w:right="360" w:firstLine="36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Испытания   на   нагрев   номинальным  постоянным током 10000</w:t>
      </w:r>
      <w:proofErr w:type="gramStart"/>
      <w:r w:rsidRPr="00E50940">
        <w:rPr>
          <w:sz w:val="26"/>
          <w:szCs w:val="26"/>
        </w:rPr>
        <w:t xml:space="preserve"> А</w:t>
      </w:r>
      <w:proofErr w:type="gramEnd"/>
      <w:r w:rsidRPr="00E50940">
        <w:rPr>
          <w:sz w:val="26"/>
          <w:szCs w:val="26"/>
        </w:rPr>
        <w:t xml:space="preserve">  главной  цепи разъединителя при длительном режиме работы производятся по методике раздела 2 ГОСТ 8024.</w:t>
      </w:r>
    </w:p>
    <w:p w:rsidR="006069A8" w:rsidRPr="00E50940" w:rsidRDefault="006069A8" w:rsidP="006069A8">
      <w:pPr>
        <w:ind w:right="360" w:firstLine="54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Испытаниям подвергается полностью собранный разъединитель, установленный в горизонтальное положение, при минимальном контактном  нажатии,  соответствующем  перемещению   держателей   пружин   на   10 мм от их положения в открытом разъединителе. </w:t>
      </w:r>
    </w:p>
    <w:p w:rsidR="006069A8" w:rsidRPr="00E50940" w:rsidRDefault="006069A8" w:rsidP="006069A8">
      <w:pPr>
        <w:ind w:right="360" w:firstLine="36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Превышения температуры токоведущих частей разъединителя не должны  быть больше допустимых значений, приведённых в табл.1.3.1, представляющей собой выдержку из табл.1   ГОСТ 8024.</w:t>
      </w:r>
    </w:p>
    <w:p w:rsidR="006069A8" w:rsidRPr="00E50940" w:rsidRDefault="006069A8" w:rsidP="006069A8">
      <w:pPr>
        <w:ind w:right="360" w:firstLine="360"/>
        <w:jc w:val="both"/>
        <w:rPr>
          <w:sz w:val="26"/>
          <w:szCs w:val="26"/>
        </w:rPr>
      </w:pPr>
    </w:p>
    <w:p w:rsidR="006069A8" w:rsidRDefault="006069A8" w:rsidP="006069A8">
      <w:pPr>
        <w:ind w:right="360"/>
        <w:jc w:val="both"/>
        <w:rPr>
          <w:sz w:val="26"/>
          <w:szCs w:val="26"/>
        </w:rPr>
      </w:pPr>
    </w:p>
    <w:p w:rsidR="006069A8" w:rsidRPr="00E50940" w:rsidRDefault="006069A8" w:rsidP="00CE6DCC">
      <w:pPr>
        <w:spacing w:after="200" w:line="276" w:lineRule="auto"/>
        <w:ind w:left="7788" w:firstLine="708"/>
        <w:jc w:val="center"/>
        <w:rPr>
          <w:rFonts w:eastAsia="Calibri"/>
          <w:sz w:val="26"/>
          <w:szCs w:val="26"/>
          <w:lang w:eastAsia="en-US"/>
        </w:rPr>
      </w:pPr>
      <w:r w:rsidRPr="00E50940">
        <w:rPr>
          <w:rFonts w:eastAsia="Calibri"/>
          <w:sz w:val="26"/>
          <w:szCs w:val="26"/>
          <w:lang w:eastAsia="en-US"/>
        </w:rPr>
        <w:lastRenderedPageBreak/>
        <w:t xml:space="preserve">  Таблица 1.3.1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2126"/>
        <w:gridCol w:w="2126"/>
      </w:tblGrid>
      <w:tr w:rsidR="006069A8" w:rsidRPr="00E50940" w:rsidTr="00406143">
        <w:tc>
          <w:tcPr>
            <w:tcW w:w="4962" w:type="dxa"/>
            <w:shd w:val="clear" w:color="auto" w:fill="auto"/>
          </w:tcPr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 xml:space="preserve">Наименование частей аппаратов </w:t>
            </w:r>
          </w:p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>и материалов, из которых они изготовлены</w:t>
            </w:r>
          </w:p>
        </w:tc>
        <w:tc>
          <w:tcPr>
            <w:tcW w:w="2126" w:type="dxa"/>
            <w:shd w:val="clear" w:color="auto" w:fill="auto"/>
          </w:tcPr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>Наибольшая допустимая температура нагрева</w:t>
            </w:r>
          </w:p>
        </w:tc>
        <w:tc>
          <w:tcPr>
            <w:tcW w:w="2126" w:type="dxa"/>
            <w:shd w:val="clear" w:color="auto" w:fill="auto"/>
          </w:tcPr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>Допустимое превышение температуры над  эффективной температурой окружающего воздуха 40</w:t>
            </w:r>
            <w:proofErr w:type="gramStart"/>
            <w:r w:rsidRPr="00E50940">
              <w:rPr>
                <w:rFonts w:eastAsia="Calibri"/>
                <w:sz w:val="26"/>
                <w:szCs w:val="26"/>
                <w:lang w:eastAsia="en-US"/>
              </w:rPr>
              <w:t>˚С</w:t>
            </w:r>
            <w:proofErr w:type="gramEnd"/>
          </w:p>
        </w:tc>
      </w:tr>
      <w:tr w:rsidR="006069A8" w:rsidRPr="00E50940" w:rsidTr="00406143">
        <w:tc>
          <w:tcPr>
            <w:tcW w:w="4962" w:type="dxa"/>
            <w:shd w:val="clear" w:color="auto" w:fill="auto"/>
          </w:tcPr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 xml:space="preserve">                ˚С                                    ˚</w:t>
            </w:r>
            <w:proofErr w:type="gramStart"/>
            <w:r w:rsidRPr="00E50940">
              <w:rPr>
                <w:rFonts w:eastAsia="Calibri"/>
                <w:sz w:val="26"/>
                <w:szCs w:val="26"/>
                <w:lang w:eastAsia="en-US"/>
              </w:rPr>
              <w:t>С</w:t>
            </w:r>
            <w:proofErr w:type="gramEnd"/>
          </w:p>
        </w:tc>
      </w:tr>
      <w:tr w:rsidR="006069A8" w:rsidRPr="00E50940" w:rsidTr="00406143">
        <w:tc>
          <w:tcPr>
            <w:tcW w:w="4962" w:type="dxa"/>
            <w:shd w:val="clear" w:color="auto" w:fill="auto"/>
          </w:tcPr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b/>
                <w:sz w:val="26"/>
                <w:szCs w:val="26"/>
                <w:lang w:eastAsia="en-US"/>
              </w:rPr>
              <w:t>1.Контакты</w:t>
            </w:r>
          </w:p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>1.1. Из меди и медных сплавов</w:t>
            </w:r>
          </w:p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 xml:space="preserve">С покрытием серебром не менее 24 мкм: </w:t>
            </w:r>
          </w:p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 xml:space="preserve">в воздухе, </w:t>
            </w:r>
            <w:proofErr w:type="gramStart"/>
            <w:r w:rsidRPr="00E50940">
              <w:rPr>
                <w:rFonts w:eastAsia="Calibri"/>
                <w:sz w:val="26"/>
                <w:szCs w:val="26"/>
                <w:lang w:eastAsia="en-US"/>
              </w:rPr>
              <w:t>стыковые</w:t>
            </w:r>
            <w:proofErr w:type="gramEnd"/>
          </w:p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b/>
                <w:sz w:val="26"/>
                <w:szCs w:val="26"/>
                <w:lang w:eastAsia="en-US"/>
              </w:rPr>
              <w:t>3.</w:t>
            </w:r>
            <w:r w:rsidRPr="00E50940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  <w:r w:rsidRPr="00E50940">
              <w:rPr>
                <w:rFonts w:eastAsia="Calibri"/>
                <w:b/>
                <w:sz w:val="26"/>
                <w:szCs w:val="26"/>
                <w:lang w:eastAsia="en-US"/>
              </w:rPr>
              <w:t>Выводы</w:t>
            </w:r>
          </w:p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 xml:space="preserve">3.1. Выводы аппаратов из меди, алюминия и их сплавов, предназначенные для соединения </w:t>
            </w:r>
          </w:p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>с внешними проводниками электрических цепей:</w:t>
            </w:r>
          </w:p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>с покрытием оловом, никелем или серебром</w:t>
            </w:r>
          </w:p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b/>
                <w:sz w:val="26"/>
                <w:szCs w:val="26"/>
                <w:lang w:eastAsia="en-US"/>
              </w:rPr>
              <w:t>7.</w:t>
            </w:r>
            <w:r w:rsidRPr="00E50940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Pr="00E50940">
              <w:rPr>
                <w:rFonts w:eastAsia="Calibri"/>
                <w:b/>
                <w:sz w:val="26"/>
                <w:szCs w:val="26"/>
                <w:lang w:eastAsia="en-US"/>
              </w:rPr>
              <w:t>Токоведущие</w:t>
            </w:r>
            <w:proofErr w:type="gramEnd"/>
            <w:r w:rsidRPr="00E50940">
              <w:rPr>
                <w:rFonts w:eastAsia="Calibri"/>
                <w:sz w:val="26"/>
                <w:szCs w:val="26"/>
                <w:lang w:eastAsia="en-US"/>
              </w:rPr>
              <w:t xml:space="preserve"> (за исключением контактов и контактных соединений) </w:t>
            </w:r>
          </w:p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 xml:space="preserve">и нетоковедущие металлические  части, не изолированные и не соприкасающиеся </w:t>
            </w:r>
          </w:p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>с изоляционными материалами</w:t>
            </w:r>
          </w:p>
        </w:tc>
        <w:tc>
          <w:tcPr>
            <w:tcW w:w="2126" w:type="dxa"/>
            <w:shd w:val="clear" w:color="auto" w:fill="auto"/>
          </w:tcPr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>120</w:t>
            </w:r>
          </w:p>
          <w:p w:rsidR="006069A8" w:rsidRPr="00E50940" w:rsidRDefault="006069A8" w:rsidP="001F3470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>105</w:t>
            </w:r>
          </w:p>
          <w:p w:rsidR="006069A8" w:rsidRPr="00E50940" w:rsidRDefault="006069A8" w:rsidP="001F3470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>120</w:t>
            </w:r>
          </w:p>
        </w:tc>
        <w:tc>
          <w:tcPr>
            <w:tcW w:w="2126" w:type="dxa"/>
            <w:shd w:val="clear" w:color="auto" w:fill="auto"/>
          </w:tcPr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>80</w:t>
            </w:r>
          </w:p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>65</w:t>
            </w:r>
          </w:p>
          <w:p w:rsidR="006069A8" w:rsidRPr="00E50940" w:rsidRDefault="006069A8" w:rsidP="001F3470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>80</w:t>
            </w:r>
          </w:p>
          <w:p w:rsidR="006069A8" w:rsidRPr="00E50940" w:rsidRDefault="006069A8" w:rsidP="001F3470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</w:p>
        </w:tc>
      </w:tr>
    </w:tbl>
    <w:p w:rsidR="006069A8" w:rsidRPr="00E50940" w:rsidRDefault="006069A8" w:rsidP="006069A8">
      <w:pPr>
        <w:ind w:right="360"/>
        <w:jc w:val="both"/>
        <w:rPr>
          <w:sz w:val="26"/>
          <w:szCs w:val="26"/>
        </w:rPr>
      </w:pPr>
    </w:p>
    <w:p w:rsidR="006069A8" w:rsidRPr="00E50940" w:rsidRDefault="006069A8" w:rsidP="006069A8">
      <w:pPr>
        <w:ind w:right="360" w:firstLine="540"/>
        <w:jc w:val="both"/>
        <w:rPr>
          <w:sz w:val="26"/>
          <w:szCs w:val="26"/>
        </w:rPr>
      </w:pPr>
    </w:p>
    <w:p w:rsidR="006069A8" w:rsidRPr="00E50940" w:rsidRDefault="006069A8" w:rsidP="006069A8">
      <w:pPr>
        <w:ind w:right="360" w:firstLine="540"/>
        <w:jc w:val="both"/>
        <w:rPr>
          <w:sz w:val="26"/>
          <w:szCs w:val="26"/>
        </w:rPr>
      </w:pPr>
    </w:p>
    <w:p w:rsidR="006069A8" w:rsidRPr="00E50940" w:rsidRDefault="006069A8" w:rsidP="006069A8">
      <w:pPr>
        <w:ind w:right="360" w:firstLine="54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Перед   испытаниями   на   нагрев  измеряется электрическое сопротивление каждого из 2-х модулей главной цепи, которое не должно превышать 20 мкОм (следовательно, сопротивление всей главной цепи не будет превышать 20/2=10 мкОм). Величины сопротивлений модулей измеряются и после испытаний. Согласно  п.8.8.1.1  ГОСТ </w:t>
      </w:r>
      <w:proofErr w:type="gramStart"/>
      <w:r w:rsidRPr="00E50940">
        <w:rPr>
          <w:sz w:val="26"/>
          <w:szCs w:val="26"/>
        </w:rPr>
        <w:t>Р</w:t>
      </w:r>
      <w:proofErr w:type="gramEnd"/>
      <w:r w:rsidRPr="00E50940">
        <w:rPr>
          <w:sz w:val="26"/>
          <w:szCs w:val="26"/>
        </w:rPr>
        <w:t xml:space="preserve"> 52726  измеренные  сопротивления  до и после испытаний на нагрев не должны отличаться более, чем на 20 %.</w:t>
      </w:r>
    </w:p>
    <w:p w:rsidR="006069A8" w:rsidRPr="00E50940" w:rsidRDefault="006069A8" w:rsidP="006069A8">
      <w:pPr>
        <w:ind w:right="36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     </w:t>
      </w:r>
    </w:p>
    <w:p w:rsidR="006069A8" w:rsidRPr="00E50940" w:rsidRDefault="006069A8" w:rsidP="006069A8">
      <w:pPr>
        <w:ind w:right="360"/>
        <w:jc w:val="both"/>
        <w:rPr>
          <w:sz w:val="26"/>
          <w:szCs w:val="26"/>
        </w:rPr>
      </w:pPr>
    </w:p>
    <w:p w:rsidR="006069A8" w:rsidRPr="00E50940" w:rsidRDefault="006069A8" w:rsidP="00406143">
      <w:pPr>
        <w:ind w:right="360"/>
        <w:rPr>
          <w:b/>
          <w:sz w:val="26"/>
          <w:szCs w:val="26"/>
        </w:rPr>
      </w:pP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>1.4.  Высоковольтные испытания</w:t>
      </w: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60" w:firstLine="54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Высоковольтные испытания проводятся на соответствие МЭК 60694.</w:t>
      </w:r>
    </w:p>
    <w:p w:rsidR="006069A8" w:rsidRPr="00E50940" w:rsidRDefault="006069A8" w:rsidP="006069A8">
      <w:pPr>
        <w:ind w:right="360" w:firstLine="54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Испытательные напряжения промышленной частоты и полного грозового импульса должны соответствовать табл.1.4.1, представляющей собой выдержку из табл.1а </w:t>
      </w:r>
    </w:p>
    <w:p w:rsidR="006069A8" w:rsidRPr="00E50940" w:rsidRDefault="006069A8" w:rsidP="006069A8">
      <w:pPr>
        <w:ind w:right="36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МЭК 60694.</w:t>
      </w:r>
    </w:p>
    <w:p w:rsidR="006069A8" w:rsidRPr="00E50940" w:rsidRDefault="006069A8" w:rsidP="006069A8">
      <w:pPr>
        <w:ind w:right="360"/>
        <w:jc w:val="both"/>
        <w:rPr>
          <w:sz w:val="26"/>
          <w:szCs w:val="26"/>
        </w:rPr>
      </w:pPr>
    </w:p>
    <w:p w:rsidR="006069A8" w:rsidRPr="00E50940" w:rsidRDefault="006069A8" w:rsidP="006069A8">
      <w:pPr>
        <w:ind w:right="360"/>
        <w:jc w:val="both"/>
        <w:rPr>
          <w:sz w:val="26"/>
          <w:szCs w:val="26"/>
        </w:rPr>
      </w:pPr>
    </w:p>
    <w:p w:rsidR="006069A8" w:rsidRPr="00E50940" w:rsidRDefault="006069A8" w:rsidP="00406143">
      <w:pPr>
        <w:tabs>
          <w:tab w:val="left" w:pos="5805"/>
        </w:tabs>
        <w:spacing w:after="200" w:line="276" w:lineRule="auto"/>
        <w:jc w:val="right"/>
        <w:rPr>
          <w:rFonts w:eastAsia="Calibri"/>
          <w:sz w:val="26"/>
          <w:szCs w:val="26"/>
          <w:lang w:eastAsia="en-US"/>
        </w:rPr>
      </w:pPr>
      <w:r w:rsidRPr="00E50940">
        <w:rPr>
          <w:rFonts w:eastAsia="Calibri"/>
          <w:sz w:val="26"/>
          <w:szCs w:val="26"/>
          <w:lang w:eastAsia="en-US"/>
        </w:rPr>
        <w:t xml:space="preserve"> Таблица 1.4.1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1"/>
        <w:gridCol w:w="1626"/>
        <w:gridCol w:w="2203"/>
        <w:gridCol w:w="1509"/>
        <w:gridCol w:w="1819"/>
      </w:tblGrid>
      <w:tr w:rsidR="006069A8" w:rsidRPr="00E50940" w:rsidTr="00406143">
        <w:tc>
          <w:tcPr>
            <w:tcW w:w="2415" w:type="dxa"/>
            <w:shd w:val="clear" w:color="auto" w:fill="auto"/>
          </w:tcPr>
          <w:p w:rsidR="006069A8" w:rsidRPr="00E50940" w:rsidRDefault="006069A8" w:rsidP="001F3470">
            <w:pPr>
              <w:tabs>
                <w:tab w:val="left" w:pos="5805"/>
              </w:tabs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 xml:space="preserve">Номинальное напряжение </w:t>
            </w:r>
            <w:r w:rsidRPr="00E50940">
              <w:rPr>
                <w:rFonts w:eastAsia="Calibri"/>
                <w:sz w:val="26"/>
                <w:szCs w:val="26"/>
                <w:lang w:val="en-US" w:eastAsia="en-US"/>
              </w:rPr>
              <w:t>U</w:t>
            </w:r>
            <w:r w:rsidRPr="00E50940">
              <w:rPr>
                <w:rFonts w:eastAsia="Calibri"/>
                <w:sz w:val="26"/>
                <w:szCs w:val="26"/>
                <w:vertAlign w:val="subscript"/>
                <w:lang w:val="en-US" w:eastAsia="en-US"/>
              </w:rPr>
              <w:t>r</w:t>
            </w:r>
            <w:r w:rsidRPr="00E50940">
              <w:rPr>
                <w:rFonts w:eastAsia="Calibri"/>
                <w:sz w:val="26"/>
                <w:szCs w:val="26"/>
                <w:lang w:eastAsia="en-US"/>
              </w:rPr>
              <w:t>,</w:t>
            </w:r>
            <w:r w:rsidRPr="00E50940">
              <w:rPr>
                <w:rFonts w:eastAsia="Calibri"/>
                <w:sz w:val="26"/>
                <w:szCs w:val="26"/>
                <w:vertAlign w:val="subscript"/>
                <w:lang w:eastAsia="en-US"/>
              </w:rPr>
              <w:t xml:space="preserve">  </w:t>
            </w:r>
            <w:proofErr w:type="spellStart"/>
            <w:r w:rsidRPr="00E50940">
              <w:rPr>
                <w:rFonts w:eastAsia="Calibri"/>
                <w:sz w:val="26"/>
                <w:szCs w:val="26"/>
                <w:lang w:eastAsia="en-US"/>
              </w:rPr>
              <w:t>кВ</w:t>
            </w:r>
            <w:proofErr w:type="spellEnd"/>
            <w:r w:rsidRPr="00E50940">
              <w:rPr>
                <w:rFonts w:eastAsia="Calibri"/>
                <w:sz w:val="26"/>
                <w:szCs w:val="26"/>
                <w:lang w:eastAsia="en-US"/>
              </w:rPr>
              <w:t xml:space="preserve"> (действующее значение периодической составляющей)</w:t>
            </w:r>
          </w:p>
        </w:tc>
        <w:tc>
          <w:tcPr>
            <w:tcW w:w="3964" w:type="dxa"/>
            <w:gridSpan w:val="2"/>
            <w:shd w:val="clear" w:color="auto" w:fill="auto"/>
          </w:tcPr>
          <w:p w:rsidR="006069A8" w:rsidRPr="00E50940" w:rsidRDefault="006069A8" w:rsidP="001F3470">
            <w:pPr>
              <w:tabs>
                <w:tab w:val="left" w:pos="5805"/>
              </w:tabs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 xml:space="preserve">Номинальное кратковременное выдерживаемое напряжение промышленной частоты </w:t>
            </w:r>
            <w:proofErr w:type="spellStart"/>
            <w:r w:rsidRPr="00E50940">
              <w:rPr>
                <w:rFonts w:eastAsia="Calibri"/>
                <w:sz w:val="26"/>
                <w:szCs w:val="26"/>
                <w:lang w:val="en-US" w:eastAsia="en-US"/>
              </w:rPr>
              <w:t>U</w:t>
            </w:r>
            <w:r w:rsidRPr="00E50940">
              <w:rPr>
                <w:rFonts w:eastAsia="Calibri"/>
                <w:sz w:val="26"/>
                <w:szCs w:val="26"/>
                <w:vertAlign w:val="subscript"/>
                <w:lang w:val="en-US" w:eastAsia="en-US"/>
              </w:rPr>
              <w:t>d</w:t>
            </w:r>
            <w:proofErr w:type="spellEnd"/>
            <w:r w:rsidRPr="00E50940">
              <w:rPr>
                <w:rFonts w:eastAsia="Calibri"/>
                <w:sz w:val="26"/>
                <w:szCs w:val="26"/>
                <w:lang w:eastAsia="en-US"/>
              </w:rPr>
              <w:t xml:space="preserve">,  </w:t>
            </w:r>
            <w:proofErr w:type="spellStart"/>
            <w:r w:rsidRPr="00E50940">
              <w:rPr>
                <w:rFonts w:eastAsia="Calibri"/>
                <w:sz w:val="26"/>
                <w:szCs w:val="26"/>
                <w:lang w:eastAsia="en-US"/>
              </w:rPr>
              <w:t>кВ</w:t>
            </w:r>
            <w:proofErr w:type="spellEnd"/>
            <w:r w:rsidRPr="00E50940">
              <w:rPr>
                <w:rFonts w:eastAsia="Calibri"/>
                <w:sz w:val="26"/>
                <w:szCs w:val="26"/>
                <w:lang w:eastAsia="en-US"/>
              </w:rPr>
              <w:t xml:space="preserve"> (действующее значение периодической составляющей)</w:t>
            </w:r>
          </w:p>
        </w:tc>
        <w:tc>
          <w:tcPr>
            <w:tcW w:w="3119" w:type="dxa"/>
            <w:gridSpan w:val="2"/>
            <w:shd w:val="clear" w:color="auto" w:fill="auto"/>
          </w:tcPr>
          <w:p w:rsidR="006069A8" w:rsidRPr="00E50940" w:rsidRDefault="006069A8" w:rsidP="001F3470">
            <w:pPr>
              <w:tabs>
                <w:tab w:val="left" w:pos="5805"/>
              </w:tabs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 xml:space="preserve">Номинальное выдерживаемое напряжение грозового импульса </w:t>
            </w:r>
            <w:r w:rsidRPr="00E50940">
              <w:rPr>
                <w:rFonts w:eastAsia="Calibri"/>
                <w:sz w:val="26"/>
                <w:szCs w:val="26"/>
                <w:lang w:val="en-US" w:eastAsia="en-US"/>
              </w:rPr>
              <w:t>U</w:t>
            </w:r>
            <w:r w:rsidRPr="00E50940">
              <w:rPr>
                <w:rFonts w:eastAsia="Calibri"/>
                <w:sz w:val="26"/>
                <w:szCs w:val="26"/>
                <w:vertAlign w:val="subscript"/>
                <w:lang w:val="en-US" w:eastAsia="en-US"/>
              </w:rPr>
              <w:t>p</w:t>
            </w:r>
            <w:r w:rsidRPr="00E50940">
              <w:rPr>
                <w:rFonts w:eastAsia="Calibri"/>
                <w:sz w:val="26"/>
                <w:szCs w:val="26"/>
                <w:lang w:eastAsia="en-US"/>
              </w:rPr>
              <w:t xml:space="preserve">, </w:t>
            </w:r>
            <w:proofErr w:type="spellStart"/>
            <w:r w:rsidRPr="00E50940">
              <w:rPr>
                <w:rFonts w:eastAsia="Calibri"/>
                <w:sz w:val="26"/>
                <w:szCs w:val="26"/>
                <w:lang w:eastAsia="en-US"/>
              </w:rPr>
              <w:t>кВ</w:t>
            </w:r>
            <w:proofErr w:type="spellEnd"/>
            <w:r w:rsidRPr="00E50940">
              <w:rPr>
                <w:rFonts w:eastAsia="Calibri"/>
                <w:sz w:val="26"/>
                <w:szCs w:val="26"/>
                <w:lang w:eastAsia="en-US"/>
              </w:rPr>
              <w:t xml:space="preserve"> (значение пика)</w:t>
            </w:r>
          </w:p>
        </w:tc>
      </w:tr>
      <w:tr w:rsidR="006069A8" w:rsidRPr="00E50940" w:rsidTr="00406143">
        <w:tc>
          <w:tcPr>
            <w:tcW w:w="2415" w:type="dxa"/>
            <w:shd w:val="clear" w:color="auto" w:fill="auto"/>
          </w:tcPr>
          <w:p w:rsidR="006069A8" w:rsidRPr="00E50940" w:rsidRDefault="006069A8" w:rsidP="001F3470">
            <w:pPr>
              <w:tabs>
                <w:tab w:val="left" w:pos="5805"/>
              </w:tabs>
              <w:jc w:val="right"/>
              <w:rPr>
                <w:rFonts w:eastAsia="Calibri"/>
                <w:sz w:val="26"/>
                <w:szCs w:val="26"/>
                <w:lang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6069A8" w:rsidRPr="00E50940" w:rsidRDefault="006069A8" w:rsidP="001F3470">
            <w:pPr>
              <w:tabs>
                <w:tab w:val="left" w:pos="5805"/>
              </w:tabs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>Общее значение</w:t>
            </w:r>
          </w:p>
        </w:tc>
        <w:tc>
          <w:tcPr>
            <w:tcW w:w="2268" w:type="dxa"/>
            <w:shd w:val="clear" w:color="auto" w:fill="auto"/>
          </w:tcPr>
          <w:p w:rsidR="006069A8" w:rsidRPr="00E50940" w:rsidRDefault="006069A8" w:rsidP="001F3470">
            <w:pPr>
              <w:tabs>
                <w:tab w:val="left" w:pos="5805"/>
              </w:tabs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>На изоляционном промежутке</w:t>
            </w:r>
          </w:p>
        </w:tc>
        <w:tc>
          <w:tcPr>
            <w:tcW w:w="1559" w:type="dxa"/>
            <w:shd w:val="clear" w:color="auto" w:fill="auto"/>
          </w:tcPr>
          <w:p w:rsidR="006069A8" w:rsidRPr="00E50940" w:rsidRDefault="006069A8" w:rsidP="001F3470">
            <w:pPr>
              <w:tabs>
                <w:tab w:val="left" w:pos="5805"/>
              </w:tabs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>Общее значение</w:t>
            </w:r>
          </w:p>
        </w:tc>
        <w:tc>
          <w:tcPr>
            <w:tcW w:w="1560" w:type="dxa"/>
            <w:shd w:val="clear" w:color="auto" w:fill="auto"/>
          </w:tcPr>
          <w:p w:rsidR="006069A8" w:rsidRPr="00E50940" w:rsidRDefault="006069A8" w:rsidP="001F3470">
            <w:pPr>
              <w:tabs>
                <w:tab w:val="left" w:pos="5805"/>
              </w:tabs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>На изоляционном промежутке</w:t>
            </w:r>
          </w:p>
        </w:tc>
      </w:tr>
      <w:tr w:rsidR="006069A8" w:rsidRPr="00E50940" w:rsidTr="00406143">
        <w:trPr>
          <w:trHeight w:val="700"/>
        </w:trPr>
        <w:tc>
          <w:tcPr>
            <w:tcW w:w="2415" w:type="dxa"/>
            <w:shd w:val="clear" w:color="auto" w:fill="auto"/>
          </w:tcPr>
          <w:p w:rsidR="006069A8" w:rsidRPr="00E50940" w:rsidRDefault="006069A8" w:rsidP="001F3470">
            <w:pPr>
              <w:tabs>
                <w:tab w:val="left" w:pos="5805"/>
              </w:tabs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tabs>
                <w:tab w:val="left" w:pos="5805"/>
              </w:tabs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>3,6</w:t>
            </w:r>
          </w:p>
        </w:tc>
        <w:tc>
          <w:tcPr>
            <w:tcW w:w="1696" w:type="dxa"/>
            <w:shd w:val="clear" w:color="auto" w:fill="auto"/>
          </w:tcPr>
          <w:p w:rsidR="006069A8" w:rsidRPr="00E50940" w:rsidRDefault="006069A8" w:rsidP="001F3470">
            <w:pPr>
              <w:tabs>
                <w:tab w:val="left" w:pos="5805"/>
              </w:tabs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tabs>
                <w:tab w:val="left" w:pos="5805"/>
              </w:tabs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:rsidR="006069A8" w:rsidRPr="00E50940" w:rsidRDefault="006069A8" w:rsidP="001F3470">
            <w:pPr>
              <w:tabs>
                <w:tab w:val="left" w:pos="5805"/>
              </w:tabs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tabs>
                <w:tab w:val="left" w:pos="5805"/>
              </w:tabs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:rsidR="006069A8" w:rsidRPr="00E50940" w:rsidRDefault="006069A8" w:rsidP="001F3470">
            <w:pPr>
              <w:tabs>
                <w:tab w:val="left" w:pos="5805"/>
              </w:tabs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tabs>
                <w:tab w:val="left" w:pos="5805"/>
              </w:tabs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560" w:type="dxa"/>
            <w:shd w:val="clear" w:color="auto" w:fill="auto"/>
          </w:tcPr>
          <w:p w:rsidR="006069A8" w:rsidRPr="00E50940" w:rsidRDefault="006069A8" w:rsidP="001F3470">
            <w:pPr>
              <w:tabs>
                <w:tab w:val="left" w:pos="5805"/>
              </w:tabs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tabs>
                <w:tab w:val="left" w:pos="5805"/>
              </w:tabs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>46</w:t>
            </w:r>
          </w:p>
        </w:tc>
      </w:tr>
      <w:tr w:rsidR="006069A8" w:rsidRPr="00E50940" w:rsidTr="00406143">
        <w:trPr>
          <w:trHeight w:val="694"/>
        </w:trPr>
        <w:tc>
          <w:tcPr>
            <w:tcW w:w="2415" w:type="dxa"/>
            <w:shd w:val="clear" w:color="auto" w:fill="auto"/>
          </w:tcPr>
          <w:p w:rsidR="006069A8" w:rsidRPr="00E50940" w:rsidRDefault="006069A8" w:rsidP="001F3470">
            <w:pPr>
              <w:tabs>
                <w:tab w:val="left" w:pos="5805"/>
              </w:tabs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tabs>
                <w:tab w:val="left" w:pos="5805"/>
              </w:tabs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1696" w:type="dxa"/>
            <w:shd w:val="clear" w:color="auto" w:fill="auto"/>
          </w:tcPr>
          <w:p w:rsidR="006069A8" w:rsidRPr="00E50940" w:rsidRDefault="006069A8" w:rsidP="001F3470">
            <w:pPr>
              <w:tabs>
                <w:tab w:val="left" w:pos="5805"/>
              </w:tabs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tabs>
                <w:tab w:val="left" w:pos="5805"/>
              </w:tabs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>28</w:t>
            </w:r>
          </w:p>
        </w:tc>
        <w:tc>
          <w:tcPr>
            <w:tcW w:w="2268" w:type="dxa"/>
            <w:shd w:val="clear" w:color="auto" w:fill="auto"/>
          </w:tcPr>
          <w:p w:rsidR="006069A8" w:rsidRPr="00E50940" w:rsidRDefault="006069A8" w:rsidP="001F3470">
            <w:pPr>
              <w:tabs>
                <w:tab w:val="left" w:pos="5805"/>
              </w:tabs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tabs>
                <w:tab w:val="left" w:pos="5805"/>
              </w:tabs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>32</w:t>
            </w:r>
          </w:p>
        </w:tc>
        <w:tc>
          <w:tcPr>
            <w:tcW w:w="1559" w:type="dxa"/>
            <w:shd w:val="clear" w:color="auto" w:fill="auto"/>
          </w:tcPr>
          <w:p w:rsidR="006069A8" w:rsidRPr="00E50940" w:rsidRDefault="006069A8" w:rsidP="001F3470">
            <w:pPr>
              <w:tabs>
                <w:tab w:val="left" w:pos="5805"/>
              </w:tabs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tabs>
                <w:tab w:val="left" w:pos="5805"/>
              </w:tabs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>75</w:t>
            </w:r>
          </w:p>
        </w:tc>
        <w:tc>
          <w:tcPr>
            <w:tcW w:w="1560" w:type="dxa"/>
            <w:shd w:val="clear" w:color="auto" w:fill="auto"/>
          </w:tcPr>
          <w:p w:rsidR="006069A8" w:rsidRPr="00E50940" w:rsidRDefault="006069A8" w:rsidP="001F3470">
            <w:pPr>
              <w:tabs>
                <w:tab w:val="left" w:pos="5805"/>
              </w:tabs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</w:p>
          <w:p w:rsidR="006069A8" w:rsidRPr="00E50940" w:rsidRDefault="006069A8" w:rsidP="001F3470">
            <w:pPr>
              <w:tabs>
                <w:tab w:val="left" w:pos="5805"/>
              </w:tabs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E50940">
              <w:rPr>
                <w:rFonts w:eastAsia="Calibri"/>
                <w:sz w:val="26"/>
                <w:szCs w:val="26"/>
                <w:lang w:eastAsia="en-US"/>
              </w:rPr>
              <w:t>85</w:t>
            </w:r>
          </w:p>
        </w:tc>
      </w:tr>
    </w:tbl>
    <w:p w:rsidR="006069A8" w:rsidRPr="00E50940" w:rsidRDefault="006069A8" w:rsidP="006069A8">
      <w:pPr>
        <w:ind w:right="360"/>
        <w:jc w:val="both"/>
        <w:rPr>
          <w:sz w:val="26"/>
          <w:szCs w:val="26"/>
        </w:rPr>
      </w:pPr>
    </w:p>
    <w:p w:rsidR="006069A8" w:rsidRPr="00E50940" w:rsidRDefault="006069A8" w:rsidP="006069A8">
      <w:pPr>
        <w:ind w:right="360" w:firstLine="567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 Напряжения прикладываются между токоведущими и заземляемыми частями разъединителя во включённом и отключённом состояниях. В этих случаях испытательное напряжение  промышленной  частоты  равно  10 </w:t>
      </w:r>
      <w:proofErr w:type="spellStart"/>
      <w:r w:rsidRPr="00E50940">
        <w:rPr>
          <w:sz w:val="26"/>
          <w:szCs w:val="26"/>
        </w:rPr>
        <w:t>кВ</w:t>
      </w:r>
      <w:proofErr w:type="spellEnd"/>
      <w:r w:rsidRPr="00E50940">
        <w:rPr>
          <w:sz w:val="26"/>
          <w:szCs w:val="26"/>
        </w:rPr>
        <w:t xml:space="preserve">,  а  грозового  импульса – 40 </w:t>
      </w:r>
      <w:proofErr w:type="spellStart"/>
      <w:r w:rsidRPr="00E50940">
        <w:rPr>
          <w:sz w:val="26"/>
          <w:szCs w:val="26"/>
        </w:rPr>
        <w:t>кВ.</w:t>
      </w:r>
      <w:proofErr w:type="spellEnd"/>
    </w:p>
    <w:p w:rsidR="006069A8" w:rsidRPr="00E50940" w:rsidRDefault="006069A8" w:rsidP="006069A8">
      <w:pPr>
        <w:ind w:right="360" w:firstLine="567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При приложении напряжения к разомкнутым контактам испытательное напряжение промышленной частоты равно 12 </w:t>
      </w:r>
      <w:proofErr w:type="spellStart"/>
      <w:r w:rsidRPr="00E50940">
        <w:rPr>
          <w:sz w:val="26"/>
          <w:szCs w:val="26"/>
        </w:rPr>
        <w:t>кВ</w:t>
      </w:r>
      <w:proofErr w:type="spellEnd"/>
      <w:r w:rsidRPr="00E50940">
        <w:rPr>
          <w:sz w:val="26"/>
          <w:szCs w:val="26"/>
        </w:rPr>
        <w:t xml:space="preserve">, а грозового импульса – 46 </w:t>
      </w:r>
      <w:proofErr w:type="spellStart"/>
      <w:r w:rsidRPr="00E50940">
        <w:rPr>
          <w:sz w:val="26"/>
          <w:szCs w:val="26"/>
        </w:rPr>
        <w:t>кВ.</w:t>
      </w:r>
      <w:proofErr w:type="spellEnd"/>
    </w:p>
    <w:p w:rsidR="006069A8" w:rsidRPr="00E50940" w:rsidRDefault="006069A8" w:rsidP="006069A8">
      <w:pPr>
        <w:ind w:right="360" w:firstLine="567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Испытания   проводятся   на   полностью   собранном    разъединителе с приводами, установленном в горизонтальное положение.</w:t>
      </w: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 xml:space="preserve">1.5.  Механические испытания </w:t>
      </w: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60" w:firstLine="454"/>
        <w:rPr>
          <w:sz w:val="26"/>
          <w:szCs w:val="26"/>
        </w:rPr>
      </w:pPr>
      <w:r w:rsidRPr="00E50940">
        <w:rPr>
          <w:sz w:val="26"/>
          <w:szCs w:val="26"/>
        </w:rPr>
        <w:t xml:space="preserve">Проверку механических характеристик проводить в соответствии с разделом 5.5  </w:t>
      </w:r>
    </w:p>
    <w:p w:rsidR="006069A8" w:rsidRPr="00E50940" w:rsidRDefault="006069A8" w:rsidP="006069A8">
      <w:pPr>
        <w:ind w:right="360"/>
        <w:rPr>
          <w:sz w:val="26"/>
          <w:szCs w:val="26"/>
        </w:rPr>
      </w:pPr>
      <w:r w:rsidRPr="00E50940">
        <w:rPr>
          <w:sz w:val="26"/>
          <w:szCs w:val="26"/>
        </w:rPr>
        <w:t xml:space="preserve">ГОСТ </w:t>
      </w:r>
      <w:proofErr w:type="gramStart"/>
      <w:r w:rsidRPr="00E50940">
        <w:rPr>
          <w:sz w:val="26"/>
          <w:szCs w:val="26"/>
        </w:rPr>
        <w:t>Р</w:t>
      </w:r>
      <w:proofErr w:type="gramEnd"/>
      <w:r w:rsidRPr="00E50940">
        <w:rPr>
          <w:sz w:val="26"/>
          <w:szCs w:val="26"/>
        </w:rPr>
        <w:t xml:space="preserve"> 52726.</w:t>
      </w:r>
    </w:p>
    <w:p w:rsidR="006069A8" w:rsidRPr="00E50940" w:rsidRDefault="006069A8" w:rsidP="006069A8">
      <w:pPr>
        <w:ind w:right="360" w:firstLine="454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Испытания  проводятся  на  полностью  собранном  разъединителе</w:t>
      </w:r>
      <w:proofErr w:type="gramStart"/>
      <w:r w:rsidRPr="00E50940">
        <w:rPr>
          <w:sz w:val="26"/>
          <w:szCs w:val="26"/>
        </w:rPr>
        <w:t xml:space="preserve">  ,</w:t>
      </w:r>
      <w:proofErr w:type="gramEnd"/>
      <w:r w:rsidRPr="00E50940">
        <w:rPr>
          <w:sz w:val="26"/>
          <w:szCs w:val="26"/>
        </w:rPr>
        <w:t xml:space="preserve"> установленном в горизонтальное положение, с приводами ПД-14-10 УХЛ1 и ПД-14-13 УХЛ1, при максимальном контактном нажатии, соответствующем перемещению держателей пружин на 15 мм от их положения в открытом разъединителе. </w:t>
      </w:r>
    </w:p>
    <w:p w:rsidR="006069A8" w:rsidRPr="00E50940" w:rsidRDefault="006069A8" w:rsidP="006069A8">
      <w:pPr>
        <w:ind w:right="360" w:firstLine="454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Испытания на износостойкость провести до 3000 циклов «включения – отключения» для главных и заземляющих ножей. После этого провести повторные испытания на нагрев номинальным постоянным током 10000 А.</w:t>
      </w: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left="360" w:right="360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 xml:space="preserve">                                     1.6.  Испытания токами короткого замыкания </w:t>
      </w:r>
    </w:p>
    <w:p w:rsidR="006069A8" w:rsidRPr="00E50940" w:rsidRDefault="006069A8" w:rsidP="006069A8">
      <w:pPr>
        <w:ind w:left="360" w:right="360"/>
        <w:rPr>
          <w:b/>
          <w:sz w:val="26"/>
          <w:szCs w:val="26"/>
        </w:rPr>
      </w:pPr>
    </w:p>
    <w:p w:rsidR="006069A8" w:rsidRPr="00E50940" w:rsidRDefault="006069A8" w:rsidP="006069A8">
      <w:pPr>
        <w:ind w:right="360" w:firstLine="54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Испытания проводятся  на  полностью   собранном   разъединителе согласно разделу 8.9 ГОСТ </w:t>
      </w:r>
      <w:proofErr w:type="gramStart"/>
      <w:r w:rsidRPr="00E50940">
        <w:rPr>
          <w:sz w:val="26"/>
          <w:szCs w:val="26"/>
        </w:rPr>
        <w:t>Р</w:t>
      </w:r>
      <w:proofErr w:type="gramEnd"/>
      <w:r w:rsidRPr="00E50940">
        <w:rPr>
          <w:sz w:val="26"/>
          <w:szCs w:val="26"/>
        </w:rPr>
        <w:t xml:space="preserve"> 52726 и основным техническим характеристикам, соответствующим табл.1.1.1. </w:t>
      </w:r>
    </w:p>
    <w:p w:rsidR="006069A8" w:rsidRPr="00E50940" w:rsidRDefault="006069A8" w:rsidP="006069A8">
      <w:pPr>
        <w:ind w:left="360" w:right="360"/>
        <w:rPr>
          <w:b/>
          <w:sz w:val="26"/>
          <w:szCs w:val="26"/>
        </w:rPr>
      </w:pPr>
    </w:p>
    <w:p w:rsidR="006069A8" w:rsidRPr="00E50940" w:rsidRDefault="006069A8" w:rsidP="006069A8">
      <w:pPr>
        <w:ind w:right="36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.</w:t>
      </w: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 xml:space="preserve">1.7. Испытания на </w:t>
      </w:r>
      <w:proofErr w:type="spellStart"/>
      <w:r w:rsidRPr="00E50940">
        <w:rPr>
          <w:b/>
          <w:sz w:val="26"/>
          <w:szCs w:val="26"/>
        </w:rPr>
        <w:t>виброустойчивость</w:t>
      </w:r>
      <w:proofErr w:type="spellEnd"/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60" w:firstLine="567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Испытания на </w:t>
      </w:r>
      <w:proofErr w:type="spellStart"/>
      <w:r w:rsidRPr="00E50940">
        <w:rPr>
          <w:sz w:val="26"/>
          <w:szCs w:val="26"/>
        </w:rPr>
        <w:t>виброустойчивость</w:t>
      </w:r>
      <w:proofErr w:type="spellEnd"/>
      <w:r w:rsidRPr="00E50940">
        <w:rPr>
          <w:sz w:val="26"/>
          <w:szCs w:val="26"/>
        </w:rPr>
        <w:t xml:space="preserve">  проводятся  на  полностью   собранном   разъединителе методом  102-1  по  ГОСТ 16962.2-90.  При этом для контроля непрерывности электрической цепи в процессе испытаний к  замкнутой  главной  цепи  разъединителя  должно  прикладываться  любое  напряжение из диапазона от 6 до 36 В.</w:t>
      </w:r>
    </w:p>
    <w:p w:rsidR="006069A8" w:rsidRPr="00E50940" w:rsidRDefault="006069A8" w:rsidP="006069A8">
      <w:pPr>
        <w:ind w:right="360" w:firstLine="426"/>
        <w:jc w:val="both"/>
        <w:rPr>
          <w:sz w:val="26"/>
          <w:szCs w:val="26"/>
        </w:rPr>
      </w:pP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DF5F8E">
      <w:pPr>
        <w:ind w:right="360"/>
        <w:rPr>
          <w:b/>
          <w:sz w:val="26"/>
          <w:szCs w:val="26"/>
        </w:rPr>
      </w:pP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>1.8. Испытания на прочность при  транспортировании</w:t>
      </w: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60" w:firstLine="426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Испытания  проводятся  на  полностью  собранном   и  упакованном   разъединителе.</w:t>
      </w:r>
    </w:p>
    <w:p w:rsidR="006069A8" w:rsidRPr="00E50940" w:rsidRDefault="006069A8" w:rsidP="006069A8">
      <w:pPr>
        <w:pStyle w:val="3"/>
        <w:ind w:right="360" w:firstLine="454"/>
        <w:jc w:val="both"/>
        <w:rPr>
          <w:sz w:val="26"/>
          <w:szCs w:val="26"/>
        </w:rPr>
      </w:pPr>
      <w:proofErr w:type="gramStart"/>
      <w:r w:rsidRPr="00E50940">
        <w:rPr>
          <w:sz w:val="26"/>
          <w:szCs w:val="26"/>
        </w:rPr>
        <w:t xml:space="preserve">Испытание на прочность при транспортировании должно проводиться по  ГОСТ   23216     путем   перевозки      упакованного     разъединителя на автомашине со скоростью </w:t>
      </w:r>
      <w:smartTag w:uri="urn:schemas-microsoft-com:office:smarttags" w:element="metricconverter">
        <w:smartTagPr>
          <w:attr w:name="ProductID" w:val="40 км/ч"/>
        </w:smartTagPr>
        <w:r w:rsidRPr="00E50940">
          <w:rPr>
            <w:sz w:val="26"/>
            <w:szCs w:val="26"/>
          </w:rPr>
          <w:t>40 км/ч</w:t>
        </w:r>
      </w:smartTag>
      <w:r w:rsidRPr="00E50940">
        <w:rPr>
          <w:sz w:val="26"/>
          <w:szCs w:val="26"/>
        </w:rPr>
        <w:t xml:space="preserve"> по булыжным и грунтовым дорогам на расстояние </w:t>
      </w:r>
      <w:smartTag w:uri="urn:schemas-microsoft-com:office:smarttags" w:element="metricconverter">
        <w:smartTagPr>
          <w:attr w:name="ProductID" w:val="500 км"/>
        </w:smartTagPr>
        <w:r w:rsidRPr="00E50940">
          <w:rPr>
            <w:sz w:val="26"/>
            <w:szCs w:val="26"/>
          </w:rPr>
          <w:t>500 км</w:t>
        </w:r>
      </w:smartTag>
      <w:r w:rsidRPr="00E50940">
        <w:rPr>
          <w:sz w:val="26"/>
          <w:szCs w:val="26"/>
        </w:rPr>
        <w:t xml:space="preserve"> или  по  дорогам  с асфальтовым  или  бетонным  покрытием  на расстояние </w:t>
      </w:r>
      <w:smartTag w:uri="urn:schemas-microsoft-com:office:smarttags" w:element="metricconverter">
        <w:smartTagPr>
          <w:attr w:name="ProductID" w:val="2000 км"/>
        </w:smartTagPr>
        <w:r w:rsidRPr="00E50940">
          <w:rPr>
            <w:sz w:val="26"/>
            <w:szCs w:val="26"/>
          </w:rPr>
          <w:t>2000 км</w:t>
        </w:r>
      </w:smartTag>
      <w:r w:rsidRPr="00E50940">
        <w:rPr>
          <w:sz w:val="26"/>
          <w:szCs w:val="26"/>
        </w:rPr>
        <w:t xml:space="preserve">  со скоростью, которую допускает автомашина и правила дорожного движения для выбранного участка пути.</w:t>
      </w:r>
      <w:proofErr w:type="gramEnd"/>
      <w:r w:rsidRPr="00E50940">
        <w:rPr>
          <w:sz w:val="26"/>
          <w:szCs w:val="26"/>
        </w:rPr>
        <w:t xml:space="preserve"> Загрузка машины должна быть полной. В случае отсутствия такой возможности должны быть приняты меры для предотвращения перемещения тары с упакованным  разъединителем </w:t>
      </w:r>
    </w:p>
    <w:p w:rsidR="006069A8" w:rsidRPr="00E50940" w:rsidRDefault="006069A8" w:rsidP="006069A8">
      <w:pPr>
        <w:pStyle w:val="3"/>
        <w:ind w:right="36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по кузову. </w:t>
      </w:r>
    </w:p>
    <w:p w:rsidR="006069A8" w:rsidRPr="00E50940" w:rsidRDefault="006069A8" w:rsidP="006069A8">
      <w:pPr>
        <w:pStyle w:val="3"/>
        <w:ind w:right="360" w:firstLine="454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Разъединитель    считается    выдержавшим     испытания,   если  при внешнем  осмотре  и  после  вскрытия  упаковки  не  будет  обнаружено  потерь его элементов,   механических повреждений и повреждений упаковки, а также сохранена работоспособность разъединителя, т.е. не выявлено отказов при проверке исправности действия механизмов и блокировочных устройств в объеме 5 циклов «включения – отключения».</w:t>
      </w:r>
    </w:p>
    <w:p w:rsidR="006069A8" w:rsidRPr="00E50940" w:rsidRDefault="006069A8" w:rsidP="006069A8">
      <w:pPr>
        <w:ind w:left="360"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left="360"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left="360" w:right="360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>1.9. Климатические испытания</w:t>
      </w:r>
    </w:p>
    <w:p w:rsidR="006069A8" w:rsidRPr="00E50940" w:rsidRDefault="006069A8" w:rsidP="006069A8">
      <w:pPr>
        <w:ind w:left="360"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pStyle w:val="3"/>
        <w:ind w:right="360" w:firstLine="454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Испытания на стойкость к воздействию климатических факторов внешней среды должны проводиться   в   камере   тепла   и   холода   в   соответствии  с табл. 1.9.1</w:t>
      </w:r>
    </w:p>
    <w:p w:rsidR="006069A8" w:rsidRPr="00E50940" w:rsidRDefault="006069A8" w:rsidP="006069A8">
      <w:pPr>
        <w:pStyle w:val="1"/>
        <w:spacing w:line="360" w:lineRule="auto"/>
        <w:rPr>
          <w:rFonts w:ascii="Times New Roman" w:hAnsi="Times New Roman"/>
          <w:noProof w:val="0"/>
          <w:sz w:val="26"/>
          <w:szCs w:val="26"/>
        </w:rPr>
      </w:pPr>
    </w:p>
    <w:p w:rsidR="006069A8" w:rsidRPr="00E50940" w:rsidRDefault="006069A8" w:rsidP="00406143">
      <w:pPr>
        <w:pStyle w:val="1"/>
        <w:spacing w:line="360" w:lineRule="auto"/>
        <w:jc w:val="right"/>
        <w:rPr>
          <w:rFonts w:ascii="Times New Roman" w:hAnsi="Times New Roman"/>
          <w:noProof w:val="0"/>
          <w:sz w:val="26"/>
          <w:szCs w:val="26"/>
        </w:rPr>
      </w:pPr>
      <w:r w:rsidRPr="00E50940">
        <w:rPr>
          <w:rFonts w:ascii="Times New Roman" w:hAnsi="Times New Roman"/>
          <w:noProof w:val="0"/>
          <w:sz w:val="26"/>
          <w:szCs w:val="26"/>
        </w:rPr>
        <w:t xml:space="preserve"> Таблиц</w:t>
      </w:r>
      <w:r w:rsidR="00406143">
        <w:rPr>
          <w:rFonts w:ascii="Times New Roman" w:hAnsi="Times New Roman"/>
          <w:noProof w:val="0"/>
          <w:sz w:val="26"/>
          <w:szCs w:val="26"/>
        </w:rPr>
        <w:t xml:space="preserve"> </w:t>
      </w:r>
      <w:r w:rsidRPr="00E50940">
        <w:rPr>
          <w:rFonts w:ascii="Times New Roman" w:hAnsi="Times New Roman"/>
          <w:noProof w:val="0"/>
          <w:sz w:val="26"/>
          <w:szCs w:val="26"/>
        </w:rPr>
        <w:t xml:space="preserve"> 1.9.1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5"/>
        <w:gridCol w:w="1533"/>
        <w:gridCol w:w="1260"/>
        <w:gridCol w:w="1317"/>
        <w:gridCol w:w="1984"/>
      </w:tblGrid>
      <w:tr w:rsidR="006069A8" w:rsidRPr="00E50940" w:rsidTr="00406143">
        <w:tc>
          <w:tcPr>
            <w:tcW w:w="3795" w:type="dxa"/>
            <w:tcBorders>
              <w:bottom w:val="single" w:sz="4" w:space="0" w:color="auto"/>
            </w:tcBorders>
            <w:vAlign w:val="center"/>
          </w:tcPr>
          <w:p w:rsidR="006069A8" w:rsidRPr="00E50940" w:rsidRDefault="006069A8" w:rsidP="001F3470">
            <w:pPr>
              <w:pStyle w:val="3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Вид испытаний</w:t>
            </w:r>
          </w:p>
        </w:tc>
        <w:tc>
          <w:tcPr>
            <w:tcW w:w="1533" w:type="dxa"/>
            <w:tcBorders>
              <w:bottom w:val="single" w:sz="4" w:space="0" w:color="auto"/>
            </w:tcBorders>
          </w:tcPr>
          <w:p w:rsidR="006069A8" w:rsidRPr="00E50940" w:rsidRDefault="006069A8" w:rsidP="001F3470">
            <w:pPr>
              <w:pStyle w:val="3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Метод испытаний по</w:t>
            </w:r>
          </w:p>
          <w:p w:rsidR="006069A8" w:rsidRPr="00E50940" w:rsidRDefault="006069A8" w:rsidP="001F3470">
            <w:pPr>
              <w:pStyle w:val="3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ГОСТ 16962.1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6069A8" w:rsidRPr="00E50940" w:rsidRDefault="006069A8" w:rsidP="001F3470">
            <w:pPr>
              <w:pStyle w:val="3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Темпе-</w:t>
            </w:r>
            <w:proofErr w:type="spellStart"/>
            <w:r w:rsidRPr="00E50940">
              <w:rPr>
                <w:sz w:val="26"/>
                <w:szCs w:val="26"/>
              </w:rPr>
              <w:t>ратура</w:t>
            </w:r>
            <w:proofErr w:type="spellEnd"/>
            <w:r w:rsidRPr="00E50940">
              <w:rPr>
                <w:sz w:val="26"/>
                <w:szCs w:val="26"/>
              </w:rPr>
              <w:t xml:space="preserve"> </w:t>
            </w:r>
            <w:proofErr w:type="spellStart"/>
            <w:r w:rsidRPr="00E50940">
              <w:rPr>
                <w:sz w:val="26"/>
                <w:szCs w:val="26"/>
              </w:rPr>
              <w:t>выдер-жки</w:t>
            </w:r>
            <w:proofErr w:type="spellEnd"/>
            <w:r w:rsidRPr="00E50940">
              <w:rPr>
                <w:sz w:val="26"/>
                <w:szCs w:val="26"/>
              </w:rPr>
              <w:t>,</w:t>
            </w:r>
          </w:p>
          <w:p w:rsidR="006069A8" w:rsidRPr="00E50940" w:rsidRDefault="006069A8" w:rsidP="001F3470">
            <w:pPr>
              <w:pStyle w:val="3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ºС</w:t>
            </w:r>
          </w:p>
        </w:tc>
        <w:tc>
          <w:tcPr>
            <w:tcW w:w="1317" w:type="dxa"/>
            <w:tcBorders>
              <w:bottom w:val="single" w:sz="4" w:space="0" w:color="auto"/>
            </w:tcBorders>
          </w:tcPr>
          <w:p w:rsidR="006069A8" w:rsidRPr="00E50940" w:rsidRDefault="006069A8" w:rsidP="001F3470">
            <w:pPr>
              <w:pStyle w:val="3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Время выдержки в камере, ч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6069A8" w:rsidRPr="00E50940" w:rsidRDefault="006069A8" w:rsidP="001F3470">
            <w:pPr>
              <w:pStyle w:val="3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 xml:space="preserve">Время выдержки </w:t>
            </w:r>
          </w:p>
          <w:p w:rsidR="006069A8" w:rsidRPr="00E50940" w:rsidRDefault="006069A8" w:rsidP="001F3470">
            <w:pPr>
              <w:pStyle w:val="3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в нормальных климатических условиях, ч</w:t>
            </w:r>
          </w:p>
        </w:tc>
      </w:tr>
      <w:tr w:rsidR="006069A8" w:rsidRPr="00E50940" w:rsidTr="00406143">
        <w:tc>
          <w:tcPr>
            <w:tcW w:w="3795" w:type="dxa"/>
            <w:tcBorders>
              <w:bottom w:val="single" w:sz="4" w:space="0" w:color="auto"/>
            </w:tcBorders>
          </w:tcPr>
          <w:p w:rsidR="006069A8" w:rsidRPr="00E50940" w:rsidRDefault="006069A8" w:rsidP="001F3470">
            <w:pPr>
              <w:pStyle w:val="3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 xml:space="preserve">Воздействие верхнего значения температуры среды при </w:t>
            </w:r>
            <w:r w:rsidRPr="00E50940">
              <w:rPr>
                <w:sz w:val="26"/>
                <w:szCs w:val="26"/>
              </w:rPr>
              <w:lastRenderedPageBreak/>
              <w:t>эксплуатации</w:t>
            </w:r>
          </w:p>
        </w:tc>
        <w:tc>
          <w:tcPr>
            <w:tcW w:w="1533" w:type="dxa"/>
            <w:tcBorders>
              <w:bottom w:val="single" w:sz="4" w:space="0" w:color="auto"/>
            </w:tcBorders>
            <w:vAlign w:val="center"/>
          </w:tcPr>
          <w:p w:rsidR="006069A8" w:rsidRPr="00E50940" w:rsidRDefault="006069A8" w:rsidP="001F3470">
            <w:pPr>
              <w:pStyle w:val="3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lastRenderedPageBreak/>
              <w:t>201-1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6069A8" w:rsidRPr="00E50940" w:rsidRDefault="006069A8" w:rsidP="001F3470">
            <w:pPr>
              <w:pStyle w:val="3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+40</w:t>
            </w:r>
          </w:p>
        </w:tc>
        <w:tc>
          <w:tcPr>
            <w:tcW w:w="1317" w:type="dxa"/>
            <w:tcBorders>
              <w:bottom w:val="single" w:sz="4" w:space="0" w:color="auto"/>
            </w:tcBorders>
            <w:vAlign w:val="center"/>
          </w:tcPr>
          <w:p w:rsidR="006069A8" w:rsidRPr="00E50940" w:rsidRDefault="006069A8" w:rsidP="001F3470">
            <w:pPr>
              <w:pStyle w:val="3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8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6069A8" w:rsidRPr="00E50940" w:rsidRDefault="006069A8" w:rsidP="001F3470">
            <w:pPr>
              <w:pStyle w:val="3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8</w:t>
            </w:r>
          </w:p>
        </w:tc>
      </w:tr>
      <w:tr w:rsidR="006069A8" w:rsidRPr="00E50940" w:rsidTr="00406143">
        <w:tc>
          <w:tcPr>
            <w:tcW w:w="3795" w:type="dxa"/>
            <w:tcBorders>
              <w:top w:val="single" w:sz="4" w:space="0" w:color="auto"/>
              <w:bottom w:val="single" w:sz="4" w:space="0" w:color="auto"/>
            </w:tcBorders>
          </w:tcPr>
          <w:p w:rsidR="006069A8" w:rsidRPr="00E50940" w:rsidRDefault="006069A8" w:rsidP="001F3470">
            <w:pPr>
              <w:pStyle w:val="3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lastRenderedPageBreak/>
              <w:t>Воздействие нижнего значения температуры среды при эксплуатации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9A8" w:rsidRPr="00E50940" w:rsidRDefault="006069A8" w:rsidP="001F3470">
            <w:pPr>
              <w:pStyle w:val="3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203-1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9A8" w:rsidRPr="00E50940" w:rsidRDefault="006069A8" w:rsidP="001F3470">
            <w:pPr>
              <w:pStyle w:val="3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-</w:t>
            </w:r>
            <w:r w:rsidR="00246ABD">
              <w:rPr>
                <w:sz w:val="26"/>
                <w:szCs w:val="26"/>
              </w:rPr>
              <w:t>1</w:t>
            </w:r>
            <w:r w:rsidRPr="00E50940">
              <w:rPr>
                <w:sz w:val="26"/>
                <w:szCs w:val="26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9A8" w:rsidRPr="00E50940" w:rsidRDefault="006069A8" w:rsidP="001F3470">
            <w:pPr>
              <w:pStyle w:val="3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9A8" w:rsidRPr="00E50940" w:rsidRDefault="006069A8" w:rsidP="001F3470">
            <w:pPr>
              <w:pStyle w:val="3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8</w:t>
            </w:r>
          </w:p>
        </w:tc>
      </w:tr>
      <w:tr w:rsidR="006069A8" w:rsidRPr="00E50940" w:rsidTr="00406143">
        <w:tc>
          <w:tcPr>
            <w:tcW w:w="3795" w:type="dxa"/>
            <w:tcBorders>
              <w:top w:val="single" w:sz="4" w:space="0" w:color="auto"/>
              <w:bottom w:val="single" w:sz="4" w:space="0" w:color="auto"/>
            </w:tcBorders>
          </w:tcPr>
          <w:p w:rsidR="006069A8" w:rsidRPr="00E50940" w:rsidRDefault="006069A8" w:rsidP="001F3470">
            <w:pPr>
              <w:pStyle w:val="3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 xml:space="preserve">Воздействие изменения температуры среды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9A8" w:rsidRPr="00E50940" w:rsidRDefault="006069A8" w:rsidP="001F3470">
            <w:pPr>
              <w:pStyle w:val="3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205-2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9A8" w:rsidRPr="00E50940" w:rsidRDefault="006069A8" w:rsidP="001F3470">
            <w:pPr>
              <w:pStyle w:val="3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от -</w:t>
            </w:r>
            <w:r w:rsidR="00246ABD">
              <w:rPr>
                <w:sz w:val="26"/>
                <w:szCs w:val="26"/>
              </w:rPr>
              <w:t>1</w:t>
            </w:r>
            <w:r w:rsidRPr="00E50940">
              <w:rPr>
                <w:sz w:val="26"/>
                <w:szCs w:val="26"/>
              </w:rPr>
              <w:t>0</w:t>
            </w:r>
          </w:p>
          <w:p w:rsidR="006069A8" w:rsidRPr="00E50940" w:rsidRDefault="006069A8" w:rsidP="001F3470">
            <w:pPr>
              <w:pStyle w:val="3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до+40</w:t>
            </w:r>
          </w:p>
        </w:tc>
        <w:tc>
          <w:tcPr>
            <w:tcW w:w="13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9A8" w:rsidRPr="00E50940" w:rsidRDefault="006069A8" w:rsidP="001F3470">
            <w:pPr>
              <w:pStyle w:val="3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9A8" w:rsidRPr="00E50940" w:rsidRDefault="006069A8" w:rsidP="001F3470">
            <w:pPr>
              <w:pStyle w:val="3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8</w:t>
            </w:r>
          </w:p>
        </w:tc>
      </w:tr>
      <w:tr w:rsidR="006069A8" w:rsidRPr="00E50940" w:rsidTr="00406143">
        <w:tc>
          <w:tcPr>
            <w:tcW w:w="3795" w:type="dxa"/>
            <w:tcBorders>
              <w:top w:val="single" w:sz="4" w:space="0" w:color="auto"/>
            </w:tcBorders>
          </w:tcPr>
          <w:p w:rsidR="006069A8" w:rsidRPr="00E50940" w:rsidRDefault="006069A8" w:rsidP="001F3470">
            <w:pPr>
              <w:pStyle w:val="3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 xml:space="preserve">Воздействие влажности </w:t>
            </w:r>
          </w:p>
          <w:p w:rsidR="006069A8" w:rsidRPr="00E50940" w:rsidRDefault="006069A8" w:rsidP="001F3470">
            <w:pPr>
              <w:pStyle w:val="3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воздуха</w:t>
            </w:r>
          </w:p>
        </w:tc>
        <w:tc>
          <w:tcPr>
            <w:tcW w:w="1533" w:type="dxa"/>
            <w:tcBorders>
              <w:top w:val="single" w:sz="4" w:space="0" w:color="auto"/>
            </w:tcBorders>
            <w:vAlign w:val="center"/>
          </w:tcPr>
          <w:p w:rsidR="006069A8" w:rsidRPr="00E50940" w:rsidRDefault="006069A8" w:rsidP="001F3470">
            <w:pPr>
              <w:pStyle w:val="3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207-1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6069A8" w:rsidRPr="00E50940" w:rsidRDefault="006069A8" w:rsidP="001F3470">
            <w:pPr>
              <w:pStyle w:val="3"/>
              <w:jc w:val="center"/>
              <w:rPr>
                <w:sz w:val="26"/>
                <w:szCs w:val="26"/>
              </w:rPr>
            </w:pPr>
          </w:p>
        </w:tc>
        <w:tc>
          <w:tcPr>
            <w:tcW w:w="1317" w:type="dxa"/>
            <w:tcBorders>
              <w:top w:val="single" w:sz="4" w:space="0" w:color="auto"/>
            </w:tcBorders>
            <w:vAlign w:val="center"/>
          </w:tcPr>
          <w:p w:rsidR="006069A8" w:rsidRPr="00E50940" w:rsidRDefault="006069A8" w:rsidP="001F3470">
            <w:pPr>
              <w:pStyle w:val="3"/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6069A8" w:rsidRPr="00E50940" w:rsidRDefault="006069A8" w:rsidP="001F3470">
            <w:pPr>
              <w:pStyle w:val="3"/>
              <w:jc w:val="center"/>
              <w:rPr>
                <w:sz w:val="26"/>
                <w:szCs w:val="26"/>
              </w:rPr>
            </w:pPr>
          </w:p>
        </w:tc>
      </w:tr>
    </w:tbl>
    <w:p w:rsidR="006069A8" w:rsidRPr="00E50940" w:rsidRDefault="006069A8" w:rsidP="006069A8">
      <w:pPr>
        <w:pStyle w:val="3"/>
        <w:ind w:right="360" w:firstLine="454"/>
        <w:jc w:val="both"/>
        <w:rPr>
          <w:sz w:val="26"/>
          <w:szCs w:val="26"/>
        </w:rPr>
      </w:pPr>
    </w:p>
    <w:p w:rsidR="006069A8" w:rsidRPr="00E50940" w:rsidRDefault="006069A8" w:rsidP="006069A8">
      <w:pPr>
        <w:pStyle w:val="3"/>
        <w:ind w:right="360" w:firstLine="540"/>
        <w:jc w:val="both"/>
        <w:rPr>
          <w:sz w:val="26"/>
          <w:szCs w:val="26"/>
        </w:rPr>
      </w:pPr>
      <w:bookmarkStart w:id="1" w:name="OLE_LINK1"/>
      <w:bookmarkStart w:id="2" w:name="OLE_LINK2"/>
      <w:r w:rsidRPr="00E50940">
        <w:rPr>
          <w:sz w:val="26"/>
          <w:szCs w:val="26"/>
        </w:rPr>
        <w:t xml:space="preserve">Испытания  проводятся   на   разъединителе без приводов, которые уже прошли соответствующие испытания (имеют климатическое исполнение УХЛ1).  </w:t>
      </w:r>
    </w:p>
    <w:p w:rsidR="006069A8" w:rsidRPr="00E50940" w:rsidRDefault="006069A8" w:rsidP="006069A8">
      <w:pPr>
        <w:pStyle w:val="3"/>
        <w:ind w:right="360" w:firstLine="54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Разъединитель считается выдержавшим испытания, если в процессе испытания не произошло нарушения его внешнего вида  (отслаивания, коробления и растрескивания покрытий на поверхностях), контактные нажатия и переходные сопротивления изменились не более чем на 20%, момент на валу разъединителя  при оперировании приводом не превосходит номинальный момент более, чем на 20 %, не выявлено отказов при проверке исправности действия механизмов и блокировочных устройств в объеме 5 циклов «включения – отключения». </w:t>
      </w:r>
    </w:p>
    <w:bookmarkEnd w:id="1"/>
    <w:bookmarkEnd w:id="2"/>
    <w:p w:rsidR="006069A8" w:rsidRPr="00E50940" w:rsidRDefault="006069A8" w:rsidP="006069A8">
      <w:pPr>
        <w:pStyle w:val="3"/>
        <w:ind w:right="360" w:firstLine="454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После проведения климатических испытаний проверить электрическую прочность изоляции разъединителя относительно земли на соответствие МЭК 60694 (табл.1.4.1).</w:t>
      </w:r>
    </w:p>
    <w:p w:rsidR="006069A8" w:rsidRPr="00E50940" w:rsidRDefault="006069A8" w:rsidP="006069A8">
      <w:pPr>
        <w:ind w:right="-284"/>
        <w:rPr>
          <w:b/>
          <w:sz w:val="26"/>
          <w:szCs w:val="26"/>
        </w:rPr>
      </w:pPr>
    </w:p>
    <w:p w:rsidR="006069A8" w:rsidRPr="00E50940" w:rsidRDefault="006069A8" w:rsidP="006069A8">
      <w:pPr>
        <w:ind w:right="-284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>2. Разъединитель РПКЗ-</w:t>
      </w:r>
      <w:r w:rsidRPr="00E50940">
        <w:rPr>
          <w:b/>
          <w:sz w:val="26"/>
          <w:szCs w:val="26"/>
          <w:lang w:val="en-US"/>
        </w:rPr>
        <w:t>II</w:t>
      </w:r>
      <w:r w:rsidRPr="00E50940">
        <w:rPr>
          <w:b/>
          <w:sz w:val="26"/>
          <w:szCs w:val="26"/>
        </w:rPr>
        <w:t>-1б-12/60000 УЗ</w:t>
      </w:r>
    </w:p>
    <w:p w:rsidR="006069A8" w:rsidRPr="00E50940" w:rsidRDefault="006069A8" w:rsidP="006069A8">
      <w:pPr>
        <w:ind w:right="-284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10" w:firstLine="567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Объектами испытаний являются два двухполюсных разъединителя </w:t>
      </w:r>
    </w:p>
    <w:p w:rsidR="006069A8" w:rsidRPr="00E50940" w:rsidRDefault="006069A8" w:rsidP="006069A8">
      <w:pPr>
        <w:ind w:right="31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РПКЗ-II-1б-12/60000 УЗ, состоящих из полюсов  с  заводскими номерами  №1, №2 и №3, №4 и электроприводов,  имеющие  КД,  паспорта ИВЕЖ. 674213.142</w:t>
      </w:r>
      <w:r w:rsidR="00110EB5">
        <w:rPr>
          <w:sz w:val="26"/>
          <w:szCs w:val="26"/>
        </w:rPr>
        <w:t xml:space="preserve"> ПС</w:t>
      </w:r>
      <w:r w:rsidRPr="00E50940">
        <w:rPr>
          <w:sz w:val="26"/>
          <w:szCs w:val="26"/>
        </w:rPr>
        <w:t>,  изготовленные   по    ТУ 3414-115-49040910-2013  (ИВЕЖ.674213.142 ТУ), принятые ОТК и допущенные к квалификационным испытаниям. Полюс разъединителя содержит 12 электрически параллельно соединённых  модулей с током 5000 А каждый.</w:t>
      </w:r>
    </w:p>
    <w:p w:rsidR="006069A8" w:rsidRPr="00E50940" w:rsidRDefault="006069A8" w:rsidP="006069A8">
      <w:pPr>
        <w:ind w:left="360" w:right="-284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left="360" w:right="-284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>2.1. Основные технические характеристики</w:t>
      </w:r>
    </w:p>
    <w:p w:rsidR="006069A8" w:rsidRPr="00E50940" w:rsidRDefault="006069A8" w:rsidP="006069A8">
      <w:pPr>
        <w:ind w:right="-284"/>
        <w:rPr>
          <w:sz w:val="26"/>
          <w:szCs w:val="26"/>
        </w:rPr>
      </w:pPr>
    </w:p>
    <w:p w:rsidR="006069A8" w:rsidRPr="00E50940" w:rsidRDefault="006069A8" w:rsidP="006069A8">
      <w:pPr>
        <w:ind w:right="-284"/>
        <w:jc w:val="center"/>
        <w:rPr>
          <w:sz w:val="26"/>
          <w:szCs w:val="26"/>
        </w:rPr>
      </w:pPr>
      <w:r w:rsidRPr="00E50940">
        <w:rPr>
          <w:b/>
          <w:sz w:val="26"/>
          <w:szCs w:val="26"/>
        </w:rPr>
        <w:t xml:space="preserve">                                                                                                                    </w:t>
      </w:r>
      <w:r w:rsidRPr="00E50940">
        <w:rPr>
          <w:sz w:val="26"/>
          <w:szCs w:val="26"/>
        </w:rPr>
        <w:t>Таблица 2.1.1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5512"/>
        <w:gridCol w:w="3454"/>
      </w:tblGrid>
      <w:tr w:rsidR="006069A8" w:rsidRPr="00E50940" w:rsidTr="001F3470">
        <w:tc>
          <w:tcPr>
            <w:tcW w:w="648" w:type="dxa"/>
            <w:shd w:val="clear" w:color="auto" w:fill="auto"/>
          </w:tcPr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 xml:space="preserve">№ </w:t>
            </w:r>
          </w:p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п/п</w:t>
            </w:r>
          </w:p>
        </w:tc>
        <w:tc>
          <w:tcPr>
            <w:tcW w:w="5940" w:type="dxa"/>
            <w:shd w:val="clear" w:color="auto" w:fill="auto"/>
          </w:tcPr>
          <w:p w:rsidR="006069A8" w:rsidRPr="00E50940" w:rsidRDefault="006069A8" w:rsidP="001F3470">
            <w:pPr>
              <w:ind w:right="-284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Наименование параметра</w:t>
            </w:r>
          </w:p>
        </w:tc>
        <w:tc>
          <w:tcPr>
            <w:tcW w:w="3780" w:type="dxa"/>
            <w:shd w:val="clear" w:color="auto" w:fill="auto"/>
          </w:tcPr>
          <w:p w:rsidR="006069A8" w:rsidRPr="00E50940" w:rsidRDefault="006069A8" w:rsidP="001F3470">
            <w:pPr>
              <w:ind w:right="-284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Значение параметра</w:t>
            </w:r>
          </w:p>
        </w:tc>
      </w:tr>
      <w:tr w:rsidR="006069A8" w:rsidRPr="00E50940" w:rsidTr="001F3470">
        <w:tc>
          <w:tcPr>
            <w:tcW w:w="648" w:type="dxa"/>
            <w:shd w:val="clear" w:color="auto" w:fill="auto"/>
          </w:tcPr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 xml:space="preserve"> 1</w:t>
            </w:r>
          </w:p>
        </w:tc>
        <w:tc>
          <w:tcPr>
            <w:tcW w:w="5940" w:type="dxa"/>
            <w:shd w:val="clear" w:color="auto" w:fill="auto"/>
          </w:tcPr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 xml:space="preserve">Номинальное (и наибольшее рабочее) </w:t>
            </w:r>
          </w:p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 xml:space="preserve">постоянные напряжения, </w:t>
            </w:r>
            <w:proofErr w:type="spellStart"/>
            <w:r w:rsidRPr="00E50940">
              <w:rPr>
                <w:sz w:val="26"/>
                <w:szCs w:val="26"/>
              </w:rPr>
              <w:t>кВ</w:t>
            </w:r>
            <w:proofErr w:type="spellEnd"/>
          </w:p>
        </w:tc>
        <w:tc>
          <w:tcPr>
            <w:tcW w:w="3780" w:type="dxa"/>
            <w:shd w:val="clear" w:color="auto" w:fill="auto"/>
          </w:tcPr>
          <w:p w:rsidR="006069A8" w:rsidRPr="00E50940" w:rsidRDefault="006069A8" w:rsidP="001F3470">
            <w:pPr>
              <w:ind w:right="-284"/>
              <w:jc w:val="center"/>
              <w:rPr>
                <w:sz w:val="26"/>
                <w:szCs w:val="26"/>
              </w:rPr>
            </w:pPr>
          </w:p>
          <w:p w:rsidR="006069A8" w:rsidRPr="00E50940" w:rsidRDefault="006069A8" w:rsidP="001F3470">
            <w:pPr>
              <w:ind w:right="-284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12 (12)</w:t>
            </w:r>
          </w:p>
        </w:tc>
      </w:tr>
      <w:tr w:rsidR="006069A8" w:rsidRPr="00E50940" w:rsidTr="001F3470">
        <w:tc>
          <w:tcPr>
            <w:tcW w:w="648" w:type="dxa"/>
            <w:shd w:val="clear" w:color="auto" w:fill="auto"/>
          </w:tcPr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b/>
                <w:sz w:val="26"/>
                <w:szCs w:val="26"/>
              </w:rPr>
              <w:t xml:space="preserve"> </w:t>
            </w:r>
            <w:r w:rsidRPr="00E50940">
              <w:rPr>
                <w:sz w:val="26"/>
                <w:szCs w:val="26"/>
              </w:rPr>
              <w:t>2</w:t>
            </w:r>
          </w:p>
        </w:tc>
        <w:tc>
          <w:tcPr>
            <w:tcW w:w="5940" w:type="dxa"/>
            <w:shd w:val="clear" w:color="auto" w:fill="auto"/>
          </w:tcPr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Номинальный ток, А</w:t>
            </w:r>
          </w:p>
        </w:tc>
        <w:tc>
          <w:tcPr>
            <w:tcW w:w="3780" w:type="dxa"/>
            <w:shd w:val="clear" w:color="auto" w:fill="auto"/>
          </w:tcPr>
          <w:p w:rsidR="006069A8" w:rsidRPr="00E50940" w:rsidRDefault="006069A8" w:rsidP="001F3470">
            <w:pPr>
              <w:ind w:right="-284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60000</w:t>
            </w:r>
          </w:p>
        </w:tc>
      </w:tr>
      <w:tr w:rsidR="006069A8" w:rsidRPr="00E50940" w:rsidTr="001F3470">
        <w:tc>
          <w:tcPr>
            <w:tcW w:w="648" w:type="dxa"/>
            <w:shd w:val="clear" w:color="auto" w:fill="auto"/>
          </w:tcPr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 xml:space="preserve"> 3</w:t>
            </w:r>
          </w:p>
        </w:tc>
        <w:tc>
          <w:tcPr>
            <w:tcW w:w="5940" w:type="dxa"/>
            <w:shd w:val="clear" w:color="auto" w:fill="auto"/>
          </w:tcPr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Ток электродинамической (и термической) стойкостей главной цепи и цепи заземления, кА</w:t>
            </w:r>
          </w:p>
        </w:tc>
        <w:tc>
          <w:tcPr>
            <w:tcW w:w="3780" w:type="dxa"/>
            <w:shd w:val="clear" w:color="auto" w:fill="auto"/>
          </w:tcPr>
          <w:p w:rsidR="006069A8" w:rsidRPr="00E50940" w:rsidRDefault="006069A8" w:rsidP="001F3470">
            <w:pPr>
              <w:ind w:right="-284"/>
              <w:jc w:val="center"/>
              <w:rPr>
                <w:sz w:val="26"/>
                <w:szCs w:val="26"/>
              </w:rPr>
            </w:pPr>
          </w:p>
          <w:p w:rsidR="006069A8" w:rsidRPr="00E50940" w:rsidRDefault="006069A8" w:rsidP="001F3470">
            <w:pPr>
              <w:ind w:right="-284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320(320)</w:t>
            </w:r>
          </w:p>
        </w:tc>
      </w:tr>
      <w:tr w:rsidR="006069A8" w:rsidRPr="00E50940" w:rsidTr="001F3470">
        <w:tc>
          <w:tcPr>
            <w:tcW w:w="648" w:type="dxa"/>
            <w:shd w:val="clear" w:color="auto" w:fill="auto"/>
          </w:tcPr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 xml:space="preserve"> 4</w:t>
            </w:r>
          </w:p>
        </w:tc>
        <w:tc>
          <w:tcPr>
            <w:tcW w:w="5940" w:type="dxa"/>
            <w:shd w:val="clear" w:color="auto" w:fill="auto"/>
          </w:tcPr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Допустимое время протекания тока термической стойкости по главной цепи и цепи заземления, с</w:t>
            </w:r>
          </w:p>
        </w:tc>
        <w:tc>
          <w:tcPr>
            <w:tcW w:w="3780" w:type="dxa"/>
            <w:shd w:val="clear" w:color="auto" w:fill="auto"/>
          </w:tcPr>
          <w:p w:rsidR="006069A8" w:rsidRPr="00E50940" w:rsidRDefault="006069A8" w:rsidP="001F3470">
            <w:pPr>
              <w:ind w:right="-284"/>
              <w:jc w:val="center"/>
              <w:rPr>
                <w:sz w:val="26"/>
                <w:szCs w:val="26"/>
              </w:rPr>
            </w:pPr>
          </w:p>
          <w:p w:rsidR="006069A8" w:rsidRPr="00E50940" w:rsidRDefault="006069A8" w:rsidP="001F3470">
            <w:pPr>
              <w:ind w:right="-284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0,1</w:t>
            </w:r>
          </w:p>
        </w:tc>
      </w:tr>
    </w:tbl>
    <w:p w:rsidR="006069A8" w:rsidRPr="00E50940" w:rsidRDefault="006069A8" w:rsidP="006069A8">
      <w:pPr>
        <w:ind w:right="-284"/>
        <w:jc w:val="center"/>
        <w:rPr>
          <w:b/>
          <w:sz w:val="26"/>
          <w:szCs w:val="26"/>
        </w:rPr>
      </w:pPr>
    </w:p>
    <w:p w:rsidR="006069A8" w:rsidRPr="00E50940" w:rsidRDefault="006069A8" w:rsidP="00CE6DCC">
      <w:pPr>
        <w:ind w:right="360"/>
        <w:rPr>
          <w:b/>
          <w:sz w:val="26"/>
          <w:szCs w:val="26"/>
        </w:rPr>
      </w:pP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lastRenderedPageBreak/>
        <w:t>2.2. Подготовка к испытаниям</w:t>
      </w:r>
    </w:p>
    <w:p w:rsidR="006069A8" w:rsidRPr="00E50940" w:rsidRDefault="006069A8" w:rsidP="006069A8">
      <w:pPr>
        <w:ind w:right="360" w:firstLine="567"/>
        <w:jc w:val="both"/>
        <w:rPr>
          <w:sz w:val="26"/>
          <w:szCs w:val="26"/>
        </w:rPr>
      </w:pPr>
    </w:p>
    <w:p w:rsidR="006069A8" w:rsidRPr="00E50940" w:rsidRDefault="006069A8" w:rsidP="006069A8">
      <w:pPr>
        <w:ind w:right="360" w:firstLine="567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Подготовка к испытаниям  соответствует п.1.2.</w:t>
      </w: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CE6DCC">
      <w:pPr>
        <w:ind w:right="360"/>
        <w:rPr>
          <w:b/>
          <w:sz w:val="26"/>
          <w:szCs w:val="26"/>
        </w:rPr>
      </w:pPr>
    </w:p>
    <w:p w:rsidR="006069A8" w:rsidRPr="00E50940" w:rsidRDefault="006069A8" w:rsidP="006069A8">
      <w:pPr>
        <w:ind w:left="360" w:right="360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>2.3.  Испытания на нагрев номинальным током</w:t>
      </w:r>
    </w:p>
    <w:p w:rsidR="006069A8" w:rsidRPr="00E50940" w:rsidRDefault="006069A8" w:rsidP="006069A8">
      <w:pPr>
        <w:ind w:left="360"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left="180" w:right="360" w:firstLine="36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Испытания   на   нагрев   номинальным  постоянным током 60000 А  главной  цепи разъединителя при длительном режиме работы производятся по методике раздела 2 ГОСТ 8024.</w:t>
      </w:r>
    </w:p>
    <w:p w:rsidR="006069A8" w:rsidRPr="00E50940" w:rsidRDefault="006069A8" w:rsidP="006069A8">
      <w:pPr>
        <w:ind w:right="360" w:firstLine="54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Испытаниям подвергается полностью собранный разъединитель, установленный в горизонтальное положение, при минимальном контактном  нажатии,  соответствующем  перемещению   держателей   пружин   на   10 мм от их положения в открытом разъединителе. </w:t>
      </w:r>
    </w:p>
    <w:p w:rsidR="006069A8" w:rsidRPr="00E50940" w:rsidRDefault="006069A8" w:rsidP="006069A8">
      <w:pPr>
        <w:ind w:right="360" w:firstLine="36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Превышения температуры токоведущих частей разъединителя не должны  быть больше допустимых значений, приведённых в табл.1.3.1. </w:t>
      </w:r>
    </w:p>
    <w:p w:rsidR="006069A8" w:rsidRPr="00E50940" w:rsidRDefault="006069A8" w:rsidP="006069A8">
      <w:pPr>
        <w:ind w:right="360" w:firstLine="54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Перед   испытаниями   на   нагрев  измеряется электрическое сопротивление каждого из 12-ти модулей главной цепи, которое не должно превышать 25 мкОм (следовательно, сопротивление всей главной цепи не будет превышать 25/12=2,1 мкОм). Величины сопротивлений модулей измеряются и после испытаний. Согласно  п.8.8.1.1  ГОСТ Р 52726  измеренные  сопротивления  до и после испытаний на нагрев не должны отличаться более, чем на 20 %.</w:t>
      </w:r>
    </w:p>
    <w:p w:rsidR="006069A8" w:rsidRPr="00E50940" w:rsidRDefault="006069A8" w:rsidP="006069A8">
      <w:pPr>
        <w:ind w:right="36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     </w:t>
      </w:r>
    </w:p>
    <w:p w:rsidR="006069A8" w:rsidRPr="00E50940" w:rsidRDefault="006069A8" w:rsidP="00DF5F8E">
      <w:pPr>
        <w:ind w:right="360"/>
        <w:rPr>
          <w:b/>
          <w:sz w:val="26"/>
          <w:szCs w:val="26"/>
        </w:rPr>
      </w:pP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>2.4.  Высоковольтные испытания</w:t>
      </w: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60" w:firstLine="54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Высоковольтные испытания проводятся на соответствие МЭК 60694.</w:t>
      </w:r>
    </w:p>
    <w:p w:rsidR="006069A8" w:rsidRPr="00E50940" w:rsidRDefault="006069A8" w:rsidP="006069A8">
      <w:pPr>
        <w:ind w:right="360" w:firstLine="54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Испытательные напряжения промышленной частоты и полного грозового импульса должны соответствовать табл.1.4.1.</w:t>
      </w:r>
    </w:p>
    <w:p w:rsidR="006069A8" w:rsidRPr="00E50940" w:rsidRDefault="006069A8" w:rsidP="006069A8">
      <w:pPr>
        <w:ind w:right="360" w:firstLine="567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Напряжения прикладываются между токоведущими и заземляемыми частями разъединителя во включённом и отключённом состояниях. В этих случаях испытательное напряжение  промышленной  частоты  равно  28 </w:t>
      </w:r>
      <w:proofErr w:type="spellStart"/>
      <w:r w:rsidRPr="00E50940">
        <w:rPr>
          <w:sz w:val="26"/>
          <w:szCs w:val="26"/>
        </w:rPr>
        <w:t>кВ</w:t>
      </w:r>
      <w:proofErr w:type="spellEnd"/>
      <w:r w:rsidRPr="00E50940">
        <w:rPr>
          <w:sz w:val="26"/>
          <w:szCs w:val="26"/>
        </w:rPr>
        <w:t xml:space="preserve">,  а  грозового  импульса – 75 </w:t>
      </w:r>
      <w:proofErr w:type="spellStart"/>
      <w:r w:rsidRPr="00E50940">
        <w:rPr>
          <w:sz w:val="26"/>
          <w:szCs w:val="26"/>
        </w:rPr>
        <w:t>кВ.</w:t>
      </w:r>
      <w:proofErr w:type="spellEnd"/>
    </w:p>
    <w:p w:rsidR="006069A8" w:rsidRPr="00E50940" w:rsidRDefault="006069A8" w:rsidP="006069A8">
      <w:pPr>
        <w:ind w:right="360" w:firstLine="567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При приложении напряжения к разомкнутым контактам испытательное напряжение промышленной частоты равно 32 </w:t>
      </w:r>
      <w:proofErr w:type="spellStart"/>
      <w:r w:rsidRPr="00E50940">
        <w:rPr>
          <w:sz w:val="26"/>
          <w:szCs w:val="26"/>
        </w:rPr>
        <w:t>кВ</w:t>
      </w:r>
      <w:proofErr w:type="spellEnd"/>
      <w:r w:rsidRPr="00E50940">
        <w:rPr>
          <w:sz w:val="26"/>
          <w:szCs w:val="26"/>
        </w:rPr>
        <w:t xml:space="preserve">, а грозового импульса – 85 </w:t>
      </w:r>
      <w:proofErr w:type="spellStart"/>
      <w:r w:rsidRPr="00E50940">
        <w:rPr>
          <w:sz w:val="26"/>
          <w:szCs w:val="26"/>
        </w:rPr>
        <w:t>кВ.</w:t>
      </w:r>
      <w:proofErr w:type="spellEnd"/>
    </w:p>
    <w:p w:rsidR="006069A8" w:rsidRPr="00E50940" w:rsidRDefault="006069A8" w:rsidP="006069A8">
      <w:pPr>
        <w:ind w:right="360" w:firstLine="567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Испытания   проводятся   на   полностью   собранном    разъединителе с приводами, установленном в горизонтальное положение.</w:t>
      </w: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DF5F8E">
      <w:pPr>
        <w:ind w:right="360"/>
        <w:rPr>
          <w:b/>
          <w:sz w:val="26"/>
          <w:szCs w:val="26"/>
        </w:rPr>
      </w:pP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 xml:space="preserve">2.5.  Механические испытания </w:t>
      </w: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60" w:firstLine="454"/>
        <w:rPr>
          <w:sz w:val="26"/>
          <w:szCs w:val="26"/>
        </w:rPr>
      </w:pPr>
      <w:r w:rsidRPr="00E50940">
        <w:rPr>
          <w:sz w:val="26"/>
          <w:szCs w:val="26"/>
        </w:rPr>
        <w:t xml:space="preserve">Проверку механических характеристик проводить в соответствии с разделом 5.5  </w:t>
      </w:r>
    </w:p>
    <w:p w:rsidR="006069A8" w:rsidRPr="00E50940" w:rsidRDefault="006069A8" w:rsidP="006069A8">
      <w:pPr>
        <w:ind w:right="360"/>
        <w:rPr>
          <w:sz w:val="26"/>
          <w:szCs w:val="26"/>
        </w:rPr>
      </w:pPr>
      <w:r w:rsidRPr="00E50940">
        <w:rPr>
          <w:sz w:val="26"/>
          <w:szCs w:val="26"/>
        </w:rPr>
        <w:t>ГОСТ Р 52726.</w:t>
      </w:r>
    </w:p>
    <w:p w:rsidR="006069A8" w:rsidRPr="00E50940" w:rsidRDefault="006069A8" w:rsidP="006069A8">
      <w:pPr>
        <w:ind w:right="360" w:firstLine="454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Испытания  проводятся  на  полно</w:t>
      </w:r>
      <w:r w:rsidR="00110EB5">
        <w:rPr>
          <w:sz w:val="26"/>
          <w:szCs w:val="26"/>
        </w:rPr>
        <w:t>стью  собранном  разъединителе</w:t>
      </w:r>
      <w:r w:rsidRPr="00E50940">
        <w:rPr>
          <w:sz w:val="26"/>
          <w:szCs w:val="26"/>
        </w:rPr>
        <w:t xml:space="preserve">, установленном в горизонтальное положение, с приводами ПД-11-07 УХЛ1 и </w:t>
      </w:r>
      <w:r w:rsidRPr="00E50940">
        <w:rPr>
          <w:sz w:val="26"/>
          <w:szCs w:val="26"/>
        </w:rPr>
        <w:lastRenderedPageBreak/>
        <w:t xml:space="preserve">ПД-11-08 УХЛ1, при максимальном контактном нажатии, соответствующем перемещению держателей пружин на 15 мм от их положения в открытом разъединителе. </w:t>
      </w:r>
    </w:p>
    <w:p w:rsidR="006069A8" w:rsidRPr="00E50940" w:rsidRDefault="006069A8" w:rsidP="006069A8">
      <w:pPr>
        <w:ind w:right="360" w:firstLine="454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Испытания на износостойкость провести до 3000 циклов «включения – отключения» для главных и заземляющих ножей. После этого провести повторные испытания на нагрев номинальным постоянным током 60000 А.</w:t>
      </w: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DF5F8E">
      <w:pPr>
        <w:ind w:left="360" w:right="360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 xml:space="preserve">                                     </w:t>
      </w:r>
    </w:p>
    <w:p w:rsidR="006069A8" w:rsidRPr="00E50940" w:rsidRDefault="006069A8" w:rsidP="006069A8">
      <w:pPr>
        <w:ind w:left="360" w:right="360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>2.6.  Испытания токами короткого замыкания</w:t>
      </w:r>
    </w:p>
    <w:p w:rsidR="006069A8" w:rsidRPr="00E50940" w:rsidRDefault="006069A8" w:rsidP="006069A8">
      <w:pPr>
        <w:ind w:left="360" w:right="360"/>
        <w:rPr>
          <w:b/>
          <w:sz w:val="26"/>
          <w:szCs w:val="26"/>
        </w:rPr>
      </w:pPr>
    </w:p>
    <w:p w:rsidR="006069A8" w:rsidRPr="00E50940" w:rsidRDefault="006069A8" w:rsidP="006069A8">
      <w:pPr>
        <w:ind w:right="360" w:firstLine="54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Испытания проводятся  на  полностью   собранном   разъединителе согласно разделу 8.9 ГОСТ Р 52726 и основным техническим характеристикам, соответствующим табл.2.1.1. </w:t>
      </w:r>
    </w:p>
    <w:p w:rsidR="006069A8" w:rsidRPr="00E50940" w:rsidRDefault="006069A8" w:rsidP="006069A8">
      <w:pPr>
        <w:ind w:right="36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.</w:t>
      </w: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 xml:space="preserve">2.7. Испытания на </w:t>
      </w:r>
      <w:proofErr w:type="spellStart"/>
      <w:r w:rsidRPr="00E50940">
        <w:rPr>
          <w:b/>
          <w:sz w:val="26"/>
          <w:szCs w:val="26"/>
        </w:rPr>
        <w:t>виброустойчивость</w:t>
      </w:r>
      <w:proofErr w:type="spellEnd"/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60" w:firstLine="567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Испытания на </w:t>
      </w:r>
      <w:proofErr w:type="spellStart"/>
      <w:r w:rsidRPr="00E50940">
        <w:rPr>
          <w:sz w:val="26"/>
          <w:szCs w:val="26"/>
        </w:rPr>
        <w:t>виброустойчивость</w:t>
      </w:r>
      <w:proofErr w:type="spellEnd"/>
      <w:r w:rsidRPr="00E50940">
        <w:rPr>
          <w:sz w:val="26"/>
          <w:szCs w:val="26"/>
        </w:rPr>
        <w:t xml:space="preserve"> проводятся  на  полностью   собранном   разъединителе методом  102-1  по  ГОСТ 16962.2-90.  При этом для контроля непрерывности электрической цепи в процессе испытаний к  замкнутой  главной  цепи  разъединителя  должно  прикладываться  любое  напряжение из диапазона от 6 до 36 В.</w:t>
      </w: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Default="006069A8" w:rsidP="00DF5F8E">
      <w:pPr>
        <w:ind w:right="360"/>
        <w:rPr>
          <w:b/>
          <w:sz w:val="26"/>
          <w:szCs w:val="26"/>
        </w:rPr>
      </w:pPr>
    </w:p>
    <w:p w:rsidR="00CE6DCC" w:rsidRDefault="00CE6DCC" w:rsidP="00DF5F8E">
      <w:pPr>
        <w:ind w:right="360"/>
        <w:rPr>
          <w:b/>
          <w:sz w:val="26"/>
          <w:szCs w:val="26"/>
        </w:rPr>
      </w:pPr>
    </w:p>
    <w:p w:rsidR="00CE6DCC" w:rsidRDefault="00CE6DCC" w:rsidP="00DF5F8E">
      <w:pPr>
        <w:ind w:right="360"/>
        <w:rPr>
          <w:b/>
          <w:sz w:val="26"/>
          <w:szCs w:val="26"/>
        </w:rPr>
      </w:pPr>
    </w:p>
    <w:p w:rsidR="00CE6DCC" w:rsidRPr="00E50940" w:rsidRDefault="00CE6DCC" w:rsidP="00DF5F8E">
      <w:pPr>
        <w:ind w:right="360"/>
        <w:rPr>
          <w:b/>
          <w:sz w:val="26"/>
          <w:szCs w:val="26"/>
        </w:rPr>
      </w:pPr>
    </w:p>
    <w:p w:rsidR="00CE6DCC" w:rsidRDefault="00CE6DCC" w:rsidP="006069A8">
      <w:pPr>
        <w:ind w:right="360"/>
        <w:jc w:val="center"/>
        <w:rPr>
          <w:b/>
          <w:sz w:val="26"/>
          <w:szCs w:val="26"/>
        </w:rPr>
      </w:pPr>
    </w:p>
    <w:p w:rsidR="00CE6DCC" w:rsidRDefault="00CE6DCC" w:rsidP="006069A8">
      <w:pPr>
        <w:ind w:right="360"/>
        <w:jc w:val="center"/>
        <w:rPr>
          <w:b/>
          <w:sz w:val="26"/>
          <w:szCs w:val="26"/>
        </w:rPr>
      </w:pPr>
    </w:p>
    <w:p w:rsidR="00CE6DCC" w:rsidRDefault="00CE6DCC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>2.8. Испытания на прочность при  транспортировании</w:t>
      </w: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60" w:firstLine="426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Испытания  проводятся  на  двух  отдельно  упакованных   полюсах  разъединителя.</w:t>
      </w:r>
    </w:p>
    <w:p w:rsidR="006069A8" w:rsidRPr="00E50940" w:rsidRDefault="006069A8" w:rsidP="006069A8">
      <w:pPr>
        <w:pStyle w:val="3"/>
        <w:ind w:right="360" w:firstLine="454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Испытание на прочность при транспортировании должно проводить</w:t>
      </w:r>
      <w:r w:rsidR="00110EB5">
        <w:rPr>
          <w:sz w:val="26"/>
          <w:szCs w:val="26"/>
        </w:rPr>
        <w:t xml:space="preserve">ся по  ГОСТ   23216     путем перевозки </w:t>
      </w:r>
      <w:r w:rsidRPr="00E50940">
        <w:rPr>
          <w:sz w:val="26"/>
          <w:szCs w:val="26"/>
        </w:rPr>
        <w:t xml:space="preserve">упакованных  полюсов  на автомашине со скоростью </w:t>
      </w:r>
      <w:smartTag w:uri="urn:schemas-microsoft-com:office:smarttags" w:element="metricconverter">
        <w:smartTagPr>
          <w:attr w:name="ProductID" w:val="40 км/ч"/>
        </w:smartTagPr>
        <w:r w:rsidRPr="00E50940">
          <w:rPr>
            <w:sz w:val="26"/>
            <w:szCs w:val="26"/>
          </w:rPr>
          <w:t>40 км/ч</w:t>
        </w:r>
      </w:smartTag>
      <w:r w:rsidRPr="00E50940">
        <w:rPr>
          <w:sz w:val="26"/>
          <w:szCs w:val="26"/>
        </w:rPr>
        <w:t xml:space="preserve"> по булыжным и грунтовым дорогам на расстояние </w:t>
      </w:r>
      <w:smartTag w:uri="urn:schemas-microsoft-com:office:smarttags" w:element="metricconverter">
        <w:smartTagPr>
          <w:attr w:name="ProductID" w:val="500 км"/>
        </w:smartTagPr>
        <w:r w:rsidRPr="00E50940">
          <w:rPr>
            <w:sz w:val="26"/>
            <w:szCs w:val="26"/>
          </w:rPr>
          <w:t>500 км</w:t>
        </w:r>
      </w:smartTag>
      <w:r w:rsidRPr="00E50940">
        <w:rPr>
          <w:sz w:val="26"/>
          <w:szCs w:val="26"/>
        </w:rPr>
        <w:t xml:space="preserve"> или  по  дорогам  с асфальтовым  или  бетонным  покрытием  на расстояние </w:t>
      </w:r>
      <w:smartTag w:uri="urn:schemas-microsoft-com:office:smarttags" w:element="metricconverter">
        <w:smartTagPr>
          <w:attr w:name="ProductID" w:val="2000 км"/>
        </w:smartTagPr>
        <w:r w:rsidRPr="00E50940">
          <w:rPr>
            <w:sz w:val="26"/>
            <w:szCs w:val="26"/>
          </w:rPr>
          <w:t>2000 км</w:t>
        </w:r>
      </w:smartTag>
      <w:r w:rsidRPr="00E50940">
        <w:rPr>
          <w:sz w:val="26"/>
          <w:szCs w:val="26"/>
        </w:rPr>
        <w:t xml:space="preserve">  со скоростью, которую допускает автомашина и правила дорожного движения для выбранного участка пути. Загрузка машины должна быть полной. В случае отсутствия такой возможности должны быть приняты меры для предотвращения перемещения тары с упакованным  разъединителем </w:t>
      </w:r>
    </w:p>
    <w:p w:rsidR="006069A8" w:rsidRPr="00E50940" w:rsidRDefault="006069A8" w:rsidP="006069A8">
      <w:pPr>
        <w:pStyle w:val="3"/>
        <w:ind w:right="36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по кузову. </w:t>
      </w:r>
    </w:p>
    <w:p w:rsidR="006069A8" w:rsidRPr="00E50940" w:rsidRDefault="006069A8" w:rsidP="006069A8">
      <w:pPr>
        <w:pStyle w:val="3"/>
        <w:ind w:right="360" w:firstLine="454"/>
        <w:jc w:val="both"/>
        <w:rPr>
          <w:sz w:val="26"/>
          <w:szCs w:val="26"/>
        </w:rPr>
      </w:pPr>
      <w:r w:rsidRPr="00E50940">
        <w:rPr>
          <w:sz w:val="26"/>
          <w:szCs w:val="26"/>
        </w:rPr>
        <w:lastRenderedPageBreak/>
        <w:t xml:space="preserve">Разъединитель    считается    выдержавшим     испытания,   если  при внешнем  осмотре  и  после  вскрытия  упаковки  не  будет  обнаружено  потерь  элементов  полюсов, </w:t>
      </w:r>
    </w:p>
    <w:p w:rsidR="006069A8" w:rsidRPr="00E50940" w:rsidRDefault="006069A8" w:rsidP="006069A8">
      <w:pPr>
        <w:pStyle w:val="3"/>
        <w:ind w:right="360" w:firstLine="54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их механических повреждений и повреждений упаковки, а также сохранена работоспособность собранного из этих полюсов двухполюсного разъединителя, т.е. не выявлено отказов при проверке исправности действия механизмов и блокировочных устройств в объеме 5 циклов «включения – отключения». </w:t>
      </w:r>
    </w:p>
    <w:p w:rsidR="006069A8" w:rsidRPr="00E50940" w:rsidRDefault="006069A8" w:rsidP="006069A8">
      <w:pPr>
        <w:ind w:right="360"/>
        <w:rPr>
          <w:b/>
          <w:sz w:val="26"/>
          <w:szCs w:val="26"/>
        </w:rPr>
      </w:pPr>
    </w:p>
    <w:p w:rsidR="006069A8" w:rsidRDefault="006069A8" w:rsidP="006069A8">
      <w:pPr>
        <w:ind w:left="360" w:right="360"/>
        <w:jc w:val="center"/>
        <w:rPr>
          <w:b/>
          <w:sz w:val="26"/>
          <w:szCs w:val="26"/>
        </w:rPr>
      </w:pPr>
    </w:p>
    <w:p w:rsidR="00CE6DCC" w:rsidRPr="00E50940" w:rsidRDefault="00CE6DCC" w:rsidP="006069A8">
      <w:pPr>
        <w:ind w:left="360"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left="360" w:right="360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>2.9. Климатические испытания</w:t>
      </w:r>
    </w:p>
    <w:p w:rsidR="006069A8" w:rsidRPr="00E50940" w:rsidRDefault="006069A8" w:rsidP="006069A8">
      <w:pPr>
        <w:ind w:left="360"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pStyle w:val="3"/>
        <w:ind w:right="360" w:firstLine="454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Испытания на стойкость к воздействию климатических факторов внешней среды должны проводиться   в   камере   тепла   и   холода   в   соответствии  с табл. 1.9.1 </w:t>
      </w:r>
    </w:p>
    <w:p w:rsidR="006069A8" w:rsidRPr="00E50940" w:rsidRDefault="006069A8" w:rsidP="006069A8">
      <w:pPr>
        <w:pStyle w:val="3"/>
        <w:ind w:right="360" w:firstLine="54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Испытания  проводятся   на   двух отдельных  полюсах  без приводов, которые уже прошли соответствующие испытания (имеют климатическое исполнение УХЛ1). </w:t>
      </w:r>
    </w:p>
    <w:p w:rsidR="006069A8" w:rsidRPr="00E50940" w:rsidRDefault="006069A8" w:rsidP="006069A8">
      <w:pPr>
        <w:pStyle w:val="3"/>
        <w:ind w:right="360" w:firstLine="54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Разъединитель считается выдержавшим испытания, если в процессе испытания не произошло нарушения внешнего вида полюсов  (отслаивания, коробления и растрескивания покрытий на поверхностях), контактные нажатия и переходные сопротивления в модулях полюсов изменились не более чем на 20%, момент на валу собранного из этих полюсов двухполюсного разъединителя  при оперировании  приводом не превосходит номинальный момент более, чем на 20 %, не выявлено отказов при проверке исправности действия механизмов и блокировочных устройств в объеме 5 циклов «включения – отключения». </w:t>
      </w:r>
    </w:p>
    <w:p w:rsidR="006069A8" w:rsidRPr="00E50940" w:rsidRDefault="006069A8" w:rsidP="006069A8">
      <w:pPr>
        <w:pStyle w:val="3"/>
        <w:ind w:right="360" w:firstLine="454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После проведения климатических испытаний проверить электрическую прочность изоляции разъединителя относительно земли на соответствие МЭК 60694 (табл. 1.4.1).</w:t>
      </w:r>
    </w:p>
    <w:p w:rsidR="006069A8" w:rsidRDefault="006069A8" w:rsidP="006069A8">
      <w:pPr>
        <w:ind w:right="-284"/>
        <w:rPr>
          <w:b/>
          <w:sz w:val="26"/>
          <w:szCs w:val="26"/>
        </w:rPr>
      </w:pPr>
    </w:p>
    <w:p w:rsidR="00CE6DCC" w:rsidRDefault="00CE6DCC" w:rsidP="006069A8">
      <w:pPr>
        <w:ind w:right="-284"/>
        <w:rPr>
          <w:b/>
          <w:sz w:val="26"/>
          <w:szCs w:val="26"/>
        </w:rPr>
      </w:pPr>
    </w:p>
    <w:p w:rsidR="00CE6DCC" w:rsidRPr="00E50940" w:rsidRDefault="00CE6DCC" w:rsidP="006069A8">
      <w:pPr>
        <w:ind w:right="-284"/>
        <w:rPr>
          <w:b/>
          <w:sz w:val="26"/>
          <w:szCs w:val="26"/>
        </w:rPr>
      </w:pPr>
    </w:p>
    <w:p w:rsidR="006069A8" w:rsidRPr="00E50940" w:rsidRDefault="006069A8" w:rsidP="006069A8">
      <w:pPr>
        <w:ind w:right="-284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 xml:space="preserve">3. Заземлитель ЗР- </w:t>
      </w:r>
      <w:r w:rsidRPr="00E50940">
        <w:rPr>
          <w:b/>
          <w:sz w:val="26"/>
          <w:szCs w:val="26"/>
          <w:lang w:val="en-US"/>
        </w:rPr>
        <w:t>II</w:t>
      </w:r>
      <w:r w:rsidRPr="00E50940">
        <w:rPr>
          <w:b/>
          <w:sz w:val="26"/>
          <w:szCs w:val="26"/>
        </w:rPr>
        <w:t>-12 УЗ</w:t>
      </w:r>
    </w:p>
    <w:p w:rsidR="006069A8" w:rsidRPr="00E50940" w:rsidRDefault="006069A8" w:rsidP="006069A8">
      <w:pPr>
        <w:ind w:right="-284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10" w:firstLine="567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Объектами испытаний являются два двухполюсных заземлителя</w:t>
      </w:r>
    </w:p>
    <w:p w:rsidR="006069A8" w:rsidRPr="00E50940" w:rsidRDefault="006069A8" w:rsidP="006069A8">
      <w:pPr>
        <w:ind w:right="31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ЗР- </w:t>
      </w:r>
      <w:r w:rsidRPr="00E50940">
        <w:rPr>
          <w:sz w:val="26"/>
          <w:szCs w:val="26"/>
          <w:lang w:val="en-US"/>
        </w:rPr>
        <w:t>II</w:t>
      </w:r>
      <w:r w:rsidRPr="00E50940">
        <w:rPr>
          <w:sz w:val="26"/>
          <w:szCs w:val="26"/>
        </w:rPr>
        <w:t xml:space="preserve">-12 УЗ, состоящих из полюсов  с  заводскими номерами  №1, №2 и №3, №4,  имеющие  КД,  паспорта ИВЕЖ. 674231.009 ПС ,  изготовленные   по    ТУ 3414-117-49040910-2013  (ИВЕЖ.674231.009 ТУ), принятые ОТК и допущенные к квалификационным испытаниям. </w:t>
      </w:r>
    </w:p>
    <w:p w:rsidR="006069A8" w:rsidRPr="00E50940" w:rsidRDefault="006069A8" w:rsidP="006069A8">
      <w:pPr>
        <w:ind w:left="360" w:right="-284"/>
        <w:jc w:val="center"/>
        <w:rPr>
          <w:b/>
          <w:sz w:val="26"/>
          <w:szCs w:val="26"/>
        </w:rPr>
      </w:pPr>
    </w:p>
    <w:p w:rsidR="006069A8" w:rsidRDefault="006069A8" w:rsidP="006069A8">
      <w:pPr>
        <w:ind w:right="-284" w:firstLine="567"/>
        <w:jc w:val="both"/>
        <w:rPr>
          <w:sz w:val="26"/>
          <w:szCs w:val="26"/>
        </w:rPr>
      </w:pPr>
    </w:p>
    <w:p w:rsidR="00CE6DCC" w:rsidRPr="00E50940" w:rsidRDefault="00CE6DCC" w:rsidP="006069A8">
      <w:pPr>
        <w:ind w:right="-284" w:firstLine="567"/>
        <w:jc w:val="both"/>
        <w:rPr>
          <w:sz w:val="26"/>
          <w:szCs w:val="26"/>
        </w:rPr>
      </w:pPr>
    </w:p>
    <w:p w:rsidR="006069A8" w:rsidRPr="00E50940" w:rsidRDefault="006069A8" w:rsidP="006069A8">
      <w:pPr>
        <w:ind w:left="360" w:right="-284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>3.1. Основные технические характеристики</w:t>
      </w:r>
    </w:p>
    <w:p w:rsidR="006069A8" w:rsidRPr="00E50940" w:rsidRDefault="006069A8" w:rsidP="006069A8">
      <w:pPr>
        <w:ind w:right="-284"/>
        <w:rPr>
          <w:sz w:val="26"/>
          <w:szCs w:val="26"/>
        </w:rPr>
      </w:pPr>
    </w:p>
    <w:p w:rsidR="006069A8" w:rsidRPr="00E50940" w:rsidRDefault="006069A8" w:rsidP="006069A8">
      <w:pPr>
        <w:ind w:right="-284"/>
        <w:jc w:val="center"/>
        <w:rPr>
          <w:sz w:val="26"/>
          <w:szCs w:val="26"/>
        </w:rPr>
      </w:pPr>
      <w:r w:rsidRPr="00E50940">
        <w:rPr>
          <w:b/>
          <w:sz w:val="26"/>
          <w:szCs w:val="26"/>
        </w:rPr>
        <w:t xml:space="preserve">                                                                                                                    </w:t>
      </w:r>
      <w:r w:rsidRPr="00E50940">
        <w:rPr>
          <w:sz w:val="26"/>
          <w:szCs w:val="26"/>
        </w:rPr>
        <w:t>Таблица 3.1.1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"/>
        <w:gridCol w:w="5471"/>
        <w:gridCol w:w="3490"/>
      </w:tblGrid>
      <w:tr w:rsidR="006069A8" w:rsidRPr="00E50940" w:rsidTr="001F3470">
        <w:tc>
          <w:tcPr>
            <w:tcW w:w="648" w:type="dxa"/>
            <w:shd w:val="clear" w:color="auto" w:fill="auto"/>
          </w:tcPr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 xml:space="preserve">№ </w:t>
            </w:r>
          </w:p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п/п</w:t>
            </w:r>
          </w:p>
        </w:tc>
        <w:tc>
          <w:tcPr>
            <w:tcW w:w="5940" w:type="dxa"/>
            <w:shd w:val="clear" w:color="auto" w:fill="auto"/>
          </w:tcPr>
          <w:p w:rsidR="006069A8" w:rsidRPr="00E50940" w:rsidRDefault="006069A8" w:rsidP="001F3470">
            <w:pPr>
              <w:ind w:right="-284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Наименование параметра</w:t>
            </w:r>
          </w:p>
        </w:tc>
        <w:tc>
          <w:tcPr>
            <w:tcW w:w="3780" w:type="dxa"/>
            <w:shd w:val="clear" w:color="auto" w:fill="auto"/>
          </w:tcPr>
          <w:p w:rsidR="006069A8" w:rsidRPr="00E50940" w:rsidRDefault="006069A8" w:rsidP="001F3470">
            <w:pPr>
              <w:ind w:right="-284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Значение параметра</w:t>
            </w:r>
          </w:p>
        </w:tc>
      </w:tr>
      <w:tr w:rsidR="006069A8" w:rsidRPr="00E50940" w:rsidTr="001F3470">
        <w:tc>
          <w:tcPr>
            <w:tcW w:w="648" w:type="dxa"/>
            <w:shd w:val="clear" w:color="auto" w:fill="auto"/>
          </w:tcPr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lastRenderedPageBreak/>
              <w:t xml:space="preserve"> 1</w:t>
            </w:r>
          </w:p>
        </w:tc>
        <w:tc>
          <w:tcPr>
            <w:tcW w:w="5940" w:type="dxa"/>
            <w:shd w:val="clear" w:color="auto" w:fill="auto"/>
          </w:tcPr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 xml:space="preserve">Номинальное постоянное напряжение, </w:t>
            </w:r>
            <w:proofErr w:type="spellStart"/>
            <w:r w:rsidRPr="00E50940">
              <w:rPr>
                <w:sz w:val="26"/>
                <w:szCs w:val="26"/>
              </w:rPr>
              <w:t>кВ</w:t>
            </w:r>
            <w:proofErr w:type="spellEnd"/>
          </w:p>
        </w:tc>
        <w:tc>
          <w:tcPr>
            <w:tcW w:w="3780" w:type="dxa"/>
            <w:shd w:val="clear" w:color="auto" w:fill="auto"/>
          </w:tcPr>
          <w:p w:rsidR="006069A8" w:rsidRPr="00E50940" w:rsidRDefault="006069A8" w:rsidP="001F3470">
            <w:pPr>
              <w:ind w:right="-284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 xml:space="preserve">12 </w:t>
            </w:r>
          </w:p>
        </w:tc>
      </w:tr>
      <w:tr w:rsidR="006069A8" w:rsidRPr="00E50940" w:rsidTr="001F3470">
        <w:tc>
          <w:tcPr>
            <w:tcW w:w="648" w:type="dxa"/>
            <w:shd w:val="clear" w:color="auto" w:fill="auto"/>
          </w:tcPr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 xml:space="preserve"> 2</w:t>
            </w:r>
          </w:p>
        </w:tc>
        <w:tc>
          <w:tcPr>
            <w:tcW w:w="5940" w:type="dxa"/>
            <w:shd w:val="clear" w:color="auto" w:fill="auto"/>
          </w:tcPr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Ток короткого замыкания, кА</w:t>
            </w:r>
          </w:p>
        </w:tc>
        <w:tc>
          <w:tcPr>
            <w:tcW w:w="3780" w:type="dxa"/>
            <w:shd w:val="clear" w:color="auto" w:fill="auto"/>
          </w:tcPr>
          <w:p w:rsidR="006069A8" w:rsidRPr="00E50940" w:rsidRDefault="006069A8" w:rsidP="001F3470">
            <w:pPr>
              <w:ind w:right="-284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320</w:t>
            </w:r>
          </w:p>
        </w:tc>
      </w:tr>
      <w:tr w:rsidR="006069A8" w:rsidRPr="00E50940" w:rsidTr="001F3470">
        <w:tc>
          <w:tcPr>
            <w:tcW w:w="648" w:type="dxa"/>
            <w:shd w:val="clear" w:color="auto" w:fill="auto"/>
          </w:tcPr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 xml:space="preserve"> 3</w:t>
            </w:r>
          </w:p>
        </w:tc>
        <w:tc>
          <w:tcPr>
            <w:tcW w:w="5940" w:type="dxa"/>
            <w:shd w:val="clear" w:color="auto" w:fill="auto"/>
          </w:tcPr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 xml:space="preserve">Допустимое время протекания тока </w:t>
            </w:r>
          </w:p>
          <w:p w:rsidR="006069A8" w:rsidRPr="00E50940" w:rsidRDefault="006069A8" w:rsidP="001F3470">
            <w:pPr>
              <w:ind w:right="-284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короткого замыкания, с</w:t>
            </w:r>
          </w:p>
        </w:tc>
        <w:tc>
          <w:tcPr>
            <w:tcW w:w="3780" w:type="dxa"/>
            <w:shd w:val="clear" w:color="auto" w:fill="auto"/>
          </w:tcPr>
          <w:p w:rsidR="006069A8" w:rsidRPr="00E50940" w:rsidRDefault="006069A8" w:rsidP="001F3470">
            <w:pPr>
              <w:ind w:right="-284"/>
              <w:jc w:val="center"/>
              <w:rPr>
                <w:sz w:val="26"/>
                <w:szCs w:val="26"/>
              </w:rPr>
            </w:pPr>
          </w:p>
          <w:p w:rsidR="006069A8" w:rsidRPr="00E50940" w:rsidRDefault="006069A8" w:rsidP="001F3470">
            <w:pPr>
              <w:ind w:right="-284"/>
              <w:jc w:val="center"/>
              <w:rPr>
                <w:sz w:val="26"/>
                <w:szCs w:val="26"/>
              </w:rPr>
            </w:pPr>
            <w:r w:rsidRPr="00E50940">
              <w:rPr>
                <w:sz w:val="26"/>
                <w:szCs w:val="26"/>
              </w:rPr>
              <w:t>0,1</w:t>
            </w:r>
          </w:p>
        </w:tc>
      </w:tr>
    </w:tbl>
    <w:p w:rsidR="006069A8" w:rsidRPr="00E50940" w:rsidRDefault="006069A8" w:rsidP="006069A8">
      <w:pPr>
        <w:ind w:right="360"/>
        <w:rPr>
          <w:b/>
          <w:sz w:val="26"/>
          <w:szCs w:val="26"/>
        </w:rPr>
      </w:pPr>
    </w:p>
    <w:p w:rsidR="00CE6DCC" w:rsidRDefault="00CE6DCC" w:rsidP="006069A8">
      <w:pPr>
        <w:ind w:right="360"/>
        <w:jc w:val="center"/>
        <w:rPr>
          <w:b/>
          <w:sz w:val="26"/>
          <w:szCs w:val="26"/>
        </w:rPr>
      </w:pPr>
    </w:p>
    <w:p w:rsidR="00CE6DCC" w:rsidRDefault="00CE6DCC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>3.2. Подготовка к испытаниям</w:t>
      </w:r>
    </w:p>
    <w:p w:rsidR="006069A8" w:rsidRPr="00E50940" w:rsidRDefault="006069A8" w:rsidP="006069A8">
      <w:pPr>
        <w:ind w:right="360" w:firstLine="567"/>
        <w:jc w:val="both"/>
        <w:rPr>
          <w:sz w:val="26"/>
          <w:szCs w:val="26"/>
        </w:rPr>
      </w:pPr>
    </w:p>
    <w:p w:rsidR="006069A8" w:rsidRPr="00E50940" w:rsidRDefault="006069A8" w:rsidP="006069A8">
      <w:pPr>
        <w:ind w:right="360" w:firstLine="567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Подготовка к испытаниям соответствует п.1.2.</w:t>
      </w:r>
    </w:p>
    <w:p w:rsidR="006069A8" w:rsidRPr="00E50940" w:rsidRDefault="006069A8" w:rsidP="006069A8">
      <w:pPr>
        <w:ind w:right="360"/>
        <w:jc w:val="both"/>
        <w:rPr>
          <w:sz w:val="26"/>
          <w:szCs w:val="26"/>
        </w:rPr>
      </w:pPr>
    </w:p>
    <w:p w:rsidR="006069A8" w:rsidRPr="00E50940" w:rsidRDefault="006069A8" w:rsidP="006069A8">
      <w:pPr>
        <w:ind w:right="360"/>
        <w:rPr>
          <w:b/>
          <w:sz w:val="26"/>
          <w:szCs w:val="26"/>
        </w:rPr>
      </w:pP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>3.3.  Высоковольтные испытания</w:t>
      </w: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60" w:firstLine="54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Высоковольтные испытания проводятся на соответствие МЭК 60694.</w:t>
      </w:r>
    </w:p>
    <w:p w:rsidR="006069A8" w:rsidRPr="00E50940" w:rsidRDefault="006069A8" w:rsidP="006069A8">
      <w:pPr>
        <w:ind w:right="360" w:firstLine="54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Испытательные напряжения промышленной частоты и полного грозового импульса должны соответствовать табл.1.4.1.</w:t>
      </w:r>
    </w:p>
    <w:p w:rsidR="006069A8" w:rsidRPr="00E50940" w:rsidRDefault="006069A8" w:rsidP="006069A8">
      <w:pPr>
        <w:ind w:right="360" w:firstLine="567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Напряжения прикладываются между токоведущими и заземляемыми частями заземлителя во включённом и отключённом состояниях. В этих случаях испытательное напряжение  промышленной  частоты  равно  28 </w:t>
      </w:r>
      <w:proofErr w:type="spellStart"/>
      <w:r w:rsidRPr="00E50940">
        <w:rPr>
          <w:sz w:val="26"/>
          <w:szCs w:val="26"/>
        </w:rPr>
        <w:t>кВ</w:t>
      </w:r>
      <w:proofErr w:type="spellEnd"/>
      <w:r w:rsidRPr="00E50940">
        <w:rPr>
          <w:sz w:val="26"/>
          <w:szCs w:val="26"/>
        </w:rPr>
        <w:t xml:space="preserve">,  а  грозового  импульса – 75 </w:t>
      </w:r>
      <w:proofErr w:type="spellStart"/>
      <w:r w:rsidRPr="00E50940">
        <w:rPr>
          <w:sz w:val="26"/>
          <w:szCs w:val="26"/>
        </w:rPr>
        <w:t>кВ.</w:t>
      </w:r>
      <w:proofErr w:type="spellEnd"/>
    </w:p>
    <w:p w:rsidR="006069A8" w:rsidRPr="00E50940" w:rsidRDefault="006069A8" w:rsidP="006069A8">
      <w:pPr>
        <w:ind w:right="360" w:firstLine="567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При приложении напряжения к разомкнутым контактам испытательное напряжение промышленной частоты равно 32 </w:t>
      </w:r>
      <w:proofErr w:type="spellStart"/>
      <w:r w:rsidRPr="00E50940">
        <w:rPr>
          <w:sz w:val="26"/>
          <w:szCs w:val="26"/>
        </w:rPr>
        <w:t>кВ</w:t>
      </w:r>
      <w:proofErr w:type="spellEnd"/>
      <w:r w:rsidRPr="00E50940">
        <w:rPr>
          <w:sz w:val="26"/>
          <w:szCs w:val="26"/>
        </w:rPr>
        <w:t xml:space="preserve">, а грозового импульса – 85 </w:t>
      </w:r>
      <w:proofErr w:type="spellStart"/>
      <w:r w:rsidRPr="00E50940">
        <w:rPr>
          <w:sz w:val="26"/>
          <w:szCs w:val="26"/>
        </w:rPr>
        <w:t>кВ.</w:t>
      </w:r>
      <w:proofErr w:type="spellEnd"/>
    </w:p>
    <w:p w:rsidR="006069A8" w:rsidRPr="00E50940" w:rsidRDefault="006069A8" w:rsidP="006069A8">
      <w:pPr>
        <w:ind w:right="360" w:firstLine="567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Испытания   проводятся   на   полностью   собранном    заземлителе, установленном в горизонтальное положение.</w:t>
      </w: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 xml:space="preserve">3.4.  Механические испытания </w:t>
      </w: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60" w:firstLine="454"/>
        <w:rPr>
          <w:sz w:val="26"/>
          <w:szCs w:val="26"/>
        </w:rPr>
      </w:pPr>
      <w:r w:rsidRPr="00E50940">
        <w:rPr>
          <w:sz w:val="26"/>
          <w:szCs w:val="26"/>
        </w:rPr>
        <w:t xml:space="preserve">Проверку механических характеристик проводить в соответствии с разделом 5.5  </w:t>
      </w:r>
    </w:p>
    <w:p w:rsidR="006069A8" w:rsidRPr="00E50940" w:rsidRDefault="006069A8" w:rsidP="006069A8">
      <w:pPr>
        <w:ind w:right="360"/>
        <w:rPr>
          <w:sz w:val="26"/>
          <w:szCs w:val="26"/>
        </w:rPr>
      </w:pPr>
      <w:r w:rsidRPr="00E50940">
        <w:rPr>
          <w:sz w:val="26"/>
          <w:szCs w:val="26"/>
        </w:rPr>
        <w:t>ГОСТ Р 52726.</w:t>
      </w:r>
    </w:p>
    <w:p w:rsidR="006069A8" w:rsidRPr="00E50940" w:rsidRDefault="006069A8" w:rsidP="006069A8">
      <w:pPr>
        <w:ind w:right="360" w:firstLine="454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Испытания проводить на полностью собранном заземлителе, установленном в вертикальное положение, при максимальном контактном нажатии 100 ± 10 Н, которое получается при полностью включённом состоянии заземлителя путём поджатия регулировочными гайками пружин до соприкосновения их витков и отворота гаек на пол оборота назад.</w:t>
      </w:r>
    </w:p>
    <w:p w:rsidR="006069A8" w:rsidRPr="00E50940" w:rsidRDefault="006069A8" w:rsidP="006069A8">
      <w:pPr>
        <w:ind w:right="360" w:firstLine="454"/>
        <w:jc w:val="both"/>
        <w:rPr>
          <w:b/>
          <w:sz w:val="26"/>
          <w:szCs w:val="26"/>
        </w:rPr>
      </w:pPr>
      <w:r w:rsidRPr="00E50940">
        <w:rPr>
          <w:sz w:val="26"/>
          <w:szCs w:val="26"/>
        </w:rPr>
        <w:t>Испытания на износостойкость провести до 3000 циклов «включения – отключения».</w:t>
      </w:r>
    </w:p>
    <w:p w:rsidR="006069A8" w:rsidRPr="00E50940" w:rsidRDefault="006069A8" w:rsidP="006069A8">
      <w:pPr>
        <w:ind w:left="360" w:right="360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 xml:space="preserve">                                   </w:t>
      </w:r>
    </w:p>
    <w:p w:rsidR="006069A8" w:rsidRPr="00E50940" w:rsidRDefault="006069A8" w:rsidP="006069A8">
      <w:pPr>
        <w:ind w:left="360" w:right="360"/>
        <w:rPr>
          <w:b/>
          <w:sz w:val="26"/>
          <w:szCs w:val="26"/>
        </w:rPr>
      </w:pPr>
    </w:p>
    <w:p w:rsidR="006069A8" w:rsidRPr="00E50940" w:rsidRDefault="006069A8" w:rsidP="006A7374">
      <w:pPr>
        <w:ind w:right="360"/>
        <w:rPr>
          <w:b/>
          <w:sz w:val="26"/>
          <w:szCs w:val="26"/>
        </w:rPr>
      </w:pPr>
    </w:p>
    <w:p w:rsidR="006069A8" w:rsidRPr="00E50940" w:rsidRDefault="006069A8" w:rsidP="006069A8">
      <w:pPr>
        <w:ind w:left="360"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left="360" w:right="360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>3.5.  Испытания токами короткого замыкания</w:t>
      </w:r>
    </w:p>
    <w:p w:rsidR="006069A8" w:rsidRPr="00E50940" w:rsidRDefault="006069A8" w:rsidP="006069A8">
      <w:pPr>
        <w:ind w:left="360" w:right="360"/>
        <w:rPr>
          <w:b/>
          <w:sz w:val="26"/>
          <w:szCs w:val="26"/>
        </w:rPr>
      </w:pPr>
    </w:p>
    <w:p w:rsidR="006069A8" w:rsidRPr="00E50940" w:rsidRDefault="006069A8" w:rsidP="006069A8">
      <w:pPr>
        <w:ind w:right="360" w:firstLine="54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Испытания проводятся  на  полностью   собранном   заземлителе согласно разделу 8.9 ГОСТ Р 52726 и основным техническим характеристикам, соответствующим табл.3.1.1. </w:t>
      </w:r>
    </w:p>
    <w:p w:rsidR="006069A8" w:rsidRPr="00E50940" w:rsidRDefault="006069A8" w:rsidP="006069A8">
      <w:pPr>
        <w:ind w:right="360"/>
        <w:jc w:val="both"/>
        <w:rPr>
          <w:sz w:val="26"/>
          <w:szCs w:val="26"/>
        </w:rPr>
      </w:pPr>
      <w:r w:rsidRPr="00E50940">
        <w:rPr>
          <w:sz w:val="26"/>
          <w:szCs w:val="26"/>
        </w:rPr>
        <w:lastRenderedPageBreak/>
        <w:t>.</w:t>
      </w: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 xml:space="preserve">3.6. Испытания на </w:t>
      </w:r>
      <w:proofErr w:type="spellStart"/>
      <w:r w:rsidRPr="00E50940">
        <w:rPr>
          <w:b/>
          <w:sz w:val="26"/>
          <w:szCs w:val="26"/>
        </w:rPr>
        <w:t>виброустойчивость</w:t>
      </w:r>
      <w:proofErr w:type="spellEnd"/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60" w:firstLine="567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Испытания на </w:t>
      </w:r>
      <w:proofErr w:type="spellStart"/>
      <w:r w:rsidRPr="00E50940">
        <w:rPr>
          <w:sz w:val="26"/>
          <w:szCs w:val="26"/>
        </w:rPr>
        <w:t>виброустойчивость</w:t>
      </w:r>
      <w:proofErr w:type="spellEnd"/>
      <w:r w:rsidRPr="00E50940">
        <w:rPr>
          <w:sz w:val="26"/>
          <w:szCs w:val="26"/>
        </w:rPr>
        <w:t xml:space="preserve"> проводятся  на  полностью   собранном   заземлителе методом  102-1  по  ГОСТ 16962.2-90.  При этом для контроля непрерывности электрической цепи в процессе испытаний к  замкнутой  главной  цепи  заземлителя  должно  прикладываться  любое  напряжение из диапазона от 6 до 36 В.</w:t>
      </w: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>3.7. Испытания на прочность при  транспортировании</w:t>
      </w:r>
    </w:p>
    <w:p w:rsidR="006069A8" w:rsidRPr="00E50940" w:rsidRDefault="006069A8" w:rsidP="006069A8">
      <w:pPr>
        <w:ind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right="360" w:firstLine="426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Испытания  проводятся  на  полностью  собранном   и  упакованном   заземлителе.</w:t>
      </w:r>
    </w:p>
    <w:p w:rsidR="006069A8" w:rsidRPr="00E50940" w:rsidRDefault="006069A8" w:rsidP="006069A8">
      <w:pPr>
        <w:pStyle w:val="3"/>
        <w:ind w:right="360" w:firstLine="454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Испытание на прочность при транспортировании должно проводиться по  ГОСТ   23216     путем   перевозки      упакованного     заземлителя на автомашине со скоростью </w:t>
      </w:r>
      <w:smartTag w:uri="urn:schemas-microsoft-com:office:smarttags" w:element="metricconverter">
        <w:smartTagPr>
          <w:attr w:name="ProductID" w:val="40 км/ч"/>
        </w:smartTagPr>
        <w:r w:rsidRPr="00E50940">
          <w:rPr>
            <w:sz w:val="26"/>
            <w:szCs w:val="26"/>
          </w:rPr>
          <w:t>40 км/ч</w:t>
        </w:r>
      </w:smartTag>
      <w:r w:rsidRPr="00E50940">
        <w:rPr>
          <w:sz w:val="26"/>
          <w:szCs w:val="26"/>
        </w:rPr>
        <w:t xml:space="preserve"> по булыжным и грунтовым дорогам на расстояние </w:t>
      </w:r>
      <w:smartTag w:uri="urn:schemas-microsoft-com:office:smarttags" w:element="metricconverter">
        <w:smartTagPr>
          <w:attr w:name="ProductID" w:val="500 км"/>
        </w:smartTagPr>
        <w:r w:rsidRPr="00E50940">
          <w:rPr>
            <w:sz w:val="26"/>
            <w:szCs w:val="26"/>
          </w:rPr>
          <w:t>500 км</w:t>
        </w:r>
      </w:smartTag>
      <w:r w:rsidRPr="00E50940">
        <w:rPr>
          <w:sz w:val="26"/>
          <w:szCs w:val="26"/>
        </w:rPr>
        <w:t xml:space="preserve"> или  по  дорогам  с асфальтовым  или  бетонным  покрытием  на расстояние </w:t>
      </w:r>
      <w:smartTag w:uri="urn:schemas-microsoft-com:office:smarttags" w:element="metricconverter">
        <w:smartTagPr>
          <w:attr w:name="ProductID" w:val="2000 км"/>
        </w:smartTagPr>
        <w:r w:rsidRPr="00E50940">
          <w:rPr>
            <w:sz w:val="26"/>
            <w:szCs w:val="26"/>
          </w:rPr>
          <w:t>2000 км</w:t>
        </w:r>
      </w:smartTag>
      <w:r w:rsidRPr="00E50940">
        <w:rPr>
          <w:sz w:val="26"/>
          <w:szCs w:val="26"/>
        </w:rPr>
        <w:t xml:space="preserve">  со скоростью, которую допускает автомашина и правила дорожного движения для выбранного участка пути. Загрузка машины должна быть полной. В случае отсутствия такой возможности должны быть приняты меры для предотвращения перемещения тары с упакованным  заземлителем</w:t>
      </w:r>
    </w:p>
    <w:p w:rsidR="006069A8" w:rsidRPr="00E50940" w:rsidRDefault="006069A8" w:rsidP="006069A8">
      <w:pPr>
        <w:pStyle w:val="3"/>
        <w:ind w:right="36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по кузову. </w:t>
      </w:r>
    </w:p>
    <w:p w:rsidR="006069A8" w:rsidRPr="00E50940" w:rsidRDefault="006069A8" w:rsidP="006069A8">
      <w:pPr>
        <w:pStyle w:val="3"/>
        <w:ind w:right="360" w:firstLine="454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Заземлитель    считается    выдержавшим     испытания,   если  при внешнем  осмотре  и  после  вскрытия  упаковки  не  будет  обнаружено  потерь  элементов  изделия, </w:t>
      </w:r>
    </w:p>
    <w:p w:rsidR="006069A8" w:rsidRPr="00E50940" w:rsidRDefault="006069A8" w:rsidP="006069A8">
      <w:pPr>
        <w:pStyle w:val="3"/>
        <w:ind w:right="360" w:firstLine="54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его механических повреждений и повреждений упаковки, а также сохранена работоспособность заземлителя, т.е. не выявлено отказов при проверке исправности действия механизмов и блокировочных устройств в объеме 5 циклов «включения – отключения». </w:t>
      </w:r>
    </w:p>
    <w:p w:rsidR="006069A8" w:rsidRPr="00E50940" w:rsidRDefault="006069A8" w:rsidP="006069A8">
      <w:pPr>
        <w:ind w:left="360"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left="360"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ind w:left="360" w:right="360"/>
        <w:jc w:val="center"/>
        <w:rPr>
          <w:b/>
          <w:sz w:val="26"/>
          <w:szCs w:val="26"/>
        </w:rPr>
      </w:pPr>
      <w:r w:rsidRPr="00E50940">
        <w:rPr>
          <w:b/>
          <w:sz w:val="26"/>
          <w:szCs w:val="26"/>
        </w:rPr>
        <w:t>3.8. Климатические испытания</w:t>
      </w:r>
    </w:p>
    <w:p w:rsidR="006069A8" w:rsidRPr="00E50940" w:rsidRDefault="006069A8" w:rsidP="006069A8">
      <w:pPr>
        <w:ind w:left="360" w:right="360"/>
        <w:jc w:val="center"/>
        <w:rPr>
          <w:b/>
          <w:sz w:val="26"/>
          <w:szCs w:val="26"/>
        </w:rPr>
      </w:pPr>
    </w:p>
    <w:p w:rsidR="006069A8" w:rsidRPr="00E50940" w:rsidRDefault="006069A8" w:rsidP="006069A8">
      <w:pPr>
        <w:pStyle w:val="3"/>
        <w:ind w:right="360" w:firstLine="454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Испытания на стойкость к воздействию климатических факторов внешней среды должны проводиться   в   камере   тепла   и   холода   в   соответствии  с табл. 1.9.1.</w:t>
      </w:r>
    </w:p>
    <w:p w:rsidR="006069A8" w:rsidRPr="00E50940" w:rsidRDefault="006069A8" w:rsidP="006069A8">
      <w:pPr>
        <w:pStyle w:val="3"/>
        <w:ind w:right="360" w:firstLine="540"/>
        <w:jc w:val="both"/>
        <w:rPr>
          <w:sz w:val="26"/>
          <w:szCs w:val="26"/>
        </w:rPr>
      </w:pPr>
      <w:r w:rsidRPr="00E50940">
        <w:rPr>
          <w:sz w:val="26"/>
          <w:szCs w:val="26"/>
        </w:rPr>
        <w:t xml:space="preserve">Заземлитель считается выдержавшим испытания, если в процессе испытания не произошло нарушения внешнего вида полюсов  (отслаивания, коробления и растрескивания покрытий на поверхностях), контактные нажатия изменились не более чем на 20%, момент на валу заземлителя  при оперировании  приводом не превосходит номинальный момент более, чем на 20 %, не выявлено отказов при проверке исправности действия механизмов и блокировочных устройств в объеме 5 циклов «включения – отключения». </w:t>
      </w:r>
    </w:p>
    <w:p w:rsidR="006069A8" w:rsidRPr="00E50940" w:rsidRDefault="006069A8" w:rsidP="006069A8">
      <w:pPr>
        <w:pStyle w:val="3"/>
        <w:ind w:right="360" w:firstLine="454"/>
        <w:jc w:val="both"/>
        <w:rPr>
          <w:sz w:val="26"/>
          <w:szCs w:val="26"/>
        </w:rPr>
      </w:pPr>
      <w:r w:rsidRPr="00E50940">
        <w:rPr>
          <w:sz w:val="26"/>
          <w:szCs w:val="26"/>
        </w:rPr>
        <w:t>После проведения климатических испытаний проверить электрическую прочность изоляции заземлителя относительно земли на соответствие МЭК 60694 (табл. 1.4.1).</w:t>
      </w:r>
    </w:p>
    <w:sectPr w:rsidR="006069A8" w:rsidRPr="00E50940" w:rsidSect="00406143">
      <w:footerReference w:type="even" r:id="rId9"/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FC4" w:rsidRDefault="00FE5FC4" w:rsidP="00E50940">
      <w:r>
        <w:separator/>
      </w:r>
    </w:p>
  </w:endnote>
  <w:endnote w:type="continuationSeparator" w:id="0">
    <w:p w:rsidR="00FE5FC4" w:rsidRDefault="00FE5FC4" w:rsidP="00E50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214" w:rsidRDefault="0072734E" w:rsidP="00386417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07214" w:rsidRDefault="00FE5FC4" w:rsidP="00B22DC0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214" w:rsidRDefault="0072734E" w:rsidP="008F6424">
    <w:pPr>
      <w:pStyle w:val="a4"/>
      <w:framePr w:wrap="around" w:vAnchor="text" w:hAnchor="page" w:x="10981" w:y="-13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06143">
      <w:rPr>
        <w:rStyle w:val="a6"/>
        <w:noProof/>
      </w:rPr>
      <w:t>1</w:t>
    </w:r>
    <w:r>
      <w:rPr>
        <w:rStyle w:val="a6"/>
      </w:rPr>
      <w:fldChar w:fldCharType="end"/>
    </w:r>
  </w:p>
  <w:p w:rsidR="00E07214" w:rsidRDefault="00FE5FC4" w:rsidP="008F642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FC4" w:rsidRDefault="00FE5FC4" w:rsidP="00E50940">
      <w:r>
        <w:separator/>
      </w:r>
    </w:p>
  </w:footnote>
  <w:footnote w:type="continuationSeparator" w:id="0">
    <w:p w:rsidR="00FE5FC4" w:rsidRDefault="00FE5FC4" w:rsidP="00E509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77AEC"/>
    <w:multiLevelType w:val="hybridMultilevel"/>
    <w:tmpl w:val="FA869E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841B94"/>
    <w:multiLevelType w:val="hybridMultilevel"/>
    <w:tmpl w:val="1F6E1C8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CA1A41"/>
    <w:multiLevelType w:val="multilevel"/>
    <w:tmpl w:val="38161E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5DB07FA0"/>
    <w:multiLevelType w:val="hybridMultilevel"/>
    <w:tmpl w:val="DD1AEE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21725AC"/>
    <w:multiLevelType w:val="hybridMultilevel"/>
    <w:tmpl w:val="399436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9A8"/>
    <w:rsid w:val="00060379"/>
    <w:rsid w:val="00110EB5"/>
    <w:rsid w:val="00246ABD"/>
    <w:rsid w:val="002A10CD"/>
    <w:rsid w:val="00406143"/>
    <w:rsid w:val="00512A76"/>
    <w:rsid w:val="006069A8"/>
    <w:rsid w:val="00696173"/>
    <w:rsid w:val="006A7374"/>
    <w:rsid w:val="006A7B00"/>
    <w:rsid w:val="0072734E"/>
    <w:rsid w:val="00863C15"/>
    <w:rsid w:val="00896B73"/>
    <w:rsid w:val="008A09AB"/>
    <w:rsid w:val="008B6EEA"/>
    <w:rsid w:val="00CE6DCC"/>
    <w:rsid w:val="00DF5F8E"/>
    <w:rsid w:val="00E50940"/>
    <w:rsid w:val="00FE5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9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69A8"/>
    <w:pPr>
      <w:keepNext/>
      <w:outlineLvl w:val="0"/>
    </w:pPr>
    <w:rPr>
      <w:rFonts w:ascii="Arial" w:hAnsi="Arial"/>
      <w:noProof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69A8"/>
    <w:rPr>
      <w:rFonts w:ascii="Arial" w:eastAsia="Times New Roman" w:hAnsi="Arial" w:cs="Times New Roman"/>
      <w:noProof/>
      <w:sz w:val="24"/>
      <w:szCs w:val="20"/>
      <w:lang w:eastAsia="ru-RU"/>
    </w:rPr>
  </w:style>
  <w:style w:type="table" w:styleId="a3">
    <w:name w:val="Table Grid"/>
    <w:basedOn w:val="a1"/>
    <w:rsid w:val="006069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6069A8"/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6069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footer"/>
    <w:basedOn w:val="a"/>
    <w:link w:val="a5"/>
    <w:rsid w:val="006069A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6069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6069A8"/>
  </w:style>
  <w:style w:type="paragraph" w:styleId="a7">
    <w:name w:val="header"/>
    <w:basedOn w:val="a"/>
    <w:link w:val="a8"/>
    <w:rsid w:val="006069A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6069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rsid w:val="006069A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6069A8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1">
    <w:name w:val="Сетка таблицы1"/>
    <w:basedOn w:val="a1"/>
    <w:next w:val="a3"/>
    <w:uiPriority w:val="59"/>
    <w:rsid w:val="006069A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6069A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link w:val="ac"/>
    <w:qFormat/>
    <w:rsid w:val="00060379"/>
    <w:pPr>
      <w:jc w:val="center"/>
    </w:pPr>
    <w:rPr>
      <w:b/>
      <w:szCs w:val="20"/>
      <w:lang w:eastAsia="en-US"/>
    </w:rPr>
  </w:style>
  <w:style w:type="character" w:customStyle="1" w:styleId="ac">
    <w:name w:val="Название Знак"/>
    <w:basedOn w:val="a0"/>
    <w:link w:val="ab"/>
    <w:rsid w:val="00060379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31">
    <w:name w:val="заголовок 3"/>
    <w:basedOn w:val="a"/>
    <w:next w:val="a"/>
    <w:rsid w:val="008A09AB"/>
    <w:pPr>
      <w:keepNext/>
      <w:spacing w:after="120"/>
      <w:jc w:val="center"/>
    </w:pPr>
    <w:rPr>
      <w:b/>
      <w:spacing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9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69A8"/>
    <w:pPr>
      <w:keepNext/>
      <w:outlineLvl w:val="0"/>
    </w:pPr>
    <w:rPr>
      <w:rFonts w:ascii="Arial" w:hAnsi="Arial"/>
      <w:noProof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69A8"/>
    <w:rPr>
      <w:rFonts w:ascii="Arial" w:eastAsia="Times New Roman" w:hAnsi="Arial" w:cs="Times New Roman"/>
      <w:noProof/>
      <w:sz w:val="24"/>
      <w:szCs w:val="20"/>
      <w:lang w:eastAsia="ru-RU"/>
    </w:rPr>
  </w:style>
  <w:style w:type="table" w:styleId="a3">
    <w:name w:val="Table Grid"/>
    <w:basedOn w:val="a1"/>
    <w:rsid w:val="006069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6069A8"/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6069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footer"/>
    <w:basedOn w:val="a"/>
    <w:link w:val="a5"/>
    <w:rsid w:val="006069A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6069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6069A8"/>
  </w:style>
  <w:style w:type="paragraph" w:styleId="a7">
    <w:name w:val="header"/>
    <w:basedOn w:val="a"/>
    <w:link w:val="a8"/>
    <w:rsid w:val="006069A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6069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rsid w:val="006069A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6069A8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1">
    <w:name w:val="Сетка таблицы1"/>
    <w:basedOn w:val="a1"/>
    <w:next w:val="a3"/>
    <w:uiPriority w:val="59"/>
    <w:rsid w:val="006069A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6069A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link w:val="ac"/>
    <w:qFormat/>
    <w:rsid w:val="00060379"/>
    <w:pPr>
      <w:jc w:val="center"/>
    </w:pPr>
    <w:rPr>
      <w:b/>
      <w:szCs w:val="20"/>
      <w:lang w:eastAsia="en-US"/>
    </w:rPr>
  </w:style>
  <w:style w:type="character" w:customStyle="1" w:styleId="ac">
    <w:name w:val="Название Знак"/>
    <w:basedOn w:val="a0"/>
    <w:link w:val="ab"/>
    <w:rsid w:val="00060379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31">
    <w:name w:val="заголовок 3"/>
    <w:basedOn w:val="a"/>
    <w:next w:val="a"/>
    <w:rsid w:val="008A09AB"/>
    <w:pPr>
      <w:keepNext/>
      <w:spacing w:after="120"/>
      <w:jc w:val="center"/>
    </w:pPr>
    <w:rPr>
      <w:b/>
      <w:spacing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4D1C3-5327-44BB-917A-8AE89F304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2921</Words>
  <Characters>16654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osipovvp</dc:creator>
  <cp:lastModifiedBy>Цветкова</cp:lastModifiedBy>
  <cp:revision>2</cp:revision>
  <cp:lastPrinted>2013-03-19T10:25:00Z</cp:lastPrinted>
  <dcterms:created xsi:type="dcterms:W3CDTF">2013-04-03T12:06:00Z</dcterms:created>
  <dcterms:modified xsi:type="dcterms:W3CDTF">2013-04-03T12:06:00Z</dcterms:modified>
</cp:coreProperties>
</file>