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51D" w:rsidRPr="000602F2" w:rsidRDefault="00C1151D" w:rsidP="00C1151D">
      <w:pPr>
        <w:jc w:val="center"/>
        <w:rPr>
          <w:rFonts w:ascii="Times New Roman" w:hAnsi="Times New Roman"/>
          <w:b/>
          <w:szCs w:val="24"/>
        </w:rPr>
      </w:pPr>
      <w:r w:rsidRPr="000602F2">
        <w:rPr>
          <w:rFonts w:ascii="Times New Roman" w:hAnsi="Times New Roman"/>
          <w:b/>
          <w:szCs w:val="24"/>
        </w:rPr>
        <w:t>«ТЕХНИЧЕСКАЯ ЧАСТЬ»</w:t>
      </w:r>
    </w:p>
    <w:p w:rsidR="00C1151D" w:rsidRPr="000602F2" w:rsidRDefault="00C1151D" w:rsidP="00C1151D">
      <w:pPr>
        <w:ind w:left="5103"/>
        <w:jc w:val="center"/>
        <w:rPr>
          <w:rFonts w:ascii="Times New Roman" w:hAnsi="Times New Roman"/>
          <w:color w:val="000000"/>
          <w:szCs w:val="24"/>
        </w:rPr>
      </w:pPr>
    </w:p>
    <w:p w:rsidR="00C1151D" w:rsidRPr="000602F2" w:rsidRDefault="00C1151D" w:rsidP="00C1151D">
      <w:pPr>
        <w:ind w:left="5103"/>
        <w:jc w:val="center"/>
        <w:rPr>
          <w:rFonts w:ascii="Times New Roman" w:hAnsi="Times New Roman"/>
          <w:color w:val="000000"/>
          <w:szCs w:val="24"/>
        </w:rPr>
      </w:pPr>
    </w:p>
    <w:p w:rsidR="00C1151D" w:rsidRPr="000602F2" w:rsidRDefault="00C1151D" w:rsidP="00C1151D">
      <w:pPr>
        <w:ind w:left="5103"/>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r w:rsidRPr="000602F2">
        <w:rPr>
          <w:rFonts w:ascii="Times New Roman" w:hAnsi="Times New Roman"/>
          <w:color w:val="000000"/>
          <w:szCs w:val="24"/>
        </w:rPr>
        <w:t xml:space="preserve">Предмет закупки: </w:t>
      </w:r>
      <w:r w:rsidRPr="00726434">
        <w:rPr>
          <w:rFonts w:ascii="Times New Roman" w:hAnsi="Times New Roman"/>
          <w:color w:val="000000"/>
        </w:rPr>
        <w:t xml:space="preserve">поставка и сборку </w:t>
      </w:r>
      <w:r w:rsidRPr="00726434">
        <w:rPr>
          <w:rFonts w:ascii="Times New Roman" w:hAnsi="Times New Roman"/>
        </w:rPr>
        <w:t>офисной мебели</w:t>
      </w:r>
    </w:p>
    <w:p w:rsidR="00C1151D" w:rsidRPr="000602F2" w:rsidRDefault="00C1151D" w:rsidP="00C1151D">
      <w:pPr>
        <w:jc w:val="cente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r w:rsidRPr="000602F2">
        <w:rPr>
          <w:rFonts w:ascii="Times New Roman" w:hAnsi="Times New Roman"/>
          <w:color w:val="000000"/>
          <w:szCs w:val="24"/>
        </w:rPr>
        <w:t>Обнинск</w:t>
      </w:r>
    </w:p>
    <w:p w:rsidR="00C1151D" w:rsidRDefault="00C1151D" w:rsidP="00C1151D">
      <w:pPr>
        <w:jc w:val="center"/>
        <w:rPr>
          <w:rFonts w:ascii="Times New Roman" w:hAnsi="Times New Roman"/>
          <w:b/>
          <w:color w:val="000000"/>
          <w:szCs w:val="24"/>
        </w:rPr>
      </w:pPr>
      <w:r w:rsidRPr="000602F2">
        <w:rPr>
          <w:rFonts w:ascii="Times New Roman" w:hAnsi="Times New Roman"/>
          <w:color w:val="000000"/>
          <w:szCs w:val="24"/>
        </w:rPr>
        <w:t>2014</w:t>
      </w:r>
    </w:p>
    <w:p w:rsidR="00C1151D" w:rsidRDefault="00C1151D" w:rsidP="00C1151D">
      <w:pPr>
        <w:jc w:val="center"/>
        <w:rPr>
          <w:rFonts w:ascii="Times New Roman" w:hAnsi="Times New Roman"/>
          <w:b/>
          <w:color w:val="000000"/>
          <w:szCs w:val="24"/>
        </w:rPr>
      </w:pPr>
    </w:p>
    <w:p w:rsidR="00C1151D" w:rsidRPr="000602F2" w:rsidRDefault="00C1151D" w:rsidP="00C1151D">
      <w:pPr>
        <w:jc w:val="center"/>
        <w:rPr>
          <w:rFonts w:ascii="Times New Roman" w:hAnsi="Times New Roman"/>
          <w:b/>
          <w:color w:val="000000"/>
          <w:szCs w:val="24"/>
        </w:rPr>
      </w:pPr>
      <w:bookmarkStart w:id="0" w:name="_GoBack"/>
      <w:bookmarkEnd w:id="0"/>
      <w:r w:rsidRPr="000602F2">
        <w:rPr>
          <w:rFonts w:ascii="Times New Roman" w:hAnsi="Times New Roman"/>
          <w:b/>
          <w:color w:val="000000"/>
          <w:szCs w:val="24"/>
        </w:rPr>
        <w:lastRenderedPageBreak/>
        <w:t xml:space="preserve">Техническое задание </w:t>
      </w:r>
    </w:p>
    <w:p w:rsidR="00C1151D" w:rsidRDefault="00C1151D" w:rsidP="00C1151D">
      <w:pPr>
        <w:jc w:val="center"/>
        <w:rPr>
          <w:rFonts w:ascii="Times New Roman" w:hAnsi="Times New Roman"/>
          <w:b/>
          <w:szCs w:val="24"/>
        </w:rPr>
      </w:pPr>
      <w:r w:rsidRPr="000602F2">
        <w:rPr>
          <w:rFonts w:ascii="Times New Roman" w:hAnsi="Times New Roman"/>
          <w:b/>
          <w:szCs w:val="24"/>
        </w:rPr>
        <w:t xml:space="preserve">по открытому запросу цен в электронной форме </w:t>
      </w:r>
    </w:p>
    <w:p w:rsidR="00C1151D" w:rsidRPr="000602F2" w:rsidRDefault="00C1151D" w:rsidP="00C1151D">
      <w:pPr>
        <w:jc w:val="center"/>
        <w:rPr>
          <w:rFonts w:ascii="Times New Roman" w:hAnsi="Times New Roman"/>
          <w:b/>
          <w:color w:val="000000"/>
          <w:szCs w:val="24"/>
        </w:rPr>
      </w:pPr>
      <w:r w:rsidRPr="000602F2">
        <w:rPr>
          <w:rFonts w:ascii="Times New Roman" w:hAnsi="Times New Roman"/>
          <w:b/>
          <w:color w:val="000000"/>
          <w:szCs w:val="24"/>
        </w:rPr>
        <w:t xml:space="preserve">на право заключения договора </w:t>
      </w:r>
      <w:r w:rsidRPr="00726434">
        <w:rPr>
          <w:rFonts w:ascii="Times New Roman" w:hAnsi="Times New Roman"/>
          <w:b/>
          <w:color w:val="000000"/>
          <w:szCs w:val="24"/>
        </w:rPr>
        <w:t xml:space="preserve">на </w:t>
      </w:r>
      <w:r w:rsidRPr="00726434">
        <w:rPr>
          <w:rFonts w:ascii="Times New Roman" w:hAnsi="Times New Roman"/>
          <w:b/>
          <w:color w:val="000000"/>
        </w:rPr>
        <w:t xml:space="preserve">поставку и сборку </w:t>
      </w:r>
      <w:r w:rsidRPr="00726434">
        <w:rPr>
          <w:rFonts w:ascii="Times New Roman" w:hAnsi="Times New Roman"/>
          <w:b/>
        </w:rPr>
        <w:t>офисной мебели</w:t>
      </w:r>
    </w:p>
    <w:p w:rsidR="00C1151D" w:rsidRPr="000602F2" w:rsidRDefault="00C1151D" w:rsidP="00C1151D">
      <w:pPr>
        <w:jc w:val="center"/>
        <w:rPr>
          <w:rFonts w:ascii="Times New Roman" w:hAnsi="Times New Roman"/>
          <w:b/>
          <w:color w:val="000000"/>
          <w:szCs w:val="24"/>
        </w:rPr>
      </w:pPr>
    </w:p>
    <w:p w:rsidR="00C1151D" w:rsidRPr="000602F2" w:rsidRDefault="00C1151D" w:rsidP="00C1151D">
      <w:pPr>
        <w:rPr>
          <w:rFonts w:ascii="Times New Roman" w:hAnsi="Times New Roman"/>
          <w:color w:val="000000"/>
          <w:szCs w:val="24"/>
        </w:rPr>
      </w:pPr>
      <w:r w:rsidRPr="000602F2">
        <w:rPr>
          <w:rFonts w:ascii="Times New Roman" w:hAnsi="Times New Roman"/>
          <w:color w:val="000000"/>
          <w:szCs w:val="24"/>
        </w:rPr>
        <w:t>СОДЕРЖАНИЕ</w:t>
      </w:r>
    </w:p>
    <w:p w:rsidR="00C1151D" w:rsidRPr="000602F2" w:rsidRDefault="00C1151D" w:rsidP="00C1151D">
      <w:pPr>
        <w:jc w:val="center"/>
        <w:rPr>
          <w:rFonts w:ascii="Times New Roman" w:hAnsi="Times New Roman"/>
          <w:color w:val="000000"/>
          <w:szCs w:val="24"/>
        </w:rPr>
      </w:pPr>
    </w:p>
    <w:p w:rsidR="00C1151D" w:rsidRPr="000602F2" w:rsidRDefault="00C1151D" w:rsidP="00C1151D">
      <w:pPr>
        <w:rPr>
          <w:rFonts w:ascii="Times New Roman" w:hAnsi="Times New Roman"/>
          <w:color w:val="000000"/>
          <w:szCs w:val="24"/>
        </w:rPr>
      </w:pPr>
      <w:r w:rsidRPr="000602F2">
        <w:rPr>
          <w:rFonts w:ascii="Times New Roman" w:hAnsi="Times New Roman"/>
          <w:color w:val="000000"/>
          <w:szCs w:val="24"/>
        </w:rPr>
        <w:t xml:space="preserve">РАЗДЕЛ 1. ОБЩИЕ СВЕДЕНИЯ </w:t>
      </w:r>
    </w:p>
    <w:p w:rsidR="00C1151D" w:rsidRPr="000602F2" w:rsidRDefault="00C1151D" w:rsidP="00C1151D">
      <w:pPr>
        <w:ind w:left="851"/>
        <w:rPr>
          <w:rFonts w:ascii="Times New Roman" w:hAnsi="Times New Roman"/>
          <w:color w:val="000000"/>
          <w:szCs w:val="24"/>
        </w:rPr>
      </w:pPr>
      <w:r w:rsidRPr="000602F2">
        <w:rPr>
          <w:rFonts w:ascii="Times New Roman" w:hAnsi="Times New Roman"/>
          <w:color w:val="000000"/>
          <w:szCs w:val="24"/>
        </w:rPr>
        <w:t xml:space="preserve">Подраздел 1.1 Наименование </w:t>
      </w:r>
    </w:p>
    <w:p w:rsidR="00C1151D" w:rsidRPr="000602F2" w:rsidRDefault="00C1151D" w:rsidP="00C1151D">
      <w:pPr>
        <w:ind w:left="851"/>
        <w:rPr>
          <w:rFonts w:ascii="Times New Roman" w:hAnsi="Times New Roman"/>
          <w:color w:val="000000"/>
          <w:szCs w:val="24"/>
        </w:rPr>
      </w:pPr>
      <w:r w:rsidRPr="000602F2">
        <w:rPr>
          <w:rFonts w:ascii="Times New Roman" w:hAnsi="Times New Roman"/>
          <w:color w:val="000000"/>
          <w:szCs w:val="24"/>
        </w:rPr>
        <w:t>Подраздел 1.2 Сведения о новизне</w:t>
      </w:r>
    </w:p>
    <w:p w:rsidR="00C1151D" w:rsidRPr="000602F2" w:rsidRDefault="00C1151D" w:rsidP="00C1151D">
      <w:pPr>
        <w:rPr>
          <w:rFonts w:ascii="Times New Roman" w:hAnsi="Times New Roman"/>
          <w:color w:val="000000"/>
          <w:szCs w:val="24"/>
        </w:rPr>
      </w:pPr>
      <w:r w:rsidRPr="000602F2">
        <w:rPr>
          <w:rFonts w:ascii="Times New Roman" w:hAnsi="Times New Roman"/>
          <w:color w:val="000000"/>
          <w:szCs w:val="24"/>
        </w:rPr>
        <w:t>РАЗДЕЛ 2. ОБЛАСТЬ ПРИМЕНЕНИЯ</w:t>
      </w:r>
    </w:p>
    <w:p w:rsidR="00C1151D" w:rsidRPr="000602F2" w:rsidRDefault="00C1151D" w:rsidP="00C1151D">
      <w:pPr>
        <w:rPr>
          <w:rFonts w:ascii="Times New Roman" w:hAnsi="Times New Roman"/>
          <w:color w:val="000000"/>
          <w:szCs w:val="24"/>
        </w:rPr>
      </w:pPr>
      <w:r w:rsidRPr="000602F2">
        <w:rPr>
          <w:rFonts w:ascii="Times New Roman" w:hAnsi="Times New Roman"/>
          <w:color w:val="000000"/>
          <w:szCs w:val="24"/>
        </w:rPr>
        <w:t>РАЗДЕЛ 3. УСЛОВИЯ ЭКСПЛУАТАЦИИ</w:t>
      </w:r>
    </w:p>
    <w:p w:rsidR="00C1151D" w:rsidRPr="000602F2" w:rsidRDefault="00C1151D" w:rsidP="00C1151D">
      <w:pPr>
        <w:rPr>
          <w:rFonts w:ascii="Times New Roman" w:hAnsi="Times New Roman"/>
          <w:color w:val="000000"/>
          <w:szCs w:val="24"/>
        </w:rPr>
      </w:pPr>
      <w:r w:rsidRPr="000602F2">
        <w:rPr>
          <w:rFonts w:ascii="Times New Roman" w:hAnsi="Times New Roman"/>
          <w:color w:val="000000"/>
          <w:szCs w:val="24"/>
        </w:rPr>
        <w:t>РАЗДЕЛ 4. ТЕХНИЧЕСКИЕ ТРЕБОВАНИЯ</w:t>
      </w:r>
    </w:p>
    <w:p w:rsidR="00C1151D" w:rsidRPr="000602F2" w:rsidRDefault="00C1151D" w:rsidP="00C1151D">
      <w:pPr>
        <w:ind w:left="2694" w:hanging="1843"/>
        <w:rPr>
          <w:rFonts w:ascii="Times New Roman" w:hAnsi="Times New Roman"/>
          <w:color w:val="000000"/>
          <w:szCs w:val="24"/>
        </w:rPr>
      </w:pPr>
      <w:r w:rsidRPr="000602F2">
        <w:rPr>
          <w:rFonts w:ascii="Times New Roman" w:hAnsi="Times New Roman"/>
          <w:color w:val="000000"/>
          <w:szCs w:val="24"/>
        </w:rPr>
        <w:t xml:space="preserve">Подраздел 4.1 Технические, функциональные и качественные характеристики (потребительские свойства) товаров </w:t>
      </w:r>
    </w:p>
    <w:p w:rsidR="00C1151D" w:rsidRPr="000602F2" w:rsidRDefault="00C1151D" w:rsidP="00C1151D">
      <w:pPr>
        <w:ind w:left="851"/>
        <w:rPr>
          <w:rFonts w:ascii="Times New Roman" w:hAnsi="Times New Roman"/>
          <w:color w:val="000000"/>
          <w:szCs w:val="24"/>
        </w:rPr>
      </w:pPr>
      <w:r w:rsidRPr="000602F2">
        <w:rPr>
          <w:rFonts w:ascii="Times New Roman" w:hAnsi="Times New Roman"/>
          <w:color w:val="000000"/>
          <w:szCs w:val="24"/>
        </w:rPr>
        <w:t xml:space="preserve">Подраздел 4.2 Требования к маркировке </w:t>
      </w:r>
    </w:p>
    <w:p w:rsidR="00C1151D" w:rsidRPr="000602F2" w:rsidRDefault="00C1151D" w:rsidP="00C1151D">
      <w:pPr>
        <w:ind w:left="851"/>
        <w:rPr>
          <w:rFonts w:ascii="Times New Roman" w:hAnsi="Times New Roman"/>
          <w:color w:val="000000"/>
          <w:szCs w:val="24"/>
        </w:rPr>
      </w:pPr>
      <w:r w:rsidRPr="000602F2">
        <w:rPr>
          <w:rFonts w:ascii="Times New Roman" w:hAnsi="Times New Roman"/>
          <w:color w:val="000000"/>
          <w:szCs w:val="24"/>
        </w:rPr>
        <w:t>Подраздел 4.3 Требования к упаковке</w:t>
      </w:r>
    </w:p>
    <w:p w:rsidR="00C1151D" w:rsidRPr="000602F2" w:rsidRDefault="00C1151D" w:rsidP="00C1151D">
      <w:pPr>
        <w:rPr>
          <w:rFonts w:ascii="Times New Roman" w:hAnsi="Times New Roman"/>
          <w:color w:val="000000"/>
          <w:szCs w:val="24"/>
        </w:rPr>
      </w:pPr>
      <w:r w:rsidRPr="000602F2">
        <w:rPr>
          <w:rFonts w:ascii="Times New Roman" w:hAnsi="Times New Roman"/>
          <w:color w:val="000000"/>
          <w:szCs w:val="24"/>
        </w:rPr>
        <w:t>РАЗДЕЛ 5. ТРЕБОВАНИЯ ПО ПРАВИЛАМ СДАЧИ И ПРИЕМКИ</w:t>
      </w:r>
    </w:p>
    <w:p w:rsidR="00C1151D" w:rsidRPr="000602F2" w:rsidRDefault="00C1151D" w:rsidP="00C1151D">
      <w:pPr>
        <w:tabs>
          <w:tab w:val="left" w:pos="851"/>
        </w:tabs>
        <w:ind w:left="851"/>
        <w:rPr>
          <w:rFonts w:ascii="Times New Roman" w:hAnsi="Times New Roman"/>
          <w:color w:val="000000"/>
          <w:szCs w:val="24"/>
        </w:rPr>
      </w:pPr>
      <w:r w:rsidRPr="000602F2">
        <w:rPr>
          <w:rFonts w:ascii="Times New Roman" w:hAnsi="Times New Roman"/>
          <w:color w:val="000000"/>
          <w:szCs w:val="24"/>
        </w:rPr>
        <w:t>Подраздел 5.1 Порядок сдачи и приемки</w:t>
      </w:r>
    </w:p>
    <w:p w:rsidR="00C1151D" w:rsidRPr="000602F2" w:rsidRDefault="00C1151D" w:rsidP="00C1151D">
      <w:pPr>
        <w:tabs>
          <w:tab w:val="left" w:pos="1276"/>
        </w:tabs>
        <w:ind w:left="2694" w:hanging="1843"/>
        <w:rPr>
          <w:rFonts w:ascii="Times New Roman" w:hAnsi="Times New Roman"/>
          <w:color w:val="000000"/>
          <w:szCs w:val="24"/>
        </w:rPr>
      </w:pPr>
      <w:r w:rsidRPr="000602F2">
        <w:rPr>
          <w:rFonts w:ascii="Times New Roman" w:hAnsi="Times New Roman"/>
          <w:color w:val="000000"/>
          <w:szCs w:val="24"/>
        </w:rPr>
        <w:t>Подраздел 5.2 Требования по передаче заказчику технических и иных документов при поставке товаров</w:t>
      </w:r>
    </w:p>
    <w:p w:rsidR="00C1151D" w:rsidRPr="000602F2" w:rsidRDefault="00C1151D" w:rsidP="00C1151D">
      <w:pPr>
        <w:rPr>
          <w:rFonts w:ascii="Times New Roman" w:hAnsi="Times New Roman"/>
          <w:color w:val="000000"/>
          <w:szCs w:val="24"/>
        </w:rPr>
      </w:pPr>
      <w:r w:rsidRPr="000602F2">
        <w:rPr>
          <w:rFonts w:ascii="Times New Roman" w:hAnsi="Times New Roman"/>
          <w:color w:val="000000"/>
          <w:szCs w:val="24"/>
        </w:rPr>
        <w:t>РАЗДЕЛ 6. ТРЕБОВАНИЯ К ТРАНСПОРТИРОВАНИЮ</w:t>
      </w:r>
    </w:p>
    <w:p w:rsidR="00C1151D" w:rsidRPr="000602F2" w:rsidRDefault="00C1151D" w:rsidP="00C1151D">
      <w:pPr>
        <w:rPr>
          <w:rFonts w:ascii="Times New Roman" w:hAnsi="Times New Roman"/>
          <w:color w:val="000000"/>
          <w:szCs w:val="24"/>
        </w:rPr>
      </w:pPr>
      <w:r w:rsidRPr="000602F2">
        <w:rPr>
          <w:rFonts w:ascii="Times New Roman" w:hAnsi="Times New Roman"/>
          <w:color w:val="000000"/>
          <w:szCs w:val="24"/>
        </w:rPr>
        <w:t>РАЗДЕЛ 7. ТРЕБОВАНИЯ К ХРАНЕНИЮ</w:t>
      </w:r>
    </w:p>
    <w:p w:rsidR="00C1151D" w:rsidRPr="000602F2" w:rsidRDefault="00C1151D" w:rsidP="00C1151D">
      <w:pPr>
        <w:ind w:left="1418" w:hanging="1418"/>
        <w:rPr>
          <w:rFonts w:ascii="Times New Roman" w:hAnsi="Times New Roman"/>
          <w:color w:val="000000"/>
          <w:szCs w:val="24"/>
        </w:rPr>
      </w:pPr>
      <w:r w:rsidRPr="000602F2">
        <w:rPr>
          <w:rFonts w:ascii="Times New Roman" w:hAnsi="Times New Roman"/>
          <w:color w:val="000000"/>
          <w:szCs w:val="24"/>
        </w:rPr>
        <w:t>РАЗДЕЛ 8. ТРЕБОВАНИЯ К ОБЪЕМУ И/ИЛИ СРОКУ ПРЕДОСТАВЛЕНИЯ ГАРАНТИЙ</w:t>
      </w:r>
    </w:p>
    <w:p w:rsidR="00C1151D" w:rsidRPr="000602F2" w:rsidRDefault="00C1151D" w:rsidP="00C1151D">
      <w:pPr>
        <w:rPr>
          <w:rFonts w:ascii="Times New Roman" w:hAnsi="Times New Roman"/>
          <w:color w:val="000000"/>
          <w:szCs w:val="24"/>
        </w:rPr>
      </w:pPr>
      <w:r w:rsidRPr="000602F2">
        <w:rPr>
          <w:rFonts w:ascii="Times New Roman" w:hAnsi="Times New Roman"/>
          <w:color w:val="000000"/>
          <w:szCs w:val="24"/>
        </w:rPr>
        <w:t>РАЗДЕЛ 9. ТРЕБОВАНИЯ К ОБСЛУЖИВАНИЮ</w:t>
      </w:r>
    </w:p>
    <w:p w:rsidR="00C1151D" w:rsidRPr="000602F2" w:rsidRDefault="00C1151D" w:rsidP="00C1151D">
      <w:pPr>
        <w:rPr>
          <w:rFonts w:ascii="Times New Roman" w:hAnsi="Times New Roman"/>
          <w:color w:val="000000"/>
          <w:szCs w:val="24"/>
        </w:rPr>
      </w:pPr>
      <w:r w:rsidRPr="000602F2">
        <w:rPr>
          <w:rFonts w:ascii="Times New Roman" w:hAnsi="Times New Roman"/>
          <w:color w:val="000000"/>
          <w:szCs w:val="24"/>
        </w:rPr>
        <w:t>РАЗДЕЛ 10. ЭКОЛОГИЧЕСКИЕ ТРЕБОВАНИЯ</w:t>
      </w:r>
    </w:p>
    <w:p w:rsidR="00C1151D" w:rsidRPr="000602F2" w:rsidRDefault="00C1151D" w:rsidP="00C1151D">
      <w:pPr>
        <w:rPr>
          <w:rFonts w:ascii="Times New Roman" w:hAnsi="Times New Roman"/>
          <w:color w:val="000000"/>
          <w:szCs w:val="24"/>
        </w:rPr>
      </w:pPr>
      <w:r w:rsidRPr="000602F2">
        <w:rPr>
          <w:rFonts w:ascii="Times New Roman" w:hAnsi="Times New Roman"/>
          <w:color w:val="000000"/>
          <w:szCs w:val="24"/>
        </w:rPr>
        <w:t>РАЗДЕЛ 11. ТРЕБОВАНИЯ ПО БЕЗОПАСНОСТИ</w:t>
      </w:r>
    </w:p>
    <w:p w:rsidR="00C1151D" w:rsidRPr="000602F2" w:rsidRDefault="00C1151D" w:rsidP="00C1151D">
      <w:pPr>
        <w:rPr>
          <w:rFonts w:ascii="Times New Roman" w:hAnsi="Times New Roman"/>
          <w:color w:val="000000"/>
          <w:szCs w:val="24"/>
        </w:rPr>
      </w:pPr>
      <w:r w:rsidRPr="000602F2">
        <w:rPr>
          <w:rFonts w:ascii="Times New Roman" w:hAnsi="Times New Roman"/>
          <w:color w:val="000000"/>
          <w:szCs w:val="24"/>
        </w:rPr>
        <w:t>РАЗДЕЛ 12. ТРЕБОВАНИЯ К КАЧЕСТВУ</w:t>
      </w:r>
    </w:p>
    <w:p w:rsidR="00C1151D" w:rsidRPr="000602F2" w:rsidRDefault="00C1151D" w:rsidP="00C1151D">
      <w:pPr>
        <w:rPr>
          <w:rFonts w:ascii="Times New Roman" w:hAnsi="Times New Roman"/>
          <w:color w:val="000000"/>
          <w:szCs w:val="24"/>
        </w:rPr>
      </w:pPr>
      <w:r w:rsidRPr="000602F2">
        <w:rPr>
          <w:rFonts w:ascii="Times New Roman" w:hAnsi="Times New Roman"/>
          <w:color w:val="000000"/>
          <w:szCs w:val="24"/>
        </w:rPr>
        <w:t>РАЗДЕЛ 13. ДОПОЛНИТЕЛЬНЫЕ (ИНЫЕ) ТРЕБОВАНИЯ</w:t>
      </w:r>
    </w:p>
    <w:p w:rsidR="00C1151D" w:rsidRPr="000602F2" w:rsidRDefault="00C1151D" w:rsidP="00C1151D">
      <w:pPr>
        <w:ind w:left="1418" w:hanging="1418"/>
        <w:rPr>
          <w:rFonts w:ascii="Times New Roman" w:hAnsi="Times New Roman"/>
          <w:color w:val="000000"/>
          <w:szCs w:val="24"/>
        </w:rPr>
      </w:pPr>
      <w:r w:rsidRPr="000602F2">
        <w:rPr>
          <w:rFonts w:ascii="Times New Roman" w:hAnsi="Times New Roman"/>
          <w:color w:val="000000"/>
          <w:szCs w:val="24"/>
        </w:rPr>
        <w:t>РАЗДЕЛ 14. ТРЕБОВАНИЯ К КОЛИЧЕСТВУ И СРОКУ (ПЕРИОДИЧНОСТИ) ПОСТАВКИ</w:t>
      </w:r>
    </w:p>
    <w:p w:rsidR="00C1151D" w:rsidRPr="000602F2" w:rsidRDefault="00C1151D" w:rsidP="00C1151D">
      <w:pPr>
        <w:rPr>
          <w:rFonts w:ascii="Times New Roman" w:hAnsi="Times New Roman"/>
          <w:color w:val="000000"/>
          <w:szCs w:val="24"/>
        </w:rPr>
      </w:pPr>
      <w:r w:rsidRPr="000602F2">
        <w:rPr>
          <w:rFonts w:ascii="Times New Roman" w:hAnsi="Times New Roman"/>
          <w:color w:val="000000"/>
          <w:szCs w:val="24"/>
        </w:rPr>
        <w:t>РАЗДЕЛ 15. ТРЕБОВАНИЕ К ФОРМЕ ПРЕДСТАВЛЯЕМОЙ  ИНФОРМАЦИИ</w:t>
      </w:r>
    </w:p>
    <w:p w:rsidR="00C1151D" w:rsidRPr="000602F2" w:rsidRDefault="00C1151D" w:rsidP="00C1151D">
      <w:pPr>
        <w:rPr>
          <w:rFonts w:ascii="Times New Roman" w:hAnsi="Times New Roman"/>
          <w:color w:val="000000"/>
          <w:szCs w:val="24"/>
        </w:rPr>
      </w:pPr>
      <w:bookmarkStart w:id="1" w:name="OLE_LINK2"/>
      <w:bookmarkStart w:id="2" w:name="OLE_LINK3"/>
      <w:r w:rsidRPr="000602F2">
        <w:rPr>
          <w:rFonts w:ascii="Times New Roman" w:hAnsi="Times New Roman"/>
          <w:color w:val="000000"/>
          <w:szCs w:val="24"/>
        </w:rPr>
        <w:t>РАЗДЕЛ 16. ПЕРЕЧЕНЬ ПРИНЯТЫХ СОКРАЩЕНИЙ</w:t>
      </w:r>
    </w:p>
    <w:bookmarkEnd w:id="1"/>
    <w:bookmarkEnd w:id="2"/>
    <w:p w:rsidR="00C1151D" w:rsidRPr="000602F2" w:rsidRDefault="00C1151D" w:rsidP="00C1151D">
      <w:pPr>
        <w:rPr>
          <w:rFonts w:ascii="Times New Roman" w:hAnsi="Times New Roman"/>
          <w:color w:val="000000"/>
          <w:szCs w:val="24"/>
        </w:rPr>
      </w:pPr>
      <w:r w:rsidRPr="000602F2">
        <w:rPr>
          <w:rFonts w:ascii="Times New Roman" w:hAnsi="Times New Roman"/>
          <w:color w:val="000000"/>
          <w:szCs w:val="24"/>
        </w:rPr>
        <w:t>РАЗДЕЛ 17. ПЕРЕЧЕНЬ ПРИЛОЖЕНИЙ</w:t>
      </w: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r w:rsidRPr="000602F2">
        <w:rPr>
          <w:rFonts w:ascii="Times New Roman" w:hAnsi="Times New Roman"/>
          <w:color w:val="000000"/>
          <w:szCs w:val="24"/>
        </w:rPr>
        <w:lastRenderedPageBreak/>
        <w:t>РАЗДЕЛ 1. ОБЩИЕ СВЕДЕНИЯ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1151D" w:rsidRPr="000602F2" w:rsidTr="00CA3D02">
        <w:trPr>
          <w:trHeight w:val="273"/>
        </w:trPr>
        <w:tc>
          <w:tcPr>
            <w:tcW w:w="10206" w:type="dxa"/>
            <w:tcBorders>
              <w:top w:val="single" w:sz="4" w:space="0" w:color="auto"/>
              <w:left w:val="single" w:sz="4" w:space="0" w:color="auto"/>
              <w:right w:val="single" w:sz="4" w:space="0" w:color="auto"/>
            </w:tcBorders>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Подраздел 1.1 Наименование</w:t>
            </w:r>
          </w:p>
        </w:tc>
      </w:tr>
      <w:tr w:rsidR="00C1151D" w:rsidRPr="000602F2" w:rsidTr="00CA3D02">
        <w:trPr>
          <w:trHeight w:val="399"/>
        </w:trPr>
        <w:tc>
          <w:tcPr>
            <w:tcW w:w="10206"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1. Кресло офисное.</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2. Стол криволинейный (правый).</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3. Тумба приставная.</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4. Стул офисный стандарт.</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5. Стол рабочий.</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6. Шкаф высокий со стеклом.</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7. Тумба.</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8. Стол криволинейный левый.</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9. Вешалка настенная металлическая.</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 xml:space="preserve">10. Шкаф. </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 xml:space="preserve">11. Шкаф </w:t>
            </w:r>
            <w:r w:rsidRPr="000602F2">
              <w:rPr>
                <w:rFonts w:ascii="Times New Roman" w:hAnsi="Times New Roman"/>
                <w:szCs w:val="24"/>
              </w:rPr>
              <w:t>для хранения архивов</w:t>
            </w:r>
            <w:r w:rsidRPr="000602F2">
              <w:rPr>
                <w:rFonts w:ascii="Times New Roman" w:hAnsi="Times New Roman"/>
                <w:color w:val="000000"/>
                <w:szCs w:val="24"/>
              </w:rPr>
              <w:t>.</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12. Шкаф.</w:t>
            </w:r>
          </w:p>
        </w:tc>
      </w:tr>
      <w:tr w:rsidR="00C1151D" w:rsidRPr="000602F2" w:rsidTr="00CA3D02">
        <w:trPr>
          <w:trHeight w:val="399"/>
        </w:trPr>
        <w:tc>
          <w:tcPr>
            <w:tcW w:w="10206"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jc w:val="center"/>
              <w:rPr>
                <w:rFonts w:ascii="Times New Roman" w:hAnsi="Times New Roman"/>
                <w:i/>
                <w:color w:val="000000"/>
                <w:szCs w:val="24"/>
              </w:rPr>
            </w:pPr>
            <w:bookmarkStart w:id="3" w:name="_Hlk356466017"/>
            <w:r w:rsidRPr="000602F2">
              <w:rPr>
                <w:rFonts w:ascii="Times New Roman" w:hAnsi="Times New Roman"/>
                <w:color w:val="000000"/>
                <w:szCs w:val="24"/>
              </w:rPr>
              <w:t>Подраздел 1.2 Сведения о новизне</w:t>
            </w:r>
          </w:p>
        </w:tc>
      </w:tr>
      <w:tr w:rsidR="00C1151D" w:rsidRPr="000602F2" w:rsidTr="00CA3D02">
        <w:trPr>
          <w:trHeight w:val="399"/>
        </w:trPr>
        <w:tc>
          <w:tcPr>
            <w:tcW w:w="10206"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jc w:val="both"/>
              <w:rPr>
                <w:rFonts w:ascii="Times New Roman" w:hAnsi="Times New Roman"/>
                <w:i/>
                <w:color w:val="000000"/>
                <w:szCs w:val="24"/>
              </w:rPr>
            </w:pPr>
            <w:r w:rsidRPr="000602F2">
              <w:rPr>
                <w:rFonts w:ascii="Times New Roman" w:hAnsi="Times New Roman"/>
                <w:szCs w:val="24"/>
              </w:rPr>
              <w:t>Поставляемое оборудование должно быть новым, выпуска не позднее 2013 года, (не бывшим в употреблении, не восстановленным), не являться выставочными образцами, свободным от прав третьих лиц.</w:t>
            </w:r>
          </w:p>
        </w:tc>
      </w:tr>
      <w:tr w:rsidR="00C1151D" w:rsidRPr="000602F2" w:rsidTr="00CA3D02">
        <w:trPr>
          <w:trHeight w:val="399"/>
        </w:trPr>
        <w:tc>
          <w:tcPr>
            <w:tcW w:w="10206"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jc w:val="center"/>
              <w:rPr>
                <w:rFonts w:ascii="Times New Roman" w:hAnsi="Times New Roman"/>
                <w:szCs w:val="24"/>
              </w:rPr>
            </w:pPr>
            <w:r w:rsidRPr="000602F2">
              <w:rPr>
                <w:rFonts w:ascii="Times New Roman" w:hAnsi="Times New Roman"/>
                <w:color w:val="000000"/>
                <w:szCs w:val="24"/>
              </w:rPr>
              <w:t>Подраздел 1.3 Код ОКП</w:t>
            </w:r>
          </w:p>
        </w:tc>
      </w:tr>
      <w:tr w:rsidR="00C1151D" w:rsidRPr="000602F2" w:rsidTr="00CA3D02">
        <w:trPr>
          <w:trHeight w:val="399"/>
        </w:trPr>
        <w:tc>
          <w:tcPr>
            <w:tcW w:w="10206"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jc w:val="both"/>
              <w:rPr>
                <w:rFonts w:ascii="Times New Roman" w:hAnsi="Times New Roman"/>
                <w:szCs w:val="24"/>
              </w:rPr>
            </w:pPr>
            <w:r w:rsidRPr="000602F2">
              <w:rPr>
                <w:rFonts w:ascii="Times New Roman" w:hAnsi="Times New Roman"/>
                <w:szCs w:val="24"/>
              </w:rPr>
              <w:t>562750 – изделия мебели для административных помещений разные</w:t>
            </w:r>
          </w:p>
        </w:tc>
      </w:tr>
      <w:bookmarkEnd w:id="3"/>
    </w:tbl>
    <w:p w:rsidR="00C1151D" w:rsidRPr="000602F2" w:rsidRDefault="00C1151D" w:rsidP="00C1151D">
      <w:pP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2. ОБЛАСТЬ ПРИМЕНЕНИЯ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1151D" w:rsidRPr="000602F2" w:rsidTr="00CA3D02">
        <w:trPr>
          <w:trHeight w:val="335"/>
        </w:trPr>
        <w:tc>
          <w:tcPr>
            <w:tcW w:w="10206" w:type="dxa"/>
            <w:tcBorders>
              <w:top w:val="single" w:sz="4" w:space="0" w:color="auto"/>
              <w:left w:val="single" w:sz="4" w:space="0" w:color="auto"/>
              <w:right w:val="single" w:sz="4" w:space="0" w:color="auto"/>
            </w:tcBorders>
          </w:tcPr>
          <w:p w:rsidR="00C1151D" w:rsidRPr="000602F2" w:rsidRDefault="00C1151D" w:rsidP="00CA3D02">
            <w:pPr>
              <w:rPr>
                <w:rFonts w:ascii="Times New Roman" w:hAnsi="Times New Roman"/>
                <w:szCs w:val="24"/>
              </w:rPr>
            </w:pPr>
            <w:r w:rsidRPr="000602F2">
              <w:rPr>
                <w:rFonts w:ascii="Times New Roman" w:hAnsi="Times New Roman"/>
                <w:szCs w:val="24"/>
              </w:rPr>
              <w:t xml:space="preserve">Применяется для </w:t>
            </w:r>
            <w:r w:rsidRPr="000602F2">
              <w:rPr>
                <w:rFonts w:ascii="Times New Roman" w:hAnsi="Times New Roman"/>
                <w:color w:val="000000"/>
                <w:szCs w:val="24"/>
                <w:shd w:val="clear" w:color="auto" w:fill="FFFFFF"/>
              </w:rPr>
              <w:t>создания максимально комфортной деловой среды</w:t>
            </w:r>
            <w:r w:rsidRPr="000602F2">
              <w:rPr>
                <w:rFonts w:ascii="Times New Roman" w:hAnsi="Times New Roman"/>
                <w:szCs w:val="24"/>
              </w:rPr>
              <w:t>, способствующей производительной работе в офисных и др. рабочих помещениях.</w:t>
            </w:r>
          </w:p>
        </w:tc>
      </w:tr>
    </w:tbl>
    <w:p w:rsidR="00C1151D" w:rsidRPr="000602F2" w:rsidRDefault="00C1151D" w:rsidP="00C1151D">
      <w:pPr>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3. УСЛОВИЯ ЭКСПЛУАТАЦИИ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1151D" w:rsidRPr="000602F2" w:rsidTr="00CA3D02">
        <w:trPr>
          <w:trHeight w:val="269"/>
        </w:trPr>
        <w:tc>
          <w:tcPr>
            <w:tcW w:w="10206" w:type="dxa"/>
            <w:tcBorders>
              <w:top w:val="single" w:sz="4" w:space="0" w:color="auto"/>
              <w:left w:val="single" w:sz="4" w:space="0" w:color="auto"/>
              <w:right w:val="single" w:sz="4" w:space="0" w:color="auto"/>
            </w:tcBorders>
          </w:tcPr>
          <w:p w:rsidR="00C1151D" w:rsidRPr="000602F2" w:rsidRDefault="00C1151D" w:rsidP="00CA3D02">
            <w:pPr>
              <w:pStyle w:val="a6"/>
              <w:tabs>
                <w:tab w:val="left" w:pos="284"/>
              </w:tabs>
              <w:ind w:left="142" w:right="33"/>
              <w:jc w:val="both"/>
              <w:rPr>
                <w:rFonts w:ascii="Times New Roman" w:hAnsi="Times New Roman"/>
                <w:i/>
                <w:color w:val="000000"/>
                <w:sz w:val="24"/>
                <w:szCs w:val="24"/>
              </w:rPr>
            </w:pPr>
            <w:r w:rsidRPr="000602F2">
              <w:rPr>
                <w:rFonts w:ascii="Times New Roman" w:hAnsi="Times New Roman"/>
                <w:sz w:val="24"/>
                <w:szCs w:val="24"/>
              </w:rPr>
              <w:t>Мебель относится к оборудованию универсального назначения и может быть использована в лаборатории, мастерской и в других местах общественного пользования.</w:t>
            </w:r>
          </w:p>
        </w:tc>
      </w:tr>
    </w:tbl>
    <w:p w:rsidR="00C1151D" w:rsidRPr="000602F2" w:rsidRDefault="00C1151D" w:rsidP="00C1151D">
      <w:pPr>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4. ТЕХНИЧЕСКИЕ ТРЕБОВАНИЯ</w:t>
      </w:r>
    </w:p>
    <w:p w:rsidR="00C1151D" w:rsidRPr="000602F2" w:rsidRDefault="00C1151D" w:rsidP="00C1151D">
      <w:pPr>
        <w:jc w:val="center"/>
        <w:rPr>
          <w:rFonts w:ascii="Times New Roman" w:hAnsi="Times New Roman"/>
          <w:b/>
          <w:color w:val="000000"/>
          <w:szCs w:val="24"/>
        </w:rPr>
      </w:pPr>
      <w:r w:rsidRPr="000602F2">
        <w:rPr>
          <w:rFonts w:ascii="Times New Roman" w:hAnsi="Times New Roman"/>
          <w:color w:val="000000"/>
          <w:szCs w:val="24"/>
        </w:rPr>
        <w:t>Подраздел 4.1 Технические, функциональные и качественные характеристики (потребительские свойства) товаров</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2"/>
        <w:gridCol w:w="3388"/>
        <w:gridCol w:w="6006"/>
      </w:tblGrid>
      <w:tr w:rsidR="00C1151D" w:rsidRPr="000602F2" w:rsidTr="00CA3D02">
        <w:tc>
          <w:tcPr>
            <w:tcW w:w="812"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w:t>
            </w:r>
          </w:p>
          <w:p w:rsidR="00C1151D" w:rsidRPr="000602F2" w:rsidRDefault="00C1151D" w:rsidP="00CA3D02">
            <w:pPr>
              <w:jc w:val="center"/>
              <w:rPr>
                <w:rFonts w:ascii="Times New Roman" w:hAnsi="Times New Roman"/>
                <w:color w:val="000000"/>
                <w:szCs w:val="24"/>
              </w:rPr>
            </w:pPr>
            <w:proofErr w:type="gramStart"/>
            <w:r w:rsidRPr="000602F2">
              <w:rPr>
                <w:rFonts w:ascii="Times New Roman" w:hAnsi="Times New Roman"/>
                <w:color w:val="000000"/>
                <w:szCs w:val="24"/>
              </w:rPr>
              <w:t>п</w:t>
            </w:r>
            <w:proofErr w:type="gramEnd"/>
            <w:r w:rsidRPr="000602F2">
              <w:rPr>
                <w:rFonts w:ascii="Times New Roman" w:hAnsi="Times New Roman"/>
                <w:color w:val="000000"/>
                <w:szCs w:val="24"/>
              </w:rPr>
              <w:t>/п</w:t>
            </w:r>
          </w:p>
        </w:tc>
        <w:tc>
          <w:tcPr>
            <w:tcW w:w="3388"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Наименование поставляемого товара</w:t>
            </w:r>
          </w:p>
        </w:tc>
        <w:tc>
          <w:tcPr>
            <w:tcW w:w="6006" w:type="dxa"/>
            <w:shd w:val="clear" w:color="auto" w:fill="auto"/>
          </w:tcPr>
          <w:p w:rsidR="00C1151D" w:rsidRPr="000602F2" w:rsidRDefault="00C1151D" w:rsidP="00CA3D02">
            <w:pPr>
              <w:jc w:val="center"/>
              <w:rPr>
                <w:rFonts w:ascii="Times New Roman" w:hAnsi="Times New Roman"/>
                <w:bCs/>
                <w:color w:val="000000"/>
                <w:szCs w:val="24"/>
              </w:rPr>
            </w:pPr>
            <w:r w:rsidRPr="000602F2">
              <w:rPr>
                <w:rFonts w:ascii="Times New Roman" w:hAnsi="Times New Roman"/>
                <w:bCs/>
                <w:color w:val="000000"/>
                <w:szCs w:val="24"/>
              </w:rPr>
              <w:t>Технические характеристики</w:t>
            </w:r>
          </w:p>
          <w:p w:rsidR="00C1151D" w:rsidRPr="000602F2" w:rsidRDefault="00C1151D" w:rsidP="00CA3D02">
            <w:pPr>
              <w:jc w:val="center"/>
              <w:rPr>
                <w:rFonts w:ascii="Times New Roman" w:hAnsi="Times New Roman"/>
                <w:color w:val="000000"/>
                <w:szCs w:val="24"/>
              </w:rPr>
            </w:pPr>
            <w:r w:rsidRPr="000602F2">
              <w:rPr>
                <w:rFonts w:ascii="Times New Roman" w:hAnsi="Times New Roman"/>
                <w:bCs/>
                <w:color w:val="000000"/>
                <w:szCs w:val="24"/>
              </w:rPr>
              <w:t>(</w:t>
            </w:r>
            <w:r w:rsidRPr="000602F2">
              <w:rPr>
                <w:rFonts w:ascii="Times New Roman" w:hAnsi="Times New Roman"/>
                <w:szCs w:val="24"/>
              </w:rPr>
              <w:t>основные параметры, требование к материалам и комплектующим).</w:t>
            </w:r>
          </w:p>
        </w:tc>
      </w:tr>
      <w:tr w:rsidR="00C1151D" w:rsidRPr="000602F2" w:rsidTr="00CA3D02">
        <w:tc>
          <w:tcPr>
            <w:tcW w:w="812"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1.</w:t>
            </w:r>
          </w:p>
        </w:tc>
        <w:tc>
          <w:tcPr>
            <w:tcW w:w="3388"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Кресло офисное</w:t>
            </w:r>
          </w:p>
          <w:p w:rsidR="00C1151D" w:rsidRPr="000602F2" w:rsidRDefault="00C1151D" w:rsidP="00CA3D02">
            <w:pPr>
              <w:rPr>
                <w:rFonts w:ascii="Times New Roman" w:hAnsi="Times New Roman"/>
                <w:color w:val="000000"/>
                <w:szCs w:val="24"/>
              </w:rPr>
            </w:pPr>
          </w:p>
        </w:tc>
        <w:tc>
          <w:tcPr>
            <w:tcW w:w="6006" w:type="dxa"/>
            <w:shd w:val="clear" w:color="auto" w:fill="auto"/>
          </w:tcPr>
          <w:p w:rsidR="00C1151D" w:rsidRPr="000602F2" w:rsidRDefault="00C1151D" w:rsidP="00CA3D02">
            <w:pPr>
              <w:jc w:val="both"/>
              <w:rPr>
                <w:rFonts w:ascii="Times New Roman" w:hAnsi="Times New Roman"/>
                <w:szCs w:val="24"/>
              </w:rPr>
            </w:pPr>
            <w:r w:rsidRPr="000602F2">
              <w:rPr>
                <w:rFonts w:ascii="Times New Roman" w:hAnsi="Times New Roman"/>
                <w:szCs w:val="24"/>
              </w:rPr>
              <w:t>Обивка - тканевая. Материал корпуса - пластик Основание кресла – пятилучевая опора на колесиках. Диаметр колеса не менее 50мм. На основании должен быть двойной стакан. Кресло должно иметь рычаг, который позволяет регулировать высоту (газлифт).</w:t>
            </w:r>
          </w:p>
          <w:p w:rsidR="00C1151D" w:rsidRPr="000602F2" w:rsidRDefault="00C1151D" w:rsidP="00CA3D02">
            <w:pPr>
              <w:jc w:val="both"/>
              <w:rPr>
                <w:rFonts w:ascii="Times New Roman" w:hAnsi="Times New Roman"/>
                <w:szCs w:val="24"/>
              </w:rPr>
            </w:pPr>
            <w:r w:rsidRPr="000602F2">
              <w:rPr>
                <w:rFonts w:ascii="Times New Roman" w:hAnsi="Times New Roman"/>
                <w:szCs w:val="24"/>
              </w:rPr>
              <w:t>Кресло должно иметь пружинно-винтовой механизм качания спинки с регулировкой под вес и эргономичные подлокотники.</w:t>
            </w:r>
          </w:p>
          <w:p w:rsidR="00C1151D" w:rsidRPr="000602F2" w:rsidRDefault="00C1151D" w:rsidP="00CA3D02">
            <w:pPr>
              <w:jc w:val="both"/>
              <w:rPr>
                <w:rFonts w:ascii="Times New Roman" w:hAnsi="Times New Roman"/>
                <w:b/>
                <w:szCs w:val="24"/>
              </w:rPr>
            </w:pPr>
            <w:r w:rsidRPr="000602F2">
              <w:rPr>
                <w:rFonts w:ascii="Times New Roman" w:hAnsi="Times New Roman"/>
                <w:szCs w:val="24"/>
              </w:rPr>
              <w:t xml:space="preserve">Габаритные параметры: </w:t>
            </w:r>
            <w:r w:rsidRPr="000602F2">
              <w:rPr>
                <w:rFonts w:ascii="Times New Roman" w:hAnsi="Times New Roman"/>
                <w:color w:val="000000"/>
                <w:szCs w:val="24"/>
                <w:shd w:val="clear" w:color="auto" w:fill="FFFFFF"/>
              </w:rPr>
              <w:t>Высота кресла (</w:t>
            </w:r>
            <w:proofErr w:type="spellStart"/>
            <w:r w:rsidRPr="000602F2">
              <w:rPr>
                <w:rFonts w:ascii="Times New Roman" w:hAnsi="Times New Roman"/>
                <w:color w:val="000000"/>
                <w:szCs w:val="24"/>
                <w:shd w:val="clear" w:color="auto" w:fill="FFFFFF"/>
              </w:rPr>
              <w:t>min</w:t>
            </w:r>
            <w:proofErr w:type="spellEnd"/>
            <w:r w:rsidRPr="000602F2">
              <w:rPr>
                <w:rFonts w:ascii="Times New Roman" w:hAnsi="Times New Roman"/>
                <w:color w:val="000000"/>
                <w:szCs w:val="24"/>
                <w:shd w:val="clear" w:color="auto" w:fill="FFFFFF"/>
              </w:rPr>
              <w:t>/</w:t>
            </w:r>
            <w:proofErr w:type="spellStart"/>
            <w:r w:rsidRPr="000602F2">
              <w:rPr>
                <w:rFonts w:ascii="Times New Roman" w:hAnsi="Times New Roman"/>
                <w:color w:val="000000"/>
                <w:szCs w:val="24"/>
                <w:shd w:val="clear" w:color="auto" w:fill="FFFFFF"/>
              </w:rPr>
              <w:t>max</w:t>
            </w:r>
            <w:proofErr w:type="spellEnd"/>
            <w:r w:rsidRPr="000602F2">
              <w:rPr>
                <w:rFonts w:ascii="Times New Roman" w:hAnsi="Times New Roman"/>
                <w:color w:val="000000"/>
                <w:szCs w:val="24"/>
                <w:shd w:val="clear" w:color="auto" w:fill="FFFFFF"/>
              </w:rPr>
              <w:t xml:space="preserve">) - не менее 1020 и не более </w:t>
            </w:r>
            <w:smartTag w:uri="urn:schemas-microsoft-com:office:smarttags" w:element="metricconverter">
              <w:smartTagPr>
                <w:attr w:name="ProductID" w:val="1150 мм"/>
              </w:smartTagPr>
              <w:r w:rsidRPr="000602F2">
                <w:rPr>
                  <w:rFonts w:ascii="Times New Roman" w:hAnsi="Times New Roman"/>
                  <w:color w:val="000000"/>
                  <w:szCs w:val="24"/>
                  <w:shd w:val="clear" w:color="auto" w:fill="FFFFFF"/>
                </w:rPr>
                <w:t>1150 мм</w:t>
              </w:r>
            </w:smartTag>
            <w:r w:rsidRPr="000602F2">
              <w:rPr>
                <w:rFonts w:ascii="Times New Roman" w:hAnsi="Times New Roman"/>
                <w:color w:val="000000"/>
                <w:szCs w:val="24"/>
                <w:shd w:val="clear" w:color="auto" w:fill="FFFFFF"/>
              </w:rPr>
              <w:t>; Высота до подлокотников (</w:t>
            </w:r>
            <w:proofErr w:type="spellStart"/>
            <w:r w:rsidRPr="000602F2">
              <w:rPr>
                <w:rFonts w:ascii="Times New Roman" w:hAnsi="Times New Roman"/>
                <w:color w:val="000000"/>
                <w:szCs w:val="24"/>
                <w:shd w:val="clear" w:color="auto" w:fill="FFFFFF"/>
              </w:rPr>
              <w:t>min</w:t>
            </w:r>
            <w:proofErr w:type="spellEnd"/>
            <w:r w:rsidRPr="000602F2">
              <w:rPr>
                <w:rFonts w:ascii="Times New Roman" w:hAnsi="Times New Roman"/>
                <w:color w:val="000000"/>
                <w:szCs w:val="24"/>
                <w:shd w:val="clear" w:color="auto" w:fill="FFFFFF"/>
              </w:rPr>
              <w:t>/</w:t>
            </w:r>
            <w:proofErr w:type="spellStart"/>
            <w:r w:rsidRPr="000602F2">
              <w:rPr>
                <w:rFonts w:ascii="Times New Roman" w:hAnsi="Times New Roman"/>
                <w:color w:val="000000"/>
                <w:szCs w:val="24"/>
                <w:shd w:val="clear" w:color="auto" w:fill="FFFFFF"/>
              </w:rPr>
              <w:t>max</w:t>
            </w:r>
            <w:proofErr w:type="spellEnd"/>
            <w:r w:rsidRPr="000602F2">
              <w:rPr>
                <w:rFonts w:ascii="Times New Roman" w:hAnsi="Times New Roman"/>
                <w:color w:val="000000"/>
                <w:szCs w:val="24"/>
                <w:shd w:val="clear" w:color="auto" w:fill="FFFFFF"/>
              </w:rPr>
              <w:t xml:space="preserve">) - не менее 665 и не более </w:t>
            </w:r>
            <w:smartTag w:uri="urn:schemas-microsoft-com:office:smarttags" w:element="metricconverter">
              <w:smartTagPr>
                <w:attr w:name="ProductID" w:val="785 мм"/>
              </w:smartTagPr>
              <w:r w:rsidRPr="000602F2">
                <w:rPr>
                  <w:rFonts w:ascii="Times New Roman" w:hAnsi="Times New Roman"/>
                  <w:color w:val="000000"/>
                  <w:szCs w:val="24"/>
                  <w:shd w:val="clear" w:color="auto" w:fill="FFFFFF"/>
                </w:rPr>
                <w:t>785 мм</w:t>
              </w:r>
            </w:smartTag>
            <w:r w:rsidRPr="000602F2">
              <w:rPr>
                <w:rFonts w:ascii="Times New Roman" w:hAnsi="Times New Roman"/>
                <w:color w:val="000000"/>
                <w:szCs w:val="24"/>
                <w:shd w:val="clear" w:color="auto" w:fill="FFFFFF"/>
              </w:rPr>
              <w:t xml:space="preserve">; Ширина сиденья не менее </w:t>
            </w:r>
            <w:smartTag w:uri="urn:schemas-microsoft-com:office:smarttags" w:element="metricconverter">
              <w:smartTagPr>
                <w:attr w:name="ProductID" w:val="475 мм"/>
              </w:smartTagPr>
              <w:r w:rsidRPr="000602F2">
                <w:rPr>
                  <w:rFonts w:ascii="Times New Roman" w:hAnsi="Times New Roman"/>
                  <w:color w:val="000000"/>
                  <w:szCs w:val="24"/>
                  <w:shd w:val="clear" w:color="auto" w:fill="FFFFFF"/>
                </w:rPr>
                <w:t>475 мм</w:t>
              </w:r>
            </w:smartTag>
            <w:r w:rsidRPr="000602F2">
              <w:rPr>
                <w:rFonts w:ascii="Times New Roman" w:hAnsi="Times New Roman"/>
                <w:color w:val="000000"/>
                <w:szCs w:val="24"/>
                <w:shd w:val="clear" w:color="auto" w:fill="FFFFFF"/>
              </w:rPr>
              <w:t xml:space="preserve">; Ширина крестовины не менее </w:t>
            </w:r>
            <w:smartTag w:uri="urn:schemas-microsoft-com:office:smarttags" w:element="metricconverter">
              <w:smartTagPr>
                <w:attr w:name="ProductID" w:val="560 мм"/>
              </w:smartTagPr>
              <w:r w:rsidRPr="000602F2">
                <w:rPr>
                  <w:rFonts w:ascii="Times New Roman" w:hAnsi="Times New Roman"/>
                  <w:color w:val="000000"/>
                  <w:szCs w:val="24"/>
                  <w:shd w:val="clear" w:color="auto" w:fill="FFFFFF"/>
                </w:rPr>
                <w:t>560 мм</w:t>
              </w:r>
            </w:smartTag>
            <w:r w:rsidRPr="000602F2">
              <w:rPr>
                <w:rFonts w:ascii="Times New Roman" w:hAnsi="Times New Roman"/>
                <w:color w:val="000000"/>
                <w:szCs w:val="24"/>
                <w:shd w:val="clear" w:color="auto" w:fill="FFFFFF"/>
              </w:rPr>
              <w:t>; Высота до сиденья (</w:t>
            </w:r>
            <w:proofErr w:type="spellStart"/>
            <w:r w:rsidRPr="000602F2">
              <w:rPr>
                <w:rFonts w:ascii="Times New Roman" w:hAnsi="Times New Roman"/>
                <w:color w:val="000000"/>
                <w:szCs w:val="24"/>
                <w:shd w:val="clear" w:color="auto" w:fill="FFFFFF"/>
              </w:rPr>
              <w:t>min</w:t>
            </w:r>
            <w:proofErr w:type="spellEnd"/>
            <w:r w:rsidRPr="000602F2">
              <w:rPr>
                <w:rFonts w:ascii="Times New Roman" w:hAnsi="Times New Roman"/>
                <w:color w:val="000000"/>
                <w:szCs w:val="24"/>
                <w:shd w:val="clear" w:color="auto" w:fill="FFFFFF"/>
              </w:rPr>
              <w:t>/</w:t>
            </w:r>
            <w:proofErr w:type="spellStart"/>
            <w:r w:rsidRPr="000602F2">
              <w:rPr>
                <w:rFonts w:ascii="Times New Roman" w:hAnsi="Times New Roman"/>
                <w:color w:val="000000"/>
                <w:szCs w:val="24"/>
                <w:shd w:val="clear" w:color="auto" w:fill="FFFFFF"/>
              </w:rPr>
              <w:t>max</w:t>
            </w:r>
            <w:proofErr w:type="spellEnd"/>
            <w:r w:rsidRPr="000602F2">
              <w:rPr>
                <w:rFonts w:ascii="Times New Roman" w:hAnsi="Times New Roman"/>
                <w:color w:val="000000"/>
                <w:szCs w:val="24"/>
                <w:shd w:val="clear" w:color="auto" w:fill="FFFFFF"/>
              </w:rPr>
              <w:t xml:space="preserve">) - не менее 455 и не более </w:t>
            </w:r>
            <w:smartTag w:uri="urn:schemas-microsoft-com:office:smarttags" w:element="metricconverter">
              <w:smartTagPr>
                <w:attr w:name="ProductID" w:val="585 мм"/>
              </w:smartTagPr>
              <w:r w:rsidRPr="000602F2">
                <w:rPr>
                  <w:rFonts w:ascii="Times New Roman" w:hAnsi="Times New Roman"/>
                  <w:color w:val="000000"/>
                  <w:szCs w:val="24"/>
                  <w:shd w:val="clear" w:color="auto" w:fill="FFFFFF"/>
                </w:rPr>
                <w:t>585 мм</w:t>
              </w:r>
            </w:smartTag>
            <w:r w:rsidRPr="000602F2">
              <w:rPr>
                <w:rFonts w:ascii="Times New Roman" w:hAnsi="Times New Roman"/>
                <w:color w:val="000000"/>
                <w:szCs w:val="24"/>
                <w:shd w:val="clear" w:color="auto" w:fill="FFFFFF"/>
              </w:rPr>
              <w:t xml:space="preserve">; Глубина сиденья не менее </w:t>
            </w:r>
            <w:smartTag w:uri="urn:schemas-microsoft-com:office:smarttags" w:element="metricconverter">
              <w:smartTagPr>
                <w:attr w:name="ProductID" w:val="420 мм"/>
              </w:smartTagPr>
              <w:r w:rsidRPr="000602F2">
                <w:rPr>
                  <w:rFonts w:ascii="Times New Roman" w:hAnsi="Times New Roman"/>
                  <w:color w:val="000000"/>
                  <w:szCs w:val="24"/>
                  <w:shd w:val="clear" w:color="auto" w:fill="FFFFFF"/>
                </w:rPr>
                <w:t>420 мм</w:t>
              </w:r>
            </w:smartTag>
            <w:r w:rsidRPr="000602F2">
              <w:rPr>
                <w:rFonts w:ascii="Times New Roman" w:hAnsi="Times New Roman"/>
                <w:color w:val="000000"/>
                <w:szCs w:val="24"/>
                <w:shd w:val="clear" w:color="auto" w:fill="FFFFFF"/>
              </w:rPr>
              <w:t>.</w:t>
            </w:r>
          </w:p>
          <w:p w:rsidR="00C1151D" w:rsidRPr="000602F2" w:rsidRDefault="00C1151D" w:rsidP="00CA3D02">
            <w:pPr>
              <w:jc w:val="both"/>
              <w:rPr>
                <w:rFonts w:ascii="Times New Roman" w:hAnsi="Times New Roman"/>
                <w:szCs w:val="24"/>
              </w:rPr>
            </w:pPr>
            <w:r w:rsidRPr="000602F2">
              <w:rPr>
                <w:rFonts w:ascii="Times New Roman" w:hAnsi="Times New Roman"/>
                <w:szCs w:val="24"/>
              </w:rPr>
              <w:lastRenderedPageBreak/>
              <w:t xml:space="preserve">Ограничение по весу: не менее </w:t>
            </w:r>
            <w:smartTag w:uri="urn:schemas-microsoft-com:office:smarttags" w:element="metricconverter">
              <w:smartTagPr>
                <w:attr w:name="ProductID" w:val="120 кг"/>
              </w:smartTagPr>
              <w:r w:rsidRPr="000602F2">
                <w:rPr>
                  <w:rFonts w:ascii="Times New Roman" w:hAnsi="Times New Roman"/>
                  <w:szCs w:val="24"/>
                </w:rPr>
                <w:t>120 кг</w:t>
              </w:r>
            </w:smartTag>
            <w:r w:rsidRPr="000602F2">
              <w:rPr>
                <w:rFonts w:ascii="Times New Roman" w:hAnsi="Times New Roman"/>
                <w:szCs w:val="24"/>
              </w:rPr>
              <w:t>.</w:t>
            </w:r>
          </w:p>
          <w:p w:rsidR="00C1151D" w:rsidRPr="000602F2" w:rsidRDefault="00C1151D" w:rsidP="00CA3D02">
            <w:pPr>
              <w:jc w:val="both"/>
              <w:rPr>
                <w:rFonts w:ascii="Times New Roman" w:hAnsi="Times New Roman"/>
                <w:szCs w:val="24"/>
              </w:rPr>
            </w:pPr>
            <w:r w:rsidRPr="000602F2">
              <w:rPr>
                <w:rFonts w:ascii="Times New Roman" w:hAnsi="Times New Roman"/>
                <w:szCs w:val="24"/>
              </w:rPr>
              <w:t>Цвет обивки: черный.</w:t>
            </w:r>
          </w:p>
        </w:tc>
      </w:tr>
      <w:tr w:rsidR="00C1151D" w:rsidRPr="000602F2" w:rsidTr="00CA3D02">
        <w:tc>
          <w:tcPr>
            <w:tcW w:w="812"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lastRenderedPageBreak/>
              <w:t xml:space="preserve">2. </w:t>
            </w:r>
          </w:p>
        </w:tc>
        <w:tc>
          <w:tcPr>
            <w:tcW w:w="3388"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Стол криволинейный (правый)</w:t>
            </w:r>
          </w:p>
          <w:p w:rsidR="00C1151D" w:rsidRPr="000602F2" w:rsidRDefault="00C1151D" w:rsidP="00CA3D02">
            <w:pPr>
              <w:jc w:val="center"/>
              <w:rPr>
                <w:rFonts w:ascii="Times New Roman" w:hAnsi="Times New Roman"/>
                <w:color w:val="000000"/>
                <w:szCs w:val="24"/>
              </w:rPr>
            </w:pPr>
          </w:p>
        </w:tc>
        <w:tc>
          <w:tcPr>
            <w:tcW w:w="6006" w:type="dxa"/>
            <w:shd w:val="clear" w:color="auto" w:fill="auto"/>
          </w:tcPr>
          <w:p w:rsidR="00C1151D" w:rsidRPr="000602F2" w:rsidRDefault="00C1151D" w:rsidP="00CA3D02">
            <w:pPr>
              <w:jc w:val="both"/>
              <w:rPr>
                <w:rFonts w:ascii="Times New Roman" w:hAnsi="Times New Roman"/>
                <w:szCs w:val="24"/>
              </w:rPr>
            </w:pPr>
            <w:r w:rsidRPr="000602F2">
              <w:rPr>
                <w:rFonts w:ascii="Times New Roman" w:hAnsi="Times New Roman"/>
                <w:szCs w:val="24"/>
              </w:rPr>
              <w:t xml:space="preserve">Столешница должна быть изготовлена из ЛДСП толщиной не менее 22мм. Кромка должна быть изготовлена из ПВХ толщиной не менее 2мм. Основание должно быть изготовлено из ЛДСП шириной не менее 16мм, с кромкой, изготовленной из ПВХ шириной не менее </w:t>
            </w:r>
            <w:smartTag w:uri="urn:schemas-microsoft-com:office:smarttags" w:element="metricconverter">
              <w:smartTagPr>
                <w:attr w:name="ProductID" w:val="0,4 мм"/>
              </w:smartTagPr>
              <w:r w:rsidRPr="000602F2">
                <w:rPr>
                  <w:rFonts w:ascii="Times New Roman" w:hAnsi="Times New Roman"/>
                  <w:szCs w:val="24"/>
                </w:rPr>
                <w:t>0,4 мм</w:t>
              </w:r>
            </w:smartTag>
            <w:r w:rsidRPr="000602F2">
              <w:rPr>
                <w:rFonts w:ascii="Times New Roman" w:hAnsi="Times New Roman"/>
                <w:szCs w:val="24"/>
              </w:rPr>
              <w:t xml:space="preserve">. Опоры должны быть регулируемыми на </w:t>
            </w:r>
            <w:proofErr w:type="spellStart"/>
            <w:r w:rsidRPr="000602F2">
              <w:rPr>
                <w:rFonts w:ascii="Times New Roman" w:hAnsi="Times New Roman"/>
                <w:szCs w:val="24"/>
              </w:rPr>
              <w:t>металлокаркасе</w:t>
            </w:r>
            <w:proofErr w:type="spellEnd"/>
            <w:r w:rsidRPr="000602F2">
              <w:rPr>
                <w:rFonts w:ascii="Times New Roman" w:hAnsi="Times New Roman"/>
                <w:szCs w:val="24"/>
              </w:rPr>
              <w:t xml:space="preserve">. Упаковка должна быть из </w:t>
            </w:r>
            <w:proofErr w:type="spellStart"/>
            <w:r w:rsidRPr="000602F2">
              <w:rPr>
                <w:rFonts w:ascii="Times New Roman" w:hAnsi="Times New Roman"/>
                <w:szCs w:val="24"/>
              </w:rPr>
              <w:t>гофрокартона</w:t>
            </w:r>
            <w:proofErr w:type="spellEnd"/>
            <w:r w:rsidRPr="000602F2">
              <w:rPr>
                <w:rFonts w:ascii="Times New Roman" w:hAnsi="Times New Roman"/>
                <w:szCs w:val="24"/>
              </w:rPr>
              <w:t>. В столешнице должно быть сделано отверстие под провода с заглушкой в цвет столешницы.</w:t>
            </w:r>
          </w:p>
          <w:p w:rsidR="00C1151D" w:rsidRPr="000602F2" w:rsidRDefault="00C1151D" w:rsidP="00CA3D02">
            <w:pPr>
              <w:jc w:val="both"/>
              <w:rPr>
                <w:rFonts w:ascii="Times New Roman" w:hAnsi="Times New Roman"/>
                <w:szCs w:val="24"/>
              </w:rPr>
            </w:pPr>
            <w:r w:rsidRPr="000602F2">
              <w:rPr>
                <w:rFonts w:ascii="Times New Roman" w:hAnsi="Times New Roman"/>
                <w:szCs w:val="24"/>
              </w:rPr>
              <w:t xml:space="preserve">Габаритные размеры: 1600 х 900 (700) х </w:t>
            </w:r>
            <w:smartTag w:uri="urn:schemas-microsoft-com:office:smarttags" w:element="metricconverter">
              <w:smartTagPr>
                <w:attr w:name="ProductID" w:val="750 мм"/>
              </w:smartTagPr>
              <w:r w:rsidRPr="000602F2">
                <w:rPr>
                  <w:rFonts w:ascii="Times New Roman" w:hAnsi="Times New Roman"/>
                  <w:szCs w:val="24"/>
                </w:rPr>
                <w:t>750 мм</w:t>
              </w:r>
            </w:smartTag>
            <w:r w:rsidRPr="000602F2">
              <w:rPr>
                <w:rFonts w:ascii="Times New Roman" w:hAnsi="Times New Roman"/>
                <w:szCs w:val="24"/>
              </w:rPr>
              <w:t>.</w:t>
            </w:r>
          </w:p>
          <w:p w:rsidR="00C1151D" w:rsidRPr="000602F2" w:rsidRDefault="00C1151D" w:rsidP="00CA3D02">
            <w:pPr>
              <w:jc w:val="both"/>
              <w:rPr>
                <w:rFonts w:ascii="Times New Roman" w:hAnsi="Times New Roman"/>
                <w:szCs w:val="24"/>
              </w:rPr>
            </w:pPr>
            <w:r w:rsidRPr="000602F2">
              <w:rPr>
                <w:rFonts w:ascii="Times New Roman" w:hAnsi="Times New Roman"/>
                <w:szCs w:val="24"/>
              </w:rPr>
              <w:t>Цвет - орех.</w:t>
            </w:r>
          </w:p>
          <w:p w:rsidR="00C1151D" w:rsidRPr="000602F2" w:rsidRDefault="00C1151D" w:rsidP="00CA3D02">
            <w:pPr>
              <w:jc w:val="both"/>
              <w:rPr>
                <w:rFonts w:ascii="Times New Roman" w:hAnsi="Times New Roman"/>
                <w:szCs w:val="24"/>
              </w:rPr>
            </w:pPr>
            <w:r w:rsidRPr="000602F2">
              <w:rPr>
                <w:rFonts w:ascii="Times New Roman" w:hAnsi="Times New Roman"/>
                <w:szCs w:val="24"/>
                <w:u w:val="single"/>
              </w:rPr>
              <w:t>Сколы и расслоения не допускаются.</w:t>
            </w:r>
          </w:p>
        </w:tc>
      </w:tr>
      <w:tr w:rsidR="00C1151D" w:rsidRPr="000602F2" w:rsidTr="00CA3D02">
        <w:tc>
          <w:tcPr>
            <w:tcW w:w="812"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 xml:space="preserve">3. </w:t>
            </w:r>
          </w:p>
        </w:tc>
        <w:tc>
          <w:tcPr>
            <w:tcW w:w="3388"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Тумба приставная</w:t>
            </w:r>
          </w:p>
        </w:tc>
        <w:tc>
          <w:tcPr>
            <w:tcW w:w="6006" w:type="dxa"/>
            <w:shd w:val="clear" w:color="auto" w:fill="auto"/>
          </w:tcPr>
          <w:p w:rsidR="00C1151D" w:rsidRPr="000602F2" w:rsidRDefault="00C1151D" w:rsidP="00CA3D02">
            <w:pPr>
              <w:jc w:val="both"/>
              <w:rPr>
                <w:rFonts w:ascii="Times New Roman" w:hAnsi="Times New Roman"/>
                <w:szCs w:val="24"/>
              </w:rPr>
            </w:pPr>
            <w:r w:rsidRPr="000602F2">
              <w:rPr>
                <w:rFonts w:ascii="Times New Roman" w:hAnsi="Times New Roman"/>
                <w:szCs w:val="24"/>
              </w:rPr>
              <w:t xml:space="preserve">Основание тумбы должно быть сделано из ЛДСП толщиной не менее 16мм с </w:t>
            </w:r>
            <w:proofErr w:type="gramStart"/>
            <w:r w:rsidRPr="000602F2">
              <w:rPr>
                <w:rFonts w:ascii="Times New Roman" w:hAnsi="Times New Roman"/>
                <w:szCs w:val="24"/>
              </w:rPr>
              <w:t>кромкой</w:t>
            </w:r>
            <w:proofErr w:type="gramEnd"/>
            <w:r w:rsidRPr="000602F2">
              <w:rPr>
                <w:rFonts w:ascii="Times New Roman" w:hAnsi="Times New Roman"/>
                <w:szCs w:val="24"/>
              </w:rPr>
              <w:t xml:space="preserve"> изготовленной из ПВХ толщиной не менее </w:t>
            </w:r>
            <w:smartTag w:uri="urn:schemas-microsoft-com:office:smarttags" w:element="metricconverter">
              <w:smartTagPr>
                <w:attr w:name="ProductID" w:val="0,4 мм"/>
              </w:smartTagPr>
              <w:r w:rsidRPr="000602F2">
                <w:rPr>
                  <w:rFonts w:ascii="Times New Roman" w:hAnsi="Times New Roman"/>
                  <w:szCs w:val="24"/>
                </w:rPr>
                <w:t>0,4 мм</w:t>
              </w:r>
            </w:smartTag>
            <w:r w:rsidRPr="000602F2">
              <w:rPr>
                <w:rFonts w:ascii="Times New Roman" w:hAnsi="Times New Roman"/>
                <w:szCs w:val="24"/>
              </w:rPr>
              <w:t xml:space="preserve">. Опоры должны быть регулируемыми. Количество ящиков в тумбе – 4 (ручки ящиков - металл) Упаковка должна быть </w:t>
            </w:r>
            <w:proofErr w:type="spellStart"/>
            <w:r w:rsidRPr="000602F2">
              <w:rPr>
                <w:rFonts w:ascii="Times New Roman" w:hAnsi="Times New Roman"/>
                <w:szCs w:val="24"/>
              </w:rPr>
              <w:t>гофрокартон</w:t>
            </w:r>
            <w:proofErr w:type="spellEnd"/>
            <w:r w:rsidRPr="000602F2">
              <w:rPr>
                <w:rFonts w:ascii="Times New Roman" w:hAnsi="Times New Roman"/>
                <w:szCs w:val="24"/>
              </w:rPr>
              <w:t>.</w:t>
            </w:r>
          </w:p>
          <w:p w:rsidR="00C1151D" w:rsidRPr="000602F2" w:rsidRDefault="00C1151D" w:rsidP="00CA3D02">
            <w:pPr>
              <w:jc w:val="both"/>
              <w:rPr>
                <w:rFonts w:ascii="Times New Roman" w:hAnsi="Times New Roman"/>
                <w:szCs w:val="24"/>
              </w:rPr>
            </w:pPr>
            <w:r w:rsidRPr="000602F2">
              <w:rPr>
                <w:rFonts w:ascii="Times New Roman" w:hAnsi="Times New Roman"/>
                <w:szCs w:val="24"/>
              </w:rPr>
              <w:t xml:space="preserve">Габаритные размеры: 400 х 450 х </w:t>
            </w:r>
            <w:smartTag w:uri="urn:schemas-microsoft-com:office:smarttags" w:element="metricconverter">
              <w:smartTagPr>
                <w:attr w:name="ProductID" w:val="750 мм"/>
              </w:smartTagPr>
              <w:r w:rsidRPr="000602F2">
                <w:rPr>
                  <w:rFonts w:ascii="Times New Roman" w:hAnsi="Times New Roman"/>
                  <w:szCs w:val="24"/>
                </w:rPr>
                <w:t>750 мм</w:t>
              </w:r>
            </w:smartTag>
            <w:r w:rsidRPr="000602F2">
              <w:rPr>
                <w:rFonts w:ascii="Times New Roman" w:hAnsi="Times New Roman"/>
                <w:szCs w:val="24"/>
              </w:rPr>
              <w:t>.</w:t>
            </w:r>
          </w:p>
          <w:p w:rsidR="00C1151D" w:rsidRPr="000602F2" w:rsidRDefault="00C1151D" w:rsidP="00CA3D02">
            <w:pPr>
              <w:jc w:val="both"/>
              <w:rPr>
                <w:rFonts w:ascii="Times New Roman" w:hAnsi="Times New Roman"/>
                <w:szCs w:val="24"/>
              </w:rPr>
            </w:pPr>
            <w:r w:rsidRPr="000602F2">
              <w:rPr>
                <w:rFonts w:ascii="Times New Roman" w:hAnsi="Times New Roman"/>
                <w:szCs w:val="24"/>
              </w:rPr>
              <w:t>Цвет: орех</w:t>
            </w:r>
          </w:p>
          <w:p w:rsidR="00C1151D" w:rsidRPr="000602F2" w:rsidRDefault="00C1151D" w:rsidP="00CA3D02">
            <w:pPr>
              <w:jc w:val="both"/>
              <w:rPr>
                <w:rFonts w:ascii="Times New Roman" w:hAnsi="Times New Roman"/>
                <w:szCs w:val="24"/>
              </w:rPr>
            </w:pPr>
            <w:r w:rsidRPr="000602F2">
              <w:rPr>
                <w:rFonts w:ascii="Times New Roman" w:hAnsi="Times New Roman"/>
                <w:szCs w:val="24"/>
                <w:u w:val="single"/>
              </w:rPr>
              <w:t>Сколы и расслоения не допускаются.</w:t>
            </w:r>
          </w:p>
        </w:tc>
      </w:tr>
      <w:tr w:rsidR="00C1151D" w:rsidRPr="000602F2" w:rsidTr="00CA3D02">
        <w:tc>
          <w:tcPr>
            <w:tcW w:w="812"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4.</w:t>
            </w:r>
          </w:p>
        </w:tc>
        <w:tc>
          <w:tcPr>
            <w:tcW w:w="3388"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Стул офисный стандарт</w:t>
            </w:r>
          </w:p>
        </w:tc>
        <w:tc>
          <w:tcPr>
            <w:tcW w:w="6006" w:type="dxa"/>
            <w:shd w:val="clear" w:color="auto" w:fill="auto"/>
          </w:tcPr>
          <w:p w:rsidR="00C1151D" w:rsidRPr="000602F2" w:rsidRDefault="00C1151D" w:rsidP="00CA3D02">
            <w:pPr>
              <w:jc w:val="both"/>
              <w:rPr>
                <w:rFonts w:ascii="Times New Roman" w:hAnsi="Times New Roman"/>
                <w:szCs w:val="24"/>
              </w:rPr>
            </w:pPr>
            <w:r w:rsidRPr="000602F2">
              <w:rPr>
                <w:rFonts w:ascii="Times New Roman" w:hAnsi="Times New Roman"/>
                <w:szCs w:val="24"/>
              </w:rPr>
              <w:t xml:space="preserve">Небольшой практичный стул. Спинка стула должна быть изготовлена из </w:t>
            </w:r>
            <w:proofErr w:type="spellStart"/>
            <w:r w:rsidRPr="000602F2">
              <w:rPr>
                <w:rFonts w:ascii="Times New Roman" w:hAnsi="Times New Roman"/>
                <w:szCs w:val="24"/>
              </w:rPr>
              <w:t>металлокаркаса</w:t>
            </w:r>
            <w:proofErr w:type="spellEnd"/>
            <w:r w:rsidRPr="000602F2">
              <w:rPr>
                <w:rFonts w:ascii="Times New Roman" w:hAnsi="Times New Roman"/>
                <w:szCs w:val="24"/>
              </w:rPr>
              <w:t xml:space="preserve">, </w:t>
            </w:r>
            <w:proofErr w:type="gramStart"/>
            <w:r w:rsidRPr="000602F2">
              <w:rPr>
                <w:rFonts w:ascii="Times New Roman" w:hAnsi="Times New Roman"/>
                <w:szCs w:val="24"/>
              </w:rPr>
              <w:t>изготовленном</w:t>
            </w:r>
            <w:proofErr w:type="gramEnd"/>
            <w:r w:rsidRPr="000602F2">
              <w:rPr>
                <w:rFonts w:ascii="Times New Roman" w:hAnsi="Times New Roman"/>
                <w:szCs w:val="24"/>
              </w:rPr>
              <w:t xml:space="preserve"> из трубы круглого сечения, который должен быть покрыт порошковой эмалью. Спинка и сидение стула должно быть изготовлено из фанерной основы толщиной не менее </w:t>
            </w:r>
            <w:smartTag w:uri="urn:schemas-microsoft-com:office:smarttags" w:element="metricconverter">
              <w:smartTagPr>
                <w:attr w:name="ProductID" w:val="8 мм"/>
              </w:smartTagPr>
              <w:r w:rsidRPr="000602F2">
                <w:rPr>
                  <w:rFonts w:ascii="Times New Roman" w:hAnsi="Times New Roman"/>
                  <w:szCs w:val="24"/>
                </w:rPr>
                <w:t>8 мм</w:t>
              </w:r>
            </w:smartTag>
            <w:r w:rsidRPr="000602F2">
              <w:rPr>
                <w:rFonts w:ascii="Times New Roman" w:hAnsi="Times New Roman"/>
                <w:szCs w:val="24"/>
              </w:rPr>
              <w:t xml:space="preserve"> и не более 15мм, на которую должен быть уложен настилочный материал толщиной до </w:t>
            </w:r>
            <w:smartTag w:uri="urn:schemas-microsoft-com:office:smarttags" w:element="metricconverter">
              <w:smartTagPr>
                <w:attr w:name="ProductID" w:val="20 мм"/>
              </w:smartTagPr>
              <w:r w:rsidRPr="000602F2">
                <w:rPr>
                  <w:rFonts w:ascii="Times New Roman" w:hAnsi="Times New Roman"/>
                  <w:szCs w:val="24"/>
                </w:rPr>
                <w:t>20 мм</w:t>
              </w:r>
            </w:smartTag>
            <w:r w:rsidRPr="000602F2">
              <w:rPr>
                <w:rFonts w:ascii="Times New Roman" w:hAnsi="Times New Roman"/>
                <w:szCs w:val="24"/>
              </w:rPr>
              <w:t xml:space="preserve">. Стул должен быть облицован тканью. </w:t>
            </w:r>
          </w:p>
          <w:p w:rsidR="00C1151D" w:rsidRPr="000602F2" w:rsidRDefault="00C1151D" w:rsidP="00CA3D02">
            <w:pPr>
              <w:jc w:val="both"/>
              <w:rPr>
                <w:rFonts w:ascii="Times New Roman" w:hAnsi="Times New Roman"/>
                <w:szCs w:val="24"/>
              </w:rPr>
            </w:pPr>
            <w:r w:rsidRPr="000602F2">
              <w:rPr>
                <w:rFonts w:ascii="Times New Roman" w:hAnsi="Times New Roman"/>
                <w:szCs w:val="24"/>
              </w:rPr>
              <w:t xml:space="preserve">Габаритные размеры: ширина не менее </w:t>
            </w:r>
            <w:smartTag w:uri="urn:schemas-microsoft-com:office:smarttags" w:element="metricconverter">
              <w:smartTagPr>
                <w:attr w:name="ProductID" w:val="450 мм"/>
              </w:smartTagPr>
              <w:r w:rsidRPr="000602F2">
                <w:rPr>
                  <w:rFonts w:ascii="Times New Roman" w:hAnsi="Times New Roman"/>
                  <w:szCs w:val="24"/>
                </w:rPr>
                <w:t>450 мм</w:t>
              </w:r>
            </w:smartTag>
            <w:r w:rsidRPr="000602F2">
              <w:rPr>
                <w:rFonts w:ascii="Times New Roman" w:hAnsi="Times New Roman"/>
                <w:szCs w:val="24"/>
              </w:rPr>
              <w:t xml:space="preserve">, глубина не менее </w:t>
            </w:r>
            <w:smartTag w:uri="urn:schemas-microsoft-com:office:smarttags" w:element="metricconverter">
              <w:smartTagPr>
                <w:attr w:name="ProductID" w:val="550 мм"/>
              </w:smartTagPr>
              <w:r w:rsidRPr="000602F2">
                <w:rPr>
                  <w:rFonts w:ascii="Times New Roman" w:hAnsi="Times New Roman"/>
                  <w:szCs w:val="24"/>
                </w:rPr>
                <w:t>550 мм</w:t>
              </w:r>
            </w:smartTag>
            <w:r w:rsidRPr="000602F2">
              <w:rPr>
                <w:rFonts w:ascii="Times New Roman" w:hAnsi="Times New Roman"/>
                <w:szCs w:val="24"/>
              </w:rPr>
              <w:t xml:space="preserve">, высота не менее </w:t>
            </w:r>
            <w:smartTag w:uri="urn:schemas-microsoft-com:office:smarttags" w:element="metricconverter">
              <w:smartTagPr>
                <w:attr w:name="ProductID" w:val="850 мм"/>
              </w:smartTagPr>
              <w:r w:rsidRPr="000602F2">
                <w:rPr>
                  <w:rFonts w:ascii="Times New Roman" w:hAnsi="Times New Roman"/>
                  <w:szCs w:val="24"/>
                </w:rPr>
                <w:t>850 мм</w:t>
              </w:r>
            </w:smartTag>
            <w:r w:rsidRPr="000602F2">
              <w:rPr>
                <w:rFonts w:ascii="Times New Roman" w:hAnsi="Times New Roman"/>
                <w:szCs w:val="24"/>
              </w:rPr>
              <w:t xml:space="preserve">. Вес не менее </w:t>
            </w:r>
            <w:smartTag w:uri="urn:schemas-microsoft-com:office:smarttags" w:element="metricconverter">
              <w:smartTagPr>
                <w:attr w:name="ProductID" w:val="5 кг"/>
              </w:smartTagPr>
              <w:r w:rsidRPr="000602F2">
                <w:rPr>
                  <w:rFonts w:ascii="Times New Roman" w:hAnsi="Times New Roman"/>
                  <w:szCs w:val="24"/>
                </w:rPr>
                <w:t>5 кг</w:t>
              </w:r>
            </w:smartTag>
            <w:r w:rsidRPr="000602F2">
              <w:rPr>
                <w:rFonts w:ascii="Times New Roman" w:hAnsi="Times New Roman"/>
                <w:szCs w:val="24"/>
              </w:rPr>
              <w:t>.</w:t>
            </w:r>
          </w:p>
          <w:p w:rsidR="00C1151D" w:rsidRPr="000602F2" w:rsidRDefault="00C1151D" w:rsidP="00CA3D02">
            <w:pPr>
              <w:jc w:val="both"/>
              <w:rPr>
                <w:rFonts w:ascii="Times New Roman" w:hAnsi="Times New Roman"/>
                <w:szCs w:val="24"/>
              </w:rPr>
            </w:pPr>
            <w:r w:rsidRPr="000602F2">
              <w:rPr>
                <w:rFonts w:ascii="Times New Roman" w:hAnsi="Times New Roman"/>
                <w:szCs w:val="24"/>
              </w:rPr>
              <w:t>Цвет ткани - черный</w:t>
            </w:r>
          </w:p>
        </w:tc>
      </w:tr>
      <w:tr w:rsidR="00C1151D" w:rsidRPr="000602F2" w:rsidTr="00CA3D02">
        <w:tc>
          <w:tcPr>
            <w:tcW w:w="812"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5.</w:t>
            </w:r>
          </w:p>
        </w:tc>
        <w:tc>
          <w:tcPr>
            <w:tcW w:w="3388"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Стол рабочий</w:t>
            </w:r>
          </w:p>
          <w:p w:rsidR="00C1151D" w:rsidRPr="000602F2" w:rsidRDefault="00C1151D" w:rsidP="00CA3D02">
            <w:pPr>
              <w:jc w:val="center"/>
              <w:rPr>
                <w:rFonts w:ascii="Times New Roman" w:hAnsi="Times New Roman"/>
                <w:color w:val="000000"/>
                <w:szCs w:val="24"/>
              </w:rPr>
            </w:pPr>
          </w:p>
        </w:tc>
        <w:tc>
          <w:tcPr>
            <w:tcW w:w="6006" w:type="dxa"/>
            <w:shd w:val="clear" w:color="auto" w:fill="auto"/>
          </w:tcPr>
          <w:p w:rsidR="00C1151D" w:rsidRPr="000602F2" w:rsidRDefault="00C1151D" w:rsidP="00CA3D02">
            <w:pPr>
              <w:jc w:val="both"/>
              <w:rPr>
                <w:rFonts w:ascii="Times New Roman" w:hAnsi="Times New Roman"/>
                <w:szCs w:val="24"/>
              </w:rPr>
            </w:pPr>
            <w:r w:rsidRPr="000602F2">
              <w:rPr>
                <w:rFonts w:ascii="Times New Roman" w:hAnsi="Times New Roman"/>
                <w:szCs w:val="24"/>
              </w:rPr>
              <w:t xml:space="preserve">Столешница должна быть изготовлена из ЛДСП толщиной не менее 22мм, с кромкой, изготовленной из ПВХ толщиной не менее 2мм. Основание должно быть изготовлено из ЛДСП шириной не менее 16мм с кромкой, изготовленной из ПВХ шириной не менее </w:t>
            </w:r>
            <w:smartTag w:uri="urn:schemas-microsoft-com:office:smarttags" w:element="metricconverter">
              <w:smartTagPr>
                <w:attr w:name="ProductID" w:val="0,4 мм"/>
              </w:smartTagPr>
              <w:r w:rsidRPr="000602F2">
                <w:rPr>
                  <w:rFonts w:ascii="Times New Roman" w:hAnsi="Times New Roman"/>
                  <w:szCs w:val="24"/>
                </w:rPr>
                <w:t>0,4 мм</w:t>
              </w:r>
            </w:smartTag>
            <w:r w:rsidRPr="000602F2">
              <w:rPr>
                <w:rFonts w:ascii="Times New Roman" w:hAnsi="Times New Roman"/>
                <w:szCs w:val="24"/>
              </w:rPr>
              <w:t xml:space="preserve">. Опоры должны быть регулируемыми. Упаковка должна быть </w:t>
            </w:r>
            <w:proofErr w:type="spellStart"/>
            <w:r w:rsidRPr="000602F2">
              <w:rPr>
                <w:rFonts w:ascii="Times New Roman" w:hAnsi="Times New Roman"/>
                <w:szCs w:val="24"/>
              </w:rPr>
              <w:t>гофрокартон</w:t>
            </w:r>
            <w:proofErr w:type="spellEnd"/>
            <w:r w:rsidRPr="000602F2">
              <w:rPr>
                <w:rFonts w:ascii="Times New Roman" w:hAnsi="Times New Roman"/>
                <w:szCs w:val="24"/>
              </w:rPr>
              <w:t>.</w:t>
            </w:r>
          </w:p>
          <w:p w:rsidR="00C1151D" w:rsidRPr="000602F2" w:rsidRDefault="00C1151D" w:rsidP="00CA3D02">
            <w:pPr>
              <w:jc w:val="both"/>
              <w:rPr>
                <w:rFonts w:ascii="Times New Roman" w:hAnsi="Times New Roman"/>
                <w:szCs w:val="24"/>
              </w:rPr>
            </w:pPr>
            <w:r w:rsidRPr="000602F2">
              <w:rPr>
                <w:rFonts w:ascii="Times New Roman" w:hAnsi="Times New Roman"/>
                <w:szCs w:val="24"/>
              </w:rPr>
              <w:t>Габаритные размеры: 1600х600х750 мм</w:t>
            </w:r>
          </w:p>
          <w:p w:rsidR="00C1151D" w:rsidRPr="000602F2" w:rsidRDefault="00C1151D" w:rsidP="00CA3D02">
            <w:pPr>
              <w:jc w:val="both"/>
              <w:rPr>
                <w:rFonts w:ascii="Times New Roman" w:hAnsi="Times New Roman"/>
                <w:szCs w:val="24"/>
              </w:rPr>
            </w:pPr>
            <w:r w:rsidRPr="000602F2">
              <w:rPr>
                <w:rFonts w:ascii="Times New Roman" w:hAnsi="Times New Roman"/>
                <w:szCs w:val="24"/>
              </w:rPr>
              <w:t>Цвет – орех</w:t>
            </w:r>
          </w:p>
          <w:p w:rsidR="00C1151D" w:rsidRPr="000602F2" w:rsidRDefault="00C1151D" w:rsidP="00CA3D02">
            <w:pPr>
              <w:jc w:val="both"/>
              <w:rPr>
                <w:rFonts w:ascii="Times New Roman" w:hAnsi="Times New Roman"/>
                <w:szCs w:val="24"/>
              </w:rPr>
            </w:pPr>
            <w:r w:rsidRPr="000602F2">
              <w:rPr>
                <w:rFonts w:ascii="Times New Roman" w:hAnsi="Times New Roman"/>
                <w:szCs w:val="24"/>
                <w:u w:val="single"/>
              </w:rPr>
              <w:t>Сколы и расслоения не допускаются.</w:t>
            </w:r>
          </w:p>
        </w:tc>
      </w:tr>
      <w:tr w:rsidR="00C1151D" w:rsidRPr="000602F2" w:rsidTr="00CA3D02">
        <w:tc>
          <w:tcPr>
            <w:tcW w:w="812"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6.</w:t>
            </w:r>
          </w:p>
        </w:tc>
        <w:tc>
          <w:tcPr>
            <w:tcW w:w="3388"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Шкаф высокий со стеклом</w:t>
            </w:r>
          </w:p>
          <w:p w:rsidR="00C1151D" w:rsidRPr="000602F2" w:rsidRDefault="00C1151D" w:rsidP="00CA3D02">
            <w:pPr>
              <w:jc w:val="center"/>
              <w:rPr>
                <w:rFonts w:ascii="Times New Roman" w:hAnsi="Times New Roman"/>
                <w:color w:val="000000"/>
                <w:szCs w:val="24"/>
              </w:rPr>
            </w:pPr>
          </w:p>
        </w:tc>
        <w:tc>
          <w:tcPr>
            <w:tcW w:w="6006" w:type="dxa"/>
            <w:shd w:val="clear" w:color="auto" w:fill="auto"/>
          </w:tcPr>
          <w:p w:rsidR="00C1151D" w:rsidRPr="000602F2" w:rsidRDefault="00C1151D" w:rsidP="00CA3D02">
            <w:pPr>
              <w:jc w:val="both"/>
              <w:rPr>
                <w:rFonts w:ascii="Times New Roman" w:hAnsi="Times New Roman"/>
                <w:szCs w:val="24"/>
              </w:rPr>
            </w:pPr>
            <w:r w:rsidRPr="000602F2">
              <w:rPr>
                <w:rFonts w:ascii="Times New Roman" w:hAnsi="Times New Roman"/>
                <w:szCs w:val="24"/>
              </w:rPr>
              <w:t xml:space="preserve">Верхний и нижний топ должны быть изготовлены из ЛДСП толщиной не менее 22мм, с кромкой, изготовленной из ПВХ толщиной не менее 2мм. Основание должно быть изготовлено из ЛДСП толщиной не менее 16мм с </w:t>
            </w:r>
            <w:proofErr w:type="gramStart"/>
            <w:r w:rsidRPr="000602F2">
              <w:rPr>
                <w:rFonts w:ascii="Times New Roman" w:hAnsi="Times New Roman"/>
                <w:szCs w:val="24"/>
              </w:rPr>
              <w:t>кромкой</w:t>
            </w:r>
            <w:proofErr w:type="gramEnd"/>
            <w:r w:rsidRPr="000602F2">
              <w:rPr>
                <w:rFonts w:ascii="Times New Roman" w:hAnsi="Times New Roman"/>
                <w:szCs w:val="24"/>
              </w:rPr>
              <w:t xml:space="preserve"> изготовленной из ПВХ толщиной не менее </w:t>
            </w:r>
            <w:smartTag w:uri="urn:schemas-microsoft-com:office:smarttags" w:element="metricconverter">
              <w:smartTagPr>
                <w:attr w:name="ProductID" w:val="0,4 мм"/>
              </w:smartTagPr>
              <w:r w:rsidRPr="000602F2">
                <w:rPr>
                  <w:rFonts w:ascii="Times New Roman" w:hAnsi="Times New Roman"/>
                  <w:szCs w:val="24"/>
                </w:rPr>
                <w:t>0,4 мм</w:t>
              </w:r>
            </w:smartTag>
            <w:r w:rsidRPr="000602F2">
              <w:rPr>
                <w:rFonts w:ascii="Times New Roman" w:hAnsi="Times New Roman"/>
                <w:szCs w:val="24"/>
              </w:rPr>
              <w:t xml:space="preserve">. Дверь должна быть изготовлена из ЛДСП толщиной не менее </w:t>
            </w:r>
            <w:smartTag w:uri="urn:schemas-microsoft-com:office:smarttags" w:element="metricconverter">
              <w:smartTagPr>
                <w:attr w:name="ProductID" w:val="16 мм"/>
              </w:smartTagPr>
              <w:r w:rsidRPr="000602F2">
                <w:rPr>
                  <w:rFonts w:ascii="Times New Roman" w:hAnsi="Times New Roman"/>
                  <w:szCs w:val="24"/>
                </w:rPr>
                <w:t>16 мм</w:t>
              </w:r>
            </w:smartTag>
            <w:r w:rsidRPr="000602F2">
              <w:rPr>
                <w:rFonts w:ascii="Times New Roman" w:hAnsi="Times New Roman"/>
                <w:szCs w:val="24"/>
              </w:rPr>
              <w:t xml:space="preserve">, с </w:t>
            </w:r>
            <w:proofErr w:type="gramStart"/>
            <w:r w:rsidRPr="000602F2">
              <w:rPr>
                <w:rFonts w:ascii="Times New Roman" w:hAnsi="Times New Roman"/>
                <w:szCs w:val="24"/>
              </w:rPr>
              <w:lastRenderedPageBreak/>
              <w:t>кромкой</w:t>
            </w:r>
            <w:proofErr w:type="gramEnd"/>
            <w:r w:rsidRPr="000602F2">
              <w:rPr>
                <w:rFonts w:ascii="Times New Roman" w:hAnsi="Times New Roman"/>
                <w:szCs w:val="24"/>
              </w:rPr>
              <w:t xml:space="preserve"> изготовленной из ПВХ толщиной не менее </w:t>
            </w:r>
            <w:smartTag w:uri="urn:schemas-microsoft-com:office:smarttags" w:element="metricconverter">
              <w:smartTagPr>
                <w:attr w:name="ProductID" w:val="16 мм"/>
              </w:smartTagPr>
              <w:r w:rsidRPr="000602F2">
                <w:rPr>
                  <w:rFonts w:ascii="Times New Roman" w:hAnsi="Times New Roman"/>
                  <w:szCs w:val="24"/>
                </w:rPr>
                <w:t>16 мм</w:t>
              </w:r>
            </w:smartTag>
            <w:r w:rsidRPr="000602F2">
              <w:rPr>
                <w:rFonts w:ascii="Times New Roman" w:hAnsi="Times New Roman"/>
                <w:szCs w:val="24"/>
              </w:rPr>
              <w:t xml:space="preserve">. Верхняя дверь шкафа должна быть изготовлена из стекла, толщиной не менее </w:t>
            </w:r>
            <w:smartTag w:uri="urn:schemas-microsoft-com:office:smarttags" w:element="metricconverter">
              <w:smartTagPr>
                <w:attr w:name="ProductID" w:val="5 мм"/>
              </w:smartTagPr>
              <w:r w:rsidRPr="000602F2">
                <w:rPr>
                  <w:rFonts w:ascii="Times New Roman" w:hAnsi="Times New Roman"/>
                  <w:szCs w:val="24"/>
                </w:rPr>
                <w:t>5 мм</w:t>
              </w:r>
            </w:smartTag>
            <w:r w:rsidRPr="000602F2">
              <w:rPr>
                <w:rFonts w:ascii="Times New Roman" w:hAnsi="Times New Roman"/>
                <w:szCs w:val="24"/>
              </w:rPr>
              <w:t xml:space="preserve">. Количество створок шкафа – 4. Количество полок шкафа – 4.  Опоры должны быть регулируемые. Упаковка должна быть </w:t>
            </w:r>
            <w:proofErr w:type="spellStart"/>
            <w:r w:rsidRPr="000602F2">
              <w:rPr>
                <w:rFonts w:ascii="Times New Roman" w:hAnsi="Times New Roman"/>
                <w:szCs w:val="24"/>
              </w:rPr>
              <w:t>гофрокартон</w:t>
            </w:r>
            <w:proofErr w:type="spellEnd"/>
            <w:r w:rsidRPr="000602F2">
              <w:rPr>
                <w:rFonts w:ascii="Times New Roman" w:hAnsi="Times New Roman"/>
                <w:szCs w:val="24"/>
              </w:rPr>
              <w:t>.</w:t>
            </w:r>
          </w:p>
          <w:p w:rsidR="00C1151D" w:rsidRPr="000602F2" w:rsidRDefault="00C1151D" w:rsidP="00CA3D02">
            <w:pPr>
              <w:jc w:val="both"/>
              <w:rPr>
                <w:rFonts w:ascii="Times New Roman" w:hAnsi="Times New Roman"/>
                <w:szCs w:val="24"/>
              </w:rPr>
            </w:pPr>
            <w:r w:rsidRPr="000602F2">
              <w:rPr>
                <w:rFonts w:ascii="Times New Roman" w:hAnsi="Times New Roman"/>
                <w:szCs w:val="24"/>
              </w:rPr>
              <w:t>Габаритные размеры: 740х390х2050 мм.</w:t>
            </w:r>
          </w:p>
          <w:p w:rsidR="00C1151D" w:rsidRPr="000602F2" w:rsidRDefault="00C1151D" w:rsidP="00CA3D02">
            <w:pPr>
              <w:jc w:val="both"/>
              <w:rPr>
                <w:rFonts w:ascii="Times New Roman" w:hAnsi="Times New Roman"/>
                <w:szCs w:val="24"/>
              </w:rPr>
            </w:pPr>
            <w:r w:rsidRPr="000602F2">
              <w:rPr>
                <w:rFonts w:ascii="Times New Roman" w:hAnsi="Times New Roman"/>
                <w:szCs w:val="24"/>
              </w:rPr>
              <w:t>Цвет - орех.</w:t>
            </w:r>
          </w:p>
          <w:p w:rsidR="00C1151D" w:rsidRPr="000602F2" w:rsidRDefault="00C1151D" w:rsidP="00CA3D02">
            <w:pPr>
              <w:jc w:val="both"/>
              <w:rPr>
                <w:rFonts w:ascii="Times New Roman" w:hAnsi="Times New Roman"/>
                <w:szCs w:val="24"/>
              </w:rPr>
            </w:pPr>
            <w:r w:rsidRPr="000602F2">
              <w:rPr>
                <w:rFonts w:ascii="Times New Roman" w:hAnsi="Times New Roman"/>
                <w:szCs w:val="24"/>
                <w:u w:val="single"/>
              </w:rPr>
              <w:t>Сколы и расслоения не допускаются.</w:t>
            </w:r>
          </w:p>
        </w:tc>
      </w:tr>
      <w:tr w:rsidR="00C1151D" w:rsidRPr="000602F2" w:rsidTr="00CA3D02">
        <w:tc>
          <w:tcPr>
            <w:tcW w:w="812"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lastRenderedPageBreak/>
              <w:t>7.</w:t>
            </w:r>
          </w:p>
        </w:tc>
        <w:tc>
          <w:tcPr>
            <w:tcW w:w="3388"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Тумба</w:t>
            </w:r>
          </w:p>
          <w:p w:rsidR="00C1151D" w:rsidRPr="000602F2" w:rsidRDefault="00C1151D" w:rsidP="00CA3D02">
            <w:pPr>
              <w:jc w:val="center"/>
              <w:rPr>
                <w:rFonts w:ascii="Times New Roman" w:hAnsi="Times New Roman"/>
                <w:szCs w:val="24"/>
              </w:rPr>
            </w:pPr>
          </w:p>
          <w:p w:rsidR="00C1151D" w:rsidRPr="000602F2" w:rsidRDefault="00C1151D" w:rsidP="00CA3D02">
            <w:pPr>
              <w:jc w:val="center"/>
              <w:rPr>
                <w:rFonts w:ascii="Times New Roman" w:hAnsi="Times New Roman"/>
                <w:color w:val="000000"/>
                <w:szCs w:val="24"/>
              </w:rPr>
            </w:pPr>
          </w:p>
        </w:tc>
        <w:tc>
          <w:tcPr>
            <w:tcW w:w="6006" w:type="dxa"/>
            <w:shd w:val="clear" w:color="auto" w:fill="auto"/>
          </w:tcPr>
          <w:p w:rsidR="00C1151D" w:rsidRPr="000602F2" w:rsidRDefault="00C1151D" w:rsidP="00CA3D02">
            <w:pPr>
              <w:jc w:val="both"/>
              <w:rPr>
                <w:rFonts w:ascii="Times New Roman" w:hAnsi="Times New Roman"/>
                <w:szCs w:val="24"/>
              </w:rPr>
            </w:pPr>
            <w:r w:rsidRPr="000602F2">
              <w:rPr>
                <w:rFonts w:ascii="Times New Roman" w:hAnsi="Times New Roman"/>
                <w:szCs w:val="24"/>
              </w:rPr>
              <w:t xml:space="preserve">Верхний и нижний топ тумбы должны быть изготовлены из ЛДСП толщиной не менее 22мм, с </w:t>
            </w:r>
            <w:proofErr w:type="gramStart"/>
            <w:r w:rsidRPr="000602F2">
              <w:rPr>
                <w:rFonts w:ascii="Times New Roman" w:hAnsi="Times New Roman"/>
                <w:szCs w:val="24"/>
              </w:rPr>
              <w:t>кромкой</w:t>
            </w:r>
            <w:proofErr w:type="gramEnd"/>
            <w:r w:rsidRPr="000602F2">
              <w:rPr>
                <w:rFonts w:ascii="Times New Roman" w:hAnsi="Times New Roman"/>
                <w:szCs w:val="24"/>
              </w:rPr>
              <w:t xml:space="preserve"> изготовленной из ПВХ толщиной не менее 2мм. Основание должно быть изготовлено из ЛДСП толщиной не менее 16мм с </w:t>
            </w:r>
            <w:proofErr w:type="gramStart"/>
            <w:r w:rsidRPr="000602F2">
              <w:rPr>
                <w:rFonts w:ascii="Times New Roman" w:hAnsi="Times New Roman"/>
                <w:szCs w:val="24"/>
              </w:rPr>
              <w:t>кромкой</w:t>
            </w:r>
            <w:proofErr w:type="gramEnd"/>
            <w:r w:rsidRPr="000602F2">
              <w:rPr>
                <w:rFonts w:ascii="Times New Roman" w:hAnsi="Times New Roman"/>
                <w:szCs w:val="24"/>
              </w:rPr>
              <w:t xml:space="preserve"> изготовленной из ПВХ толщиной не менее </w:t>
            </w:r>
            <w:smartTag w:uri="urn:schemas-microsoft-com:office:smarttags" w:element="metricconverter">
              <w:smartTagPr>
                <w:attr w:name="ProductID" w:val="0,4 мм"/>
              </w:smartTagPr>
              <w:r w:rsidRPr="000602F2">
                <w:rPr>
                  <w:rFonts w:ascii="Times New Roman" w:hAnsi="Times New Roman"/>
                  <w:szCs w:val="24"/>
                </w:rPr>
                <w:t>0,4 мм</w:t>
              </w:r>
            </w:smartTag>
            <w:r w:rsidRPr="000602F2">
              <w:rPr>
                <w:rFonts w:ascii="Times New Roman" w:hAnsi="Times New Roman"/>
                <w:szCs w:val="24"/>
              </w:rPr>
              <w:t xml:space="preserve">. Количество ящиков в тумбе – 3 (ручки ящиков - металл). Днище должно быть снабжено стальными роликовыми опорами. Дно ящиков должно быть изготовлено из ХДФ толщиной не менее </w:t>
            </w:r>
            <w:smartTag w:uri="urn:schemas-microsoft-com:office:smarttags" w:element="metricconverter">
              <w:smartTagPr>
                <w:attr w:name="ProductID" w:val="3,2 мм"/>
              </w:smartTagPr>
              <w:r w:rsidRPr="000602F2">
                <w:rPr>
                  <w:rFonts w:ascii="Times New Roman" w:hAnsi="Times New Roman"/>
                  <w:szCs w:val="24"/>
                </w:rPr>
                <w:t>3,2 мм</w:t>
              </w:r>
            </w:smartTag>
            <w:r w:rsidRPr="000602F2">
              <w:rPr>
                <w:rFonts w:ascii="Times New Roman" w:hAnsi="Times New Roman"/>
                <w:szCs w:val="24"/>
              </w:rPr>
              <w:t xml:space="preserve">. Упаковка должна быть </w:t>
            </w:r>
            <w:proofErr w:type="spellStart"/>
            <w:r w:rsidRPr="000602F2">
              <w:rPr>
                <w:rFonts w:ascii="Times New Roman" w:hAnsi="Times New Roman"/>
                <w:szCs w:val="24"/>
              </w:rPr>
              <w:t>гофрокартон</w:t>
            </w:r>
            <w:proofErr w:type="spellEnd"/>
            <w:r w:rsidRPr="000602F2">
              <w:rPr>
                <w:rFonts w:ascii="Times New Roman" w:hAnsi="Times New Roman"/>
                <w:szCs w:val="24"/>
              </w:rPr>
              <w:t>.</w:t>
            </w:r>
          </w:p>
          <w:p w:rsidR="00C1151D" w:rsidRPr="000602F2" w:rsidRDefault="00C1151D" w:rsidP="00CA3D02">
            <w:pPr>
              <w:jc w:val="both"/>
              <w:rPr>
                <w:rFonts w:ascii="Times New Roman" w:hAnsi="Times New Roman"/>
                <w:szCs w:val="24"/>
              </w:rPr>
            </w:pPr>
            <w:r w:rsidRPr="000602F2">
              <w:rPr>
                <w:rFonts w:ascii="Times New Roman" w:hAnsi="Times New Roman"/>
                <w:szCs w:val="24"/>
              </w:rPr>
              <w:t>Габаритные размеры: 406х518х534мм</w:t>
            </w:r>
          </w:p>
          <w:p w:rsidR="00C1151D" w:rsidRPr="000602F2" w:rsidRDefault="00C1151D" w:rsidP="00CA3D02">
            <w:pPr>
              <w:jc w:val="both"/>
              <w:rPr>
                <w:rFonts w:ascii="Times New Roman" w:hAnsi="Times New Roman"/>
                <w:szCs w:val="24"/>
              </w:rPr>
            </w:pPr>
            <w:r w:rsidRPr="000602F2">
              <w:rPr>
                <w:rFonts w:ascii="Times New Roman" w:hAnsi="Times New Roman"/>
                <w:szCs w:val="24"/>
              </w:rPr>
              <w:t>Цвет - орех.</w:t>
            </w:r>
          </w:p>
          <w:p w:rsidR="00C1151D" w:rsidRPr="000602F2" w:rsidRDefault="00C1151D" w:rsidP="00CA3D02">
            <w:pPr>
              <w:jc w:val="both"/>
              <w:rPr>
                <w:rFonts w:ascii="Times New Roman" w:hAnsi="Times New Roman"/>
                <w:szCs w:val="24"/>
              </w:rPr>
            </w:pPr>
            <w:r w:rsidRPr="000602F2">
              <w:rPr>
                <w:rFonts w:ascii="Times New Roman" w:hAnsi="Times New Roman"/>
                <w:szCs w:val="24"/>
                <w:u w:val="single"/>
              </w:rPr>
              <w:t>Сколы и расслоения не допускаются.</w:t>
            </w:r>
          </w:p>
        </w:tc>
      </w:tr>
      <w:tr w:rsidR="00C1151D" w:rsidRPr="000602F2" w:rsidTr="00CA3D02">
        <w:tc>
          <w:tcPr>
            <w:tcW w:w="812"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8.</w:t>
            </w:r>
          </w:p>
        </w:tc>
        <w:tc>
          <w:tcPr>
            <w:tcW w:w="3388"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Стол криволинейный (левый)</w:t>
            </w:r>
          </w:p>
        </w:tc>
        <w:tc>
          <w:tcPr>
            <w:tcW w:w="6006" w:type="dxa"/>
            <w:shd w:val="clear" w:color="auto" w:fill="auto"/>
          </w:tcPr>
          <w:p w:rsidR="00C1151D" w:rsidRPr="000602F2" w:rsidRDefault="00C1151D" w:rsidP="00CA3D02">
            <w:pPr>
              <w:jc w:val="both"/>
              <w:rPr>
                <w:rFonts w:ascii="Times New Roman" w:hAnsi="Times New Roman"/>
                <w:szCs w:val="24"/>
              </w:rPr>
            </w:pPr>
            <w:r w:rsidRPr="000602F2">
              <w:rPr>
                <w:rFonts w:ascii="Times New Roman" w:hAnsi="Times New Roman"/>
                <w:szCs w:val="24"/>
              </w:rPr>
              <w:t xml:space="preserve">Столешница должна быть изготовлена из ЛДСП толщиной не менее 22мм, с </w:t>
            </w:r>
            <w:proofErr w:type="gramStart"/>
            <w:r w:rsidRPr="000602F2">
              <w:rPr>
                <w:rFonts w:ascii="Times New Roman" w:hAnsi="Times New Roman"/>
                <w:szCs w:val="24"/>
              </w:rPr>
              <w:t>кромкой</w:t>
            </w:r>
            <w:proofErr w:type="gramEnd"/>
            <w:r w:rsidRPr="000602F2">
              <w:rPr>
                <w:rFonts w:ascii="Times New Roman" w:hAnsi="Times New Roman"/>
                <w:szCs w:val="24"/>
              </w:rPr>
              <w:t xml:space="preserve"> изготовленной из ПВХ толщиной не менее 2мм. Основание должно быть изготовлено из ЛДСП толщиной не менее 16мм с </w:t>
            </w:r>
            <w:proofErr w:type="gramStart"/>
            <w:r w:rsidRPr="000602F2">
              <w:rPr>
                <w:rFonts w:ascii="Times New Roman" w:hAnsi="Times New Roman"/>
                <w:szCs w:val="24"/>
              </w:rPr>
              <w:t>кромкой</w:t>
            </w:r>
            <w:proofErr w:type="gramEnd"/>
            <w:r w:rsidRPr="000602F2">
              <w:rPr>
                <w:rFonts w:ascii="Times New Roman" w:hAnsi="Times New Roman"/>
                <w:szCs w:val="24"/>
              </w:rPr>
              <w:t xml:space="preserve"> изготовленной из ПВХ толщиной не менее </w:t>
            </w:r>
            <w:smartTag w:uri="urn:schemas-microsoft-com:office:smarttags" w:element="metricconverter">
              <w:smartTagPr>
                <w:attr w:name="ProductID" w:val="0,4 мм"/>
              </w:smartTagPr>
              <w:r w:rsidRPr="000602F2">
                <w:rPr>
                  <w:rFonts w:ascii="Times New Roman" w:hAnsi="Times New Roman"/>
                  <w:szCs w:val="24"/>
                </w:rPr>
                <w:t>0,4 мм</w:t>
              </w:r>
            </w:smartTag>
            <w:r w:rsidRPr="000602F2">
              <w:rPr>
                <w:rFonts w:ascii="Times New Roman" w:hAnsi="Times New Roman"/>
                <w:szCs w:val="24"/>
              </w:rPr>
              <w:t xml:space="preserve">. Опоры должны быть регулируемыми. Упаковка должна быть </w:t>
            </w:r>
            <w:proofErr w:type="spellStart"/>
            <w:r w:rsidRPr="000602F2">
              <w:rPr>
                <w:rFonts w:ascii="Times New Roman" w:hAnsi="Times New Roman"/>
                <w:szCs w:val="24"/>
              </w:rPr>
              <w:t>гофрокартон</w:t>
            </w:r>
            <w:proofErr w:type="spellEnd"/>
            <w:r w:rsidRPr="000602F2">
              <w:rPr>
                <w:rFonts w:ascii="Times New Roman" w:hAnsi="Times New Roman"/>
                <w:szCs w:val="24"/>
              </w:rPr>
              <w:t>. В столешнице должно быть сделано отверстие под провода с заглушкой в цвет столешницы.</w:t>
            </w:r>
          </w:p>
          <w:p w:rsidR="00C1151D" w:rsidRPr="000602F2" w:rsidRDefault="00C1151D" w:rsidP="00CA3D02">
            <w:pPr>
              <w:jc w:val="both"/>
              <w:rPr>
                <w:rFonts w:ascii="Times New Roman" w:hAnsi="Times New Roman"/>
                <w:szCs w:val="24"/>
              </w:rPr>
            </w:pPr>
            <w:r w:rsidRPr="000602F2">
              <w:rPr>
                <w:rFonts w:ascii="Times New Roman" w:hAnsi="Times New Roman"/>
                <w:szCs w:val="24"/>
              </w:rPr>
              <w:t xml:space="preserve">Габаритные размеры: 1600 х 900 (700) х </w:t>
            </w:r>
            <w:smartTag w:uri="urn:schemas-microsoft-com:office:smarttags" w:element="metricconverter">
              <w:smartTagPr>
                <w:attr w:name="ProductID" w:val="750 мм"/>
              </w:smartTagPr>
              <w:r w:rsidRPr="000602F2">
                <w:rPr>
                  <w:rFonts w:ascii="Times New Roman" w:hAnsi="Times New Roman"/>
                  <w:szCs w:val="24"/>
                </w:rPr>
                <w:t>750 мм</w:t>
              </w:r>
            </w:smartTag>
            <w:r w:rsidRPr="000602F2">
              <w:rPr>
                <w:rFonts w:ascii="Times New Roman" w:hAnsi="Times New Roman"/>
                <w:szCs w:val="24"/>
              </w:rPr>
              <w:t>.</w:t>
            </w:r>
          </w:p>
          <w:p w:rsidR="00C1151D" w:rsidRPr="000602F2" w:rsidRDefault="00C1151D" w:rsidP="00CA3D02">
            <w:pPr>
              <w:jc w:val="both"/>
              <w:rPr>
                <w:rFonts w:ascii="Times New Roman" w:hAnsi="Times New Roman"/>
                <w:szCs w:val="24"/>
              </w:rPr>
            </w:pPr>
            <w:r w:rsidRPr="000602F2">
              <w:rPr>
                <w:rFonts w:ascii="Times New Roman" w:hAnsi="Times New Roman"/>
                <w:szCs w:val="24"/>
              </w:rPr>
              <w:t>Цвет - орех.</w:t>
            </w:r>
          </w:p>
          <w:p w:rsidR="00C1151D" w:rsidRPr="000602F2" w:rsidRDefault="00C1151D" w:rsidP="00CA3D02">
            <w:pPr>
              <w:jc w:val="both"/>
              <w:rPr>
                <w:rFonts w:ascii="Times New Roman" w:hAnsi="Times New Roman"/>
                <w:szCs w:val="24"/>
              </w:rPr>
            </w:pPr>
            <w:r w:rsidRPr="000602F2">
              <w:rPr>
                <w:rFonts w:ascii="Times New Roman" w:hAnsi="Times New Roman"/>
                <w:szCs w:val="24"/>
                <w:u w:val="single"/>
              </w:rPr>
              <w:t>Сколы и расслоения не допускаются.</w:t>
            </w:r>
          </w:p>
        </w:tc>
      </w:tr>
      <w:tr w:rsidR="00C1151D" w:rsidRPr="000602F2" w:rsidTr="00CA3D02">
        <w:tc>
          <w:tcPr>
            <w:tcW w:w="812"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9.</w:t>
            </w:r>
          </w:p>
        </w:tc>
        <w:tc>
          <w:tcPr>
            <w:tcW w:w="3388"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Вешалка настенная металлическая</w:t>
            </w:r>
          </w:p>
          <w:p w:rsidR="00C1151D" w:rsidRPr="000602F2" w:rsidRDefault="00C1151D" w:rsidP="00CA3D02">
            <w:pPr>
              <w:jc w:val="center"/>
              <w:rPr>
                <w:rFonts w:ascii="Times New Roman" w:hAnsi="Times New Roman"/>
                <w:color w:val="000000"/>
                <w:szCs w:val="24"/>
              </w:rPr>
            </w:pPr>
          </w:p>
        </w:tc>
        <w:tc>
          <w:tcPr>
            <w:tcW w:w="6006" w:type="dxa"/>
            <w:shd w:val="clear" w:color="auto" w:fill="auto"/>
          </w:tcPr>
          <w:p w:rsidR="00C1151D" w:rsidRPr="000602F2" w:rsidRDefault="00C1151D" w:rsidP="00CA3D02">
            <w:pPr>
              <w:jc w:val="both"/>
              <w:rPr>
                <w:rFonts w:ascii="Times New Roman" w:hAnsi="Times New Roman"/>
                <w:szCs w:val="24"/>
              </w:rPr>
            </w:pPr>
            <w:r w:rsidRPr="000602F2">
              <w:rPr>
                <w:rFonts w:ascii="Times New Roman" w:hAnsi="Times New Roman"/>
                <w:szCs w:val="24"/>
              </w:rPr>
              <w:t xml:space="preserve">Вешалка настенная должна быть с полкой. Должна быть изготовлена из металла. Способ окраски -  порошковое покрытие. Количество крючков - не менее пяти. Длина </w:t>
            </w:r>
            <w:smartTag w:uri="urn:schemas-microsoft-com:office:smarttags" w:element="metricconverter">
              <w:smartTagPr>
                <w:attr w:name="ProductID" w:val="600 мм"/>
              </w:smartTagPr>
              <w:r w:rsidRPr="000602F2">
                <w:rPr>
                  <w:rFonts w:ascii="Times New Roman" w:hAnsi="Times New Roman"/>
                  <w:szCs w:val="24"/>
                </w:rPr>
                <w:t>600 мм</w:t>
              </w:r>
            </w:smartTag>
            <w:r w:rsidRPr="000602F2">
              <w:rPr>
                <w:rFonts w:ascii="Times New Roman" w:hAnsi="Times New Roman"/>
                <w:szCs w:val="24"/>
              </w:rPr>
              <w:t xml:space="preserve">, глубина (козырёк) 140мм, высота </w:t>
            </w:r>
            <w:smartTag w:uri="urn:schemas-microsoft-com:office:smarttags" w:element="metricconverter">
              <w:smartTagPr>
                <w:attr w:name="ProductID" w:val="200 мм"/>
              </w:smartTagPr>
              <w:r w:rsidRPr="000602F2">
                <w:rPr>
                  <w:rFonts w:ascii="Times New Roman" w:hAnsi="Times New Roman"/>
                  <w:szCs w:val="24"/>
                </w:rPr>
                <w:t>200 мм</w:t>
              </w:r>
            </w:smartTag>
            <w:r w:rsidRPr="000602F2">
              <w:rPr>
                <w:rFonts w:ascii="Times New Roman" w:hAnsi="Times New Roman"/>
                <w:szCs w:val="24"/>
              </w:rPr>
              <w:t>. Колпачки на крючках и рожках должны быть пластмассовые.</w:t>
            </w:r>
          </w:p>
          <w:p w:rsidR="00C1151D" w:rsidRPr="000602F2" w:rsidRDefault="00C1151D" w:rsidP="00CA3D02">
            <w:pPr>
              <w:jc w:val="both"/>
              <w:rPr>
                <w:rFonts w:ascii="Times New Roman" w:hAnsi="Times New Roman"/>
                <w:szCs w:val="24"/>
              </w:rPr>
            </w:pPr>
            <w:r w:rsidRPr="000602F2">
              <w:rPr>
                <w:rFonts w:ascii="Times New Roman" w:hAnsi="Times New Roman"/>
                <w:szCs w:val="24"/>
              </w:rPr>
              <w:t>Цвет – по согласованию с Заказчиком</w:t>
            </w:r>
          </w:p>
        </w:tc>
      </w:tr>
      <w:tr w:rsidR="00C1151D" w:rsidRPr="000602F2" w:rsidTr="00CA3D02">
        <w:tc>
          <w:tcPr>
            <w:tcW w:w="812"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10</w:t>
            </w:r>
          </w:p>
        </w:tc>
        <w:tc>
          <w:tcPr>
            <w:tcW w:w="3388"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Шкаф для документов</w:t>
            </w:r>
          </w:p>
          <w:p w:rsidR="00C1151D" w:rsidRPr="000602F2" w:rsidRDefault="00C1151D" w:rsidP="00CA3D02">
            <w:pPr>
              <w:jc w:val="center"/>
              <w:rPr>
                <w:rFonts w:ascii="Times New Roman" w:hAnsi="Times New Roman"/>
                <w:color w:val="000000"/>
                <w:szCs w:val="24"/>
              </w:rPr>
            </w:pPr>
          </w:p>
        </w:tc>
        <w:tc>
          <w:tcPr>
            <w:tcW w:w="6006" w:type="dxa"/>
            <w:shd w:val="clear" w:color="auto" w:fill="auto"/>
          </w:tcPr>
          <w:p w:rsidR="00C1151D" w:rsidRPr="000602F2" w:rsidRDefault="00C1151D" w:rsidP="00CA3D02">
            <w:pPr>
              <w:jc w:val="both"/>
              <w:rPr>
                <w:rFonts w:ascii="Times New Roman" w:hAnsi="Times New Roman"/>
                <w:szCs w:val="24"/>
              </w:rPr>
            </w:pPr>
            <w:r w:rsidRPr="000602F2">
              <w:rPr>
                <w:rFonts w:ascii="Times New Roman" w:hAnsi="Times New Roman"/>
                <w:szCs w:val="24"/>
              </w:rPr>
              <w:t xml:space="preserve">Верхний и нижний топ должны быть изготовлены из ЛДСП толщиной не менее 22мм, с </w:t>
            </w:r>
            <w:proofErr w:type="gramStart"/>
            <w:r w:rsidRPr="000602F2">
              <w:rPr>
                <w:rFonts w:ascii="Times New Roman" w:hAnsi="Times New Roman"/>
                <w:szCs w:val="24"/>
              </w:rPr>
              <w:t>кромкой</w:t>
            </w:r>
            <w:proofErr w:type="gramEnd"/>
            <w:r w:rsidRPr="000602F2">
              <w:rPr>
                <w:rFonts w:ascii="Times New Roman" w:hAnsi="Times New Roman"/>
                <w:szCs w:val="24"/>
              </w:rPr>
              <w:t xml:space="preserve"> изготовленной из ПВХ толщиной не менее 2мм. Основание шкафа должно быть изготовлено из ЛДСП толщиной не менее 16мм с </w:t>
            </w:r>
            <w:proofErr w:type="gramStart"/>
            <w:r w:rsidRPr="000602F2">
              <w:rPr>
                <w:rFonts w:ascii="Times New Roman" w:hAnsi="Times New Roman"/>
                <w:szCs w:val="24"/>
              </w:rPr>
              <w:t>кромкой</w:t>
            </w:r>
            <w:proofErr w:type="gramEnd"/>
            <w:r w:rsidRPr="000602F2">
              <w:rPr>
                <w:rFonts w:ascii="Times New Roman" w:hAnsi="Times New Roman"/>
                <w:szCs w:val="24"/>
              </w:rPr>
              <w:t xml:space="preserve"> изготовленной из ПВХ толщиной не менее </w:t>
            </w:r>
            <w:smartTag w:uri="urn:schemas-microsoft-com:office:smarttags" w:element="metricconverter">
              <w:smartTagPr>
                <w:attr w:name="ProductID" w:val="0,4 мм"/>
              </w:smartTagPr>
              <w:r w:rsidRPr="000602F2">
                <w:rPr>
                  <w:rFonts w:ascii="Times New Roman" w:hAnsi="Times New Roman"/>
                  <w:szCs w:val="24"/>
                </w:rPr>
                <w:t>0,4 мм</w:t>
              </w:r>
            </w:smartTag>
            <w:r w:rsidRPr="000602F2">
              <w:rPr>
                <w:rFonts w:ascii="Times New Roman" w:hAnsi="Times New Roman"/>
                <w:szCs w:val="24"/>
              </w:rPr>
              <w:t>.</w:t>
            </w:r>
            <w:r w:rsidRPr="000602F2">
              <w:rPr>
                <w:rFonts w:ascii="Times New Roman" w:hAnsi="Times New Roman"/>
                <w:szCs w:val="24"/>
                <w:u w:val="single"/>
              </w:rPr>
              <w:t>.</w:t>
            </w:r>
            <w:r w:rsidRPr="000602F2">
              <w:rPr>
                <w:rFonts w:ascii="Times New Roman" w:hAnsi="Times New Roman"/>
                <w:szCs w:val="24"/>
              </w:rPr>
              <w:t xml:space="preserve"> Опоры должны быть регулируемыми. Упаковка должна быть </w:t>
            </w:r>
            <w:proofErr w:type="spellStart"/>
            <w:r w:rsidRPr="000602F2">
              <w:rPr>
                <w:rFonts w:ascii="Times New Roman" w:hAnsi="Times New Roman"/>
                <w:szCs w:val="24"/>
              </w:rPr>
              <w:t>гофрокартон</w:t>
            </w:r>
            <w:proofErr w:type="spellEnd"/>
            <w:r w:rsidRPr="000602F2">
              <w:rPr>
                <w:rFonts w:ascii="Times New Roman" w:hAnsi="Times New Roman"/>
                <w:szCs w:val="24"/>
              </w:rPr>
              <w:t>. Шкаф должен состоять из 3 секций, верхняя секция – 2 створки 2-х полок, средняя секция – без створок, нижняя секция – 2 створки 2-х полок.</w:t>
            </w:r>
          </w:p>
          <w:p w:rsidR="00C1151D" w:rsidRPr="000602F2" w:rsidRDefault="00C1151D" w:rsidP="00CA3D02">
            <w:pPr>
              <w:jc w:val="both"/>
              <w:rPr>
                <w:rFonts w:ascii="Times New Roman" w:hAnsi="Times New Roman"/>
                <w:szCs w:val="24"/>
              </w:rPr>
            </w:pPr>
            <w:r w:rsidRPr="000602F2">
              <w:rPr>
                <w:rFonts w:ascii="Times New Roman" w:hAnsi="Times New Roman"/>
                <w:szCs w:val="24"/>
              </w:rPr>
              <w:t>Габаритные размеры: 740х390х2050 мм.</w:t>
            </w:r>
          </w:p>
          <w:p w:rsidR="00C1151D" w:rsidRPr="000602F2" w:rsidRDefault="00C1151D" w:rsidP="00CA3D02">
            <w:pPr>
              <w:jc w:val="both"/>
              <w:rPr>
                <w:rFonts w:ascii="Times New Roman" w:hAnsi="Times New Roman"/>
                <w:szCs w:val="24"/>
              </w:rPr>
            </w:pPr>
            <w:r w:rsidRPr="000602F2">
              <w:rPr>
                <w:rFonts w:ascii="Times New Roman" w:hAnsi="Times New Roman"/>
                <w:szCs w:val="24"/>
              </w:rPr>
              <w:lastRenderedPageBreak/>
              <w:t>Цвет - орех.</w:t>
            </w:r>
          </w:p>
          <w:p w:rsidR="00C1151D" w:rsidRPr="000602F2" w:rsidRDefault="00C1151D" w:rsidP="00CA3D02">
            <w:pPr>
              <w:jc w:val="both"/>
              <w:rPr>
                <w:rFonts w:ascii="Times New Roman" w:hAnsi="Times New Roman"/>
                <w:szCs w:val="24"/>
              </w:rPr>
            </w:pPr>
            <w:r w:rsidRPr="000602F2">
              <w:rPr>
                <w:rFonts w:ascii="Times New Roman" w:hAnsi="Times New Roman"/>
                <w:szCs w:val="24"/>
                <w:u w:val="single"/>
              </w:rPr>
              <w:t>Сколы и расслоения не допускаются.</w:t>
            </w:r>
          </w:p>
        </w:tc>
      </w:tr>
      <w:tr w:rsidR="00C1151D" w:rsidRPr="000602F2" w:rsidTr="00CA3D02">
        <w:tc>
          <w:tcPr>
            <w:tcW w:w="812"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lastRenderedPageBreak/>
              <w:t>11.</w:t>
            </w:r>
          </w:p>
        </w:tc>
        <w:tc>
          <w:tcPr>
            <w:tcW w:w="3388"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 xml:space="preserve">Шкаф </w:t>
            </w:r>
            <w:r w:rsidRPr="000602F2">
              <w:rPr>
                <w:rFonts w:ascii="Times New Roman" w:hAnsi="Times New Roman"/>
                <w:szCs w:val="24"/>
              </w:rPr>
              <w:t>для хранения архивов</w:t>
            </w:r>
          </w:p>
          <w:p w:rsidR="00C1151D" w:rsidRPr="000602F2" w:rsidRDefault="00C1151D" w:rsidP="00CA3D02">
            <w:pPr>
              <w:jc w:val="center"/>
              <w:rPr>
                <w:rFonts w:ascii="Times New Roman" w:hAnsi="Times New Roman"/>
                <w:color w:val="000000"/>
                <w:szCs w:val="24"/>
              </w:rPr>
            </w:pPr>
          </w:p>
        </w:tc>
        <w:tc>
          <w:tcPr>
            <w:tcW w:w="6006" w:type="dxa"/>
            <w:shd w:val="clear" w:color="auto" w:fill="auto"/>
          </w:tcPr>
          <w:p w:rsidR="00C1151D" w:rsidRPr="000602F2" w:rsidRDefault="00C1151D" w:rsidP="00CA3D02">
            <w:pPr>
              <w:jc w:val="both"/>
              <w:rPr>
                <w:rFonts w:ascii="Times New Roman" w:hAnsi="Times New Roman"/>
                <w:szCs w:val="24"/>
              </w:rPr>
            </w:pPr>
            <w:r w:rsidRPr="000602F2">
              <w:rPr>
                <w:rFonts w:ascii="Times New Roman" w:hAnsi="Times New Roman"/>
                <w:szCs w:val="24"/>
              </w:rPr>
              <w:t xml:space="preserve">Шкаф предназначен для хранения архивов, офисной бухгалтерской документации т. д. Шкаф должен быть изготовлен из металла толщиной не менее </w:t>
            </w:r>
            <w:smartTag w:uri="urn:schemas-microsoft-com:office:smarttags" w:element="metricconverter">
              <w:smartTagPr>
                <w:attr w:name="ProductID" w:val="0,7 мм"/>
              </w:smartTagPr>
              <w:r w:rsidRPr="000602F2">
                <w:rPr>
                  <w:rFonts w:ascii="Times New Roman" w:hAnsi="Times New Roman"/>
                  <w:szCs w:val="24"/>
                </w:rPr>
                <w:t>0,7 мм</w:t>
              </w:r>
            </w:smartTag>
            <w:r w:rsidRPr="000602F2">
              <w:rPr>
                <w:rFonts w:ascii="Times New Roman" w:hAnsi="Times New Roman"/>
                <w:szCs w:val="24"/>
              </w:rPr>
              <w:t>. Способ окраски должен быть полимерный (порошковый). Цвет - светло-серый. Шкаф должен быть изготовлен на новой платформе жесткости. Сборка должна осуществляться при помощи заклепок. Технология сборки на заклепках должна  соответствовать европейскому технологическому стандарту. Шкафы должны быть оснащены полками, двери шкафа должны быть снабжены замками повышенной секретности с ригельной системой запирания. Два должен состоять из 2 запирающихся секций по 4 полки в каждой секции.</w:t>
            </w:r>
          </w:p>
          <w:p w:rsidR="00C1151D" w:rsidRPr="000602F2" w:rsidRDefault="00C1151D" w:rsidP="00CA3D02">
            <w:pPr>
              <w:jc w:val="both"/>
              <w:rPr>
                <w:rFonts w:ascii="Times New Roman" w:hAnsi="Times New Roman"/>
                <w:szCs w:val="24"/>
              </w:rPr>
            </w:pPr>
            <w:r w:rsidRPr="000602F2">
              <w:rPr>
                <w:rFonts w:ascii="Times New Roman" w:hAnsi="Times New Roman"/>
                <w:szCs w:val="24"/>
              </w:rPr>
              <w:t>Габаритные размеры: 1000x500x1850 мм</w:t>
            </w:r>
          </w:p>
        </w:tc>
      </w:tr>
      <w:tr w:rsidR="00C1151D" w:rsidRPr="000602F2" w:rsidTr="00CA3D02">
        <w:tc>
          <w:tcPr>
            <w:tcW w:w="812"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12.</w:t>
            </w:r>
          </w:p>
        </w:tc>
        <w:tc>
          <w:tcPr>
            <w:tcW w:w="3388" w:type="dxa"/>
            <w:shd w:val="clear" w:color="auto" w:fill="auto"/>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Шкаф для одежды</w:t>
            </w:r>
          </w:p>
          <w:p w:rsidR="00C1151D" w:rsidRPr="000602F2" w:rsidRDefault="00C1151D" w:rsidP="00CA3D02">
            <w:pPr>
              <w:jc w:val="center"/>
              <w:rPr>
                <w:rFonts w:ascii="Times New Roman" w:hAnsi="Times New Roman"/>
                <w:color w:val="000000"/>
                <w:szCs w:val="24"/>
              </w:rPr>
            </w:pPr>
          </w:p>
        </w:tc>
        <w:tc>
          <w:tcPr>
            <w:tcW w:w="6006" w:type="dxa"/>
            <w:shd w:val="clear" w:color="auto" w:fill="auto"/>
          </w:tcPr>
          <w:p w:rsidR="00C1151D" w:rsidRPr="000602F2" w:rsidRDefault="00C1151D" w:rsidP="00CA3D02">
            <w:pPr>
              <w:jc w:val="both"/>
              <w:rPr>
                <w:rFonts w:ascii="Times New Roman" w:hAnsi="Times New Roman"/>
                <w:szCs w:val="24"/>
              </w:rPr>
            </w:pPr>
            <w:r w:rsidRPr="000602F2">
              <w:rPr>
                <w:rFonts w:ascii="Times New Roman" w:hAnsi="Times New Roman"/>
                <w:szCs w:val="24"/>
              </w:rPr>
              <w:t xml:space="preserve">Верхний и нижний топ должны быть изготовлены из ЛДСП толщиной не менее 22мм, с кромкой, изготовленной из ПВХ толщиной не менее 2мм. Основание шкафа должно быть изготовлено из ЛДСП толщиной не менее 16мм, с </w:t>
            </w:r>
            <w:proofErr w:type="gramStart"/>
            <w:r w:rsidRPr="000602F2">
              <w:rPr>
                <w:rFonts w:ascii="Times New Roman" w:hAnsi="Times New Roman"/>
                <w:szCs w:val="24"/>
              </w:rPr>
              <w:t>кромкой</w:t>
            </w:r>
            <w:proofErr w:type="gramEnd"/>
            <w:r w:rsidRPr="000602F2">
              <w:rPr>
                <w:rFonts w:ascii="Times New Roman" w:hAnsi="Times New Roman"/>
                <w:szCs w:val="24"/>
              </w:rPr>
              <w:t xml:space="preserve"> изготовленной из ПВХ толщиной не менее </w:t>
            </w:r>
            <w:smartTag w:uri="urn:schemas-microsoft-com:office:smarttags" w:element="metricconverter">
              <w:smartTagPr>
                <w:attr w:name="ProductID" w:val="0,4 мм"/>
              </w:smartTagPr>
              <w:r w:rsidRPr="000602F2">
                <w:rPr>
                  <w:rFonts w:ascii="Times New Roman" w:hAnsi="Times New Roman"/>
                  <w:szCs w:val="24"/>
                </w:rPr>
                <w:t>0,4 мм</w:t>
              </w:r>
            </w:smartTag>
            <w:r w:rsidRPr="000602F2">
              <w:rPr>
                <w:rFonts w:ascii="Times New Roman" w:hAnsi="Times New Roman"/>
                <w:szCs w:val="24"/>
              </w:rPr>
              <w:t xml:space="preserve">. Опоры шкафа должны быть регулируемыми. Упаковка должна быть </w:t>
            </w:r>
            <w:proofErr w:type="spellStart"/>
            <w:r w:rsidRPr="000602F2">
              <w:rPr>
                <w:rFonts w:ascii="Times New Roman" w:hAnsi="Times New Roman"/>
                <w:szCs w:val="24"/>
              </w:rPr>
              <w:t>гофрокартон</w:t>
            </w:r>
            <w:proofErr w:type="spellEnd"/>
            <w:r w:rsidRPr="000602F2">
              <w:rPr>
                <w:rFonts w:ascii="Times New Roman" w:hAnsi="Times New Roman"/>
                <w:szCs w:val="24"/>
              </w:rPr>
              <w:t>. Шкаф должен иметь 2 створки 1 полку и металлическую штангу для одежды.</w:t>
            </w:r>
          </w:p>
          <w:p w:rsidR="00C1151D" w:rsidRPr="000602F2" w:rsidRDefault="00C1151D" w:rsidP="00CA3D02">
            <w:pPr>
              <w:jc w:val="both"/>
              <w:rPr>
                <w:rFonts w:ascii="Times New Roman" w:hAnsi="Times New Roman"/>
                <w:szCs w:val="24"/>
              </w:rPr>
            </w:pPr>
            <w:r w:rsidRPr="000602F2">
              <w:rPr>
                <w:rFonts w:ascii="Times New Roman" w:hAnsi="Times New Roman"/>
                <w:szCs w:val="24"/>
              </w:rPr>
              <w:t>Габаритные размеры: 740х390х2050 мм.</w:t>
            </w:r>
          </w:p>
          <w:p w:rsidR="00C1151D" w:rsidRPr="000602F2" w:rsidRDefault="00C1151D" w:rsidP="00CA3D02">
            <w:pPr>
              <w:jc w:val="both"/>
              <w:rPr>
                <w:rFonts w:ascii="Times New Roman" w:hAnsi="Times New Roman"/>
                <w:szCs w:val="24"/>
              </w:rPr>
            </w:pPr>
            <w:r w:rsidRPr="000602F2">
              <w:rPr>
                <w:rFonts w:ascii="Times New Roman" w:hAnsi="Times New Roman"/>
                <w:szCs w:val="24"/>
              </w:rPr>
              <w:t>Цвет - орех.</w:t>
            </w:r>
          </w:p>
          <w:p w:rsidR="00C1151D" w:rsidRPr="000602F2" w:rsidRDefault="00C1151D" w:rsidP="00CA3D02">
            <w:pPr>
              <w:jc w:val="both"/>
              <w:rPr>
                <w:rFonts w:ascii="Times New Roman" w:hAnsi="Times New Roman"/>
                <w:szCs w:val="24"/>
              </w:rPr>
            </w:pPr>
            <w:r w:rsidRPr="000602F2">
              <w:rPr>
                <w:rFonts w:ascii="Times New Roman" w:hAnsi="Times New Roman"/>
                <w:szCs w:val="24"/>
                <w:u w:val="single"/>
              </w:rPr>
              <w:t>Сколы и расслоения не допускаются.</w:t>
            </w:r>
          </w:p>
        </w:tc>
      </w:tr>
    </w:tbl>
    <w:p w:rsidR="00C1151D" w:rsidRPr="000602F2" w:rsidRDefault="00C1151D" w:rsidP="00C1151D">
      <w:pPr>
        <w:jc w:val="center"/>
        <w:rPr>
          <w:rFonts w:ascii="Times New Roman" w:hAnsi="Times New Roman"/>
          <w:b/>
          <w:color w:val="000000"/>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1151D" w:rsidRPr="000602F2" w:rsidTr="00CA3D02">
        <w:trPr>
          <w:trHeight w:val="335"/>
        </w:trPr>
        <w:tc>
          <w:tcPr>
            <w:tcW w:w="10206"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jc w:val="center"/>
              <w:rPr>
                <w:rFonts w:ascii="Times New Roman" w:hAnsi="Times New Roman"/>
                <w:i/>
                <w:color w:val="000000"/>
                <w:szCs w:val="24"/>
              </w:rPr>
            </w:pPr>
            <w:r w:rsidRPr="000602F2">
              <w:rPr>
                <w:rFonts w:ascii="Times New Roman" w:hAnsi="Times New Roman"/>
                <w:color w:val="000000"/>
                <w:szCs w:val="24"/>
              </w:rPr>
              <w:t>Подраздел 4.2 Требования к маркировке</w:t>
            </w:r>
          </w:p>
        </w:tc>
      </w:tr>
      <w:tr w:rsidR="00C1151D" w:rsidRPr="000602F2" w:rsidTr="00CA3D02">
        <w:trPr>
          <w:trHeight w:val="335"/>
        </w:trPr>
        <w:tc>
          <w:tcPr>
            <w:tcW w:w="10206"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jc w:val="both"/>
              <w:rPr>
                <w:rFonts w:ascii="Times New Roman" w:hAnsi="Times New Roman"/>
                <w:i/>
                <w:szCs w:val="24"/>
              </w:rPr>
            </w:pPr>
            <w:r w:rsidRPr="000602F2">
              <w:rPr>
                <w:rFonts w:ascii="Times New Roman" w:hAnsi="Times New Roman"/>
                <w:szCs w:val="24"/>
                <w:shd w:val="clear" w:color="auto" w:fill="FFFFFF"/>
              </w:rPr>
              <w:t>ГОСТ 16371-93, ГОСТ 50862-2005</w:t>
            </w:r>
          </w:p>
        </w:tc>
      </w:tr>
      <w:tr w:rsidR="00C1151D" w:rsidRPr="000602F2" w:rsidTr="00CA3D02">
        <w:trPr>
          <w:trHeight w:val="335"/>
        </w:trPr>
        <w:tc>
          <w:tcPr>
            <w:tcW w:w="10206"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Подраздел 4.3 Требования к упаковке</w:t>
            </w:r>
          </w:p>
        </w:tc>
      </w:tr>
      <w:tr w:rsidR="00C1151D" w:rsidRPr="000602F2" w:rsidTr="00CA3D02">
        <w:trPr>
          <w:trHeight w:val="335"/>
        </w:trPr>
        <w:tc>
          <w:tcPr>
            <w:tcW w:w="10206"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pStyle w:val="a9"/>
              <w:ind w:firstLine="0"/>
              <w:rPr>
                <w:szCs w:val="24"/>
              </w:rPr>
            </w:pPr>
            <w:r w:rsidRPr="000602F2">
              <w:rPr>
                <w:szCs w:val="24"/>
              </w:rPr>
              <w:t>- Тара, упаковка и маркировка товара должны соответствовать условиям требований торгового оборота</w:t>
            </w:r>
          </w:p>
          <w:p w:rsidR="00C1151D" w:rsidRPr="000602F2" w:rsidRDefault="00C1151D" w:rsidP="00CA3D02">
            <w:pPr>
              <w:pStyle w:val="a9"/>
              <w:ind w:firstLine="0"/>
              <w:rPr>
                <w:szCs w:val="24"/>
              </w:rPr>
            </w:pPr>
            <w:r w:rsidRPr="000602F2">
              <w:rPr>
                <w:szCs w:val="24"/>
              </w:rPr>
              <w:t>- Упаковка должна обеспечивать полную сохранность товара от повреждений при его перевозке.</w:t>
            </w:r>
          </w:p>
          <w:p w:rsidR="00C1151D" w:rsidRPr="000602F2" w:rsidRDefault="00C1151D" w:rsidP="00CA3D02">
            <w:pPr>
              <w:pStyle w:val="a9"/>
              <w:ind w:firstLine="0"/>
              <w:rPr>
                <w:szCs w:val="24"/>
              </w:rPr>
            </w:pPr>
            <w:r w:rsidRPr="000602F2">
              <w:rPr>
                <w:szCs w:val="24"/>
              </w:rPr>
              <w:t>Товар поставляется в пригодной для транспортировки упаковке, которая может защитить его от воздействия внешних условий, таких как вода, пыль и т.п., в соответствии с ГОСТ 26653-90 (транспортировка) и ГОСТ 15150-69 (хранение). Упаковка должна обеспечивать полную сохранность оборудования на весь срок его транспортировки с учетом перегрузок и длительного хранения. Дополнительные обозначения должны быть нанесены согласно ГОСТ 14192-96.</w:t>
            </w:r>
          </w:p>
        </w:tc>
      </w:tr>
    </w:tbl>
    <w:p w:rsidR="00C1151D" w:rsidRPr="000602F2" w:rsidRDefault="00C1151D" w:rsidP="00C1151D">
      <w:pPr>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5. ТРЕБОВАНИЯ ПО ПРАВИЛАМ СДАЧИ И ПРИЕМКИ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1151D" w:rsidRPr="000602F2" w:rsidTr="00CA3D02">
        <w:trPr>
          <w:trHeight w:val="399"/>
        </w:trPr>
        <w:tc>
          <w:tcPr>
            <w:tcW w:w="10206" w:type="dxa"/>
            <w:tcBorders>
              <w:top w:val="single" w:sz="4" w:space="0" w:color="auto"/>
              <w:left w:val="single" w:sz="4" w:space="0" w:color="auto"/>
              <w:right w:val="single" w:sz="4" w:space="0" w:color="auto"/>
            </w:tcBorders>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Подраздел 5.1 Порядок сдачи и приемки</w:t>
            </w:r>
          </w:p>
        </w:tc>
      </w:tr>
      <w:tr w:rsidR="00C1151D" w:rsidRPr="000602F2" w:rsidTr="00CA3D02">
        <w:trPr>
          <w:trHeight w:val="399"/>
        </w:trPr>
        <w:tc>
          <w:tcPr>
            <w:tcW w:w="10206"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pStyle w:val="Default"/>
              <w:jc w:val="both"/>
              <w:rPr>
                <w:i/>
                <w:iCs/>
              </w:rPr>
            </w:pPr>
            <w:r w:rsidRPr="000602F2">
              <w:rPr>
                <w:color w:val="auto"/>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602F2">
                <w:rPr>
                  <w:color w:val="auto"/>
                </w:rPr>
                <w:t>1965 г</w:t>
              </w:r>
            </w:smartTag>
            <w:r w:rsidRPr="000602F2">
              <w:rPr>
                <w:color w:val="auto"/>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602F2">
                <w:rPr>
                  <w:color w:val="auto"/>
                </w:rPr>
                <w:t>1966 г</w:t>
              </w:r>
            </w:smartTag>
            <w:r w:rsidRPr="000602F2">
              <w:rPr>
                <w:color w:val="auto"/>
              </w:rPr>
              <w:t xml:space="preserve">.) с последующими изменениями и дополнениями. </w:t>
            </w:r>
            <w:r w:rsidRPr="000602F2">
              <w:t>Приёмка производится в присутствии представителя Поставщика по накладной, представляемой Заказчику. По завершению приёмки оформляется акт приёмки товара (накладная)</w:t>
            </w:r>
            <w:r w:rsidRPr="000602F2">
              <w:rPr>
                <w:i/>
                <w:iCs/>
              </w:rPr>
              <w:t xml:space="preserve"> </w:t>
            </w:r>
          </w:p>
        </w:tc>
      </w:tr>
      <w:tr w:rsidR="00C1151D" w:rsidRPr="000602F2" w:rsidTr="00CA3D02">
        <w:trPr>
          <w:trHeight w:val="399"/>
        </w:trPr>
        <w:tc>
          <w:tcPr>
            <w:tcW w:w="10206"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lastRenderedPageBreak/>
              <w:t>Подраздел 5.2 Требования по передаче заказчику технических и иных документов при поставке товаров</w:t>
            </w:r>
          </w:p>
        </w:tc>
      </w:tr>
      <w:tr w:rsidR="00C1151D" w:rsidRPr="000602F2" w:rsidTr="00CA3D02">
        <w:trPr>
          <w:trHeight w:val="399"/>
        </w:trPr>
        <w:tc>
          <w:tcPr>
            <w:tcW w:w="10206" w:type="dxa"/>
            <w:tcBorders>
              <w:top w:val="single" w:sz="4" w:space="0" w:color="auto"/>
              <w:left w:val="single" w:sz="4" w:space="0" w:color="auto"/>
              <w:right w:val="single" w:sz="4" w:space="0" w:color="auto"/>
            </w:tcBorders>
          </w:tcPr>
          <w:p w:rsidR="00C1151D" w:rsidRPr="000602F2" w:rsidRDefault="00C1151D" w:rsidP="00CA3D02">
            <w:pPr>
              <w:pStyle w:val="a9"/>
              <w:ind w:firstLine="0"/>
              <w:rPr>
                <w:szCs w:val="24"/>
              </w:rPr>
            </w:pPr>
            <w:bookmarkStart w:id="4" w:name="OLE_LINK9"/>
            <w:bookmarkStart w:id="5" w:name="OLE_LINK10"/>
            <w:r w:rsidRPr="000602F2">
              <w:rPr>
                <w:szCs w:val="24"/>
              </w:rPr>
              <w:t xml:space="preserve">Представляются декларации соответствия качества на материалы и комплектующие, сертификаты </w:t>
            </w:r>
            <w:proofErr w:type="spellStart"/>
            <w:r w:rsidRPr="000602F2">
              <w:rPr>
                <w:szCs w:val="24"/>
              </w:rPr>
              <w:t>пожаростойкости</w:t>
            </w:r>
            <w:proofErr w:type="spellEnd"/>
            <w:r w:rsidRPr="000602F2">
              <w:rPr>
                <w:szCs w:val="24"/>
              </w:rPr>
              <w:t>, СЭС, сертификат износостойкости, гигиенические характеристики продукции, согласно ГОСТ.</w:t>
            </w:r>
            <w:bookmarkEnd w:id="4"/>
            <w:bookmarkEnd w:id="5"/>
          </w:p>
        </w:tc>
      </w:tr>
    </w:tbl>
    <w:p w:rsidR="00C1151D" w:rsidRPr="000602F2" w:rsidRDefault="00C1151D" w:rsidP="00C1151D">
      <w:pPr>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6. ТРЕБОВАНИЯ К ТРАНСПОРТИРОВАНИЮ</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1151D" w:rsidRPr="000602F2" w:rsidTr="00CA3D02">
        <w:trPr>
          <w:trHeight w:val="399"/>
        </w:trPr>
        <w:tc>
          <w:tcPr>
            <w:tcW w:w="10206" w:type="dxa"/>
            <w:tcBorders>
              <w:top w:val="single" w:sz="4" w:space="0" w:color="auto"/>
              <w:left w:val="single" w:sz="4" w:space="0" w:color="auto"/>
              <w:right w:val="single" w:sz="4" w:space="0" w:color="auto"/>
            </w:tcBorders>
          </w:tcPr>
          <w:p w:rsidR="00C1151D" w:rsidRPr="000602F2" w:rsidRDefault="00C1151D" w:rsidP="00CA3D02">
            <w:pPr>
              <w:jc w:val="both"/>
              <w:rPr>
                <w:rFonts w:ascii="Times New Roman" w:hAnsi="Times New Roman"/>
                <w:i/>
                <w:color w:val="000000"/>
                <w:szCs w:val="24"/>
              </w:rPr>
            </w:pPr>
            <w:r w:rsidRPr="000602F2">
              <w:rPr>
                <w:rFonts w:ascii="Times New Roman" w:hAnsi="Times New Roman"/>
                <w:color w:val="000000"/>
                <w:szCs w:val="24"/>
                <w:shd w:val="clear" w:color="auto" w:fill="FFFFFF"/>
              </w:rPr>
              <w:t xml:space="preserve">При транспортировке и хранении товар в упаковке должен быть надежно защищен от намокания, грязи, сильных толчков, ударов тяжелыми предметами, а также недопустимо падение с любой высоты. </w:t>
            </w:r>
            <w:r w:rsidRPr="000602F2">
              <w:rPr>
                <w:rFonts w:ascii="Times New Roman" w:hAnsi="Times New Roman"/>
                <w:szCs w:val="24"/>
              </w:rPr>
              <w:t>Транспортировать товар в закрытом транспорте. Коробки должны быть жёстко закреплены.</w:t>
            </w:r>
          </w:p>
        </w:tc>
      </w:tr>
    </w:tbl>
    <w:p w:rsidR="00C1151D" w:rsidRPr="000602F2" w:rsidRDefault="00C1151D" w:rsidP="00C1151D">
      <w:pPr>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7. ТРЕБОВАНИЯ К ХРАНЕНИЮ</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1151D" w:rsidRPr="000602F2" w:rsidTr="00CA3D02">
        <w:trPr>
          <w:trHeight w:val="399"/>
        </w:trPr>
        <w:tc>
          <w:tcPr>
            <w:tcW w:w="10206" w:type="dxa"/>
            <w:tcBorders>
              <w:top w:val="single" w:sz="4" w:space="0" w:color="auto"/>
              <w:left w:val="single" w:sz="4" w:space="0" w:color="auto"/>
              <w:right w:val="single" w:sz="4" w:space="0" w:color="auto"/>
            </w:tcBorders>
          </w:tcPr>
          <w:p w:rsidR="00C1151D" w:rsidRPr="000602F2" w:rsidRDefault="00C1151D" w:rsidP="00CA3D02">
            <w:pPr>
              <w:jc w:val="both"/>
              <w:rPr>
                <w:rFonts w:ascii="Times New Roman" w:hAnsi="Times New Roman"/>
                <w:color w:val="000000"/>
                <w:szCs w:val="24"/>
              </w:rPr>
            </w:pPr>
            <w:r w:rsidRPr="000602F2">
              <w:rPr>
                <w:rFonts w:ascii="Times New Roman" w:hAnsi="Times New Roman"/>
                <w:color w:val="000000"/>
                <w:szCs w:val="24"/>
              </w:rPr>
              <w:t xml:space="preserve">Не </w:t>
            </w:r>
            <w:proofErr w:type="gramStart"/>
            <w:r w:rsidRPr="000602F2">
              <w:rPr>
                <w:rFonts w:ascii="Times New Roman" w:hAnsi="Times New Roman"/>
                <w:color w:val="000000"/>
                <w:szCs w:val="24"/>
              </w:rPr>
              <w:t>установлены</w:t>
            </w:r>
            <w:proofErr w:type="gramEnd"/>
            <w:r w:rsidRPr="000602F2">
              <w:rPr>
                <w:rFonts w:ascii="Times New Roman" w:hAnsi="Times New Roman"/>
                <w:color w:val="000000"/>
                <w:szCs w:val="24"/>
              </w:rPr>
              <w:t>.</w:t>
            </w:r>
          </w:p>
        </w:tc>
      </w:tr>
    </w:tbl>
    <w:p w:rsidR="00C1151D" w:rsidRPr="000602F2" w:rsidRDefault="00C1151D" w:rsidP="00C1151D">
      <w:pPr>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8. ТРЕБОВАНИЯ К ОБЪЕМУ И/ИЛИ СРОКУ ПРЕДОСТАВЛЕНИЯ ГАРАНТИЙ</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1151D" w:rsidRPr="000602F2" w:rsidTr="00CA3D02">
        <w:trPr>
          <w:trHeight w:val="399"/>
        </w:trPr>
        <w:tc>
          <w:tcPr>
            <w:tcW w:w="10206" w:type="dxa"/>
            <w:tcBorders>
              <w:top w:val="single" w:sz="4" w:space="0" w:color="auto"/>
              <w:left w:val="single" w:sz="4" w:space="0" w:color="auto"/>
              <w:right w:val="single" w:sz="4" w:space="0" w:color="auto"/>
            </w:tcBorders>
          </w:tcPr>
          <w:p w:rsidR="00C1151D" w:rsidRPr="000602F2" w:rsidRDefault="00C1151D" w:rsidP="00CA3D02">
            <w:pPr>
              <w:jc w:val="both"/>
              <w:rPr>
                <w:rFonts w:ascii="Times New Roman" w:hAnsi="Times New Roman"/>
                <w:szCs w:val="24"/>
              </w:rPr>
            </w:pPr>
            <w:r w:rsidRPr="000602F2">
              <w:rPr>
                <w:rFonts w:ascii="Times New Roman" w:hAnsi="Times New Roman"/>
                <w:szCs w:val="24"/>
              </w:rPr>
              <w:t>Гарантийный срок на офисную мебель – не менее 24 месяцев</w:t>
            </w:r>
          </w:p>
          <w:p w:rsidR="00C1151D" w:rsidRPr="000602F2" w:rsidRDefault="00C1151D" w:rsidP="00CA3D02">
            <w:pPr>
              <w:jc w:val="both"/>
              <w:rPr>
                <w:rFonts w:ascii="Times New Roman" w:hAnsi="Times New Roman"/>
                <w:szCs w:val="24"/>
              </w:rPr>
            </w:pPr>
            <w:r w:rsidRPr="000602F2">
              <w:rPr>
                <w:rFonts w:ascii="Times New Roman" w:hAnsi="Times New Roman"/>
                <w:szCs w:val="24"/>
              </w:rPr>
              <w:t>Гарантийные обязательства распространяются на весь закупаемый товар.</w:t>
            </w:r>
          </w:p>
        </w:tc>
      </w:tr>
    </w:tbl>
    <w:p w:rsidR="00C1151D" w:rsidRPr="000602F2" w:rsidRDefault="00C1151D" w:rsidP="00C1151D">
      <w:pPr>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9. ТРЕБОВАНИЯ К ОБСЛУЖИВАНИЮ</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1151D" w:rsidRPr="000602F2" w:rsidTr="00CA3D02">
        <w:trPr>
          <w:trHeight w:val="399"/>
        </w:trPr>
        <w:tc>
          <w:tcPr>
            <w:tcW w:w="10206" w:type="dxa"/>
            <w:tcBorders>
              <w:top w:val="single" w:sz="4" w:space="0" w:color="auto"/>
              <w:left w:val="single" w:sz="4" w:space="0" w:color="auto"/>
              <w:right w:val="single" w:sz="4" w:space="0" w:color="auto"/>
            </w:tcBorders>
          </w:tcPr>
          <w:p w:rsidR="00C1151D" w:rsidRPr="000602F2" w:rsidRDefault="00C1151D" w:rsidP="00CA3D02">
            <w:pPr>
              <w:pStyle w:val="a"/>
              <w:ind w:firstLine="0"/>
              <w:rPr>
                <w:szCs w:val="24"/>
              </w:rPr>
            </w:pPr>
            <w:r w:rsidRPr="000602F2">
              <w:rPr>
                <w:szCs w:val="24"/>
              </w:rPr>
              <w:t>Поставляемый товар (мебель) собрать на месте у заказчика в  течение 5-ти раб</w:t>
            </w:r>
            <w:proofErr w:type="gramStart"/>
            <w:r w:rsidRPr="000602F2">
              <w:rPr>
                <w:szCs w:val="24"/>
              </w:rPr>
              <w:t>.</w:t>
            </w:r>
            <w:proofErr w:type="gramEnd"/>
            <w:r w:rsidRPr="000602F2">
              <w:rPr>
                <w:szCs w:val="24"/>
              </w:rPr>
              <w:t xml:space="preserve"> </w:t>
            </w:r>
            <w:proofErr w:type="gramStart"/>
            <w:r w:rsidRPr="000602F2">
              <w:rPr>
                <w:szCs w:val="24"/>
              </w:rPr>
              <w:t>д</w:t>
            </w:r>
            <w:proofErr w:type="gramEnd"/>
            <w:r w:rsidRPr="000602F2">
              <w:rPr>
                <w:szCs w:val="24"/>
              </w:rPr>
              <w:t>ней с момента поставки.</w:t>
            </w:r>
          </w:p>
          <w:p w:rsidR="00C1151D" w:rsidRPr="000602F2" w:rsidRDefault="00C1151D" w:rsidP="00CA3D02">
            <w:pPr>
              <w:pStyle w:val="a"/>
              <w:ind w:firstLine="0"/>
              <w:rPr>
                <w:szCs w:val="24"/>
              </w:rPr>
            </w:pPr>
            <w:r w:rsidRPr="000602F2">
              <w:rPr>
                <w:szCs w:val="24"/>
              </w:rPr>
              <w:t>При обнаружении заводского брака во время гарантийного срока, или нанесении дефектов при сборке товара исполнителями фирмы – поставщика, бракованные детали товара меняются незамедлительно  фирмой – поставщиком за свой счёт.</w:t>
            </w:r>
          </w:p>
        </w:tc>
      </w:tr>
    </w:tbl>
    <w:p w:rsidR="00C1151D" w:rsidRPr="000602F2" w:rsidRDefault="00C1151D" w:rsidP="00C1151D">
      <w:pPr>
        <w:jc w:val="center"/>
        <w:rPr>
          <w:rFonts w:ascii="Times New Roman" w:hAnsi="Times New Roman"/>
          <w:color w:val="000000"/>
          <w:szCs w:val="24"/>
        </w:rPr>
      </w:pPr>
    </w:p>
    <w:p w:rsidR="00C1151D"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10. ЭКОЛОГИЧЕСКИЕ ТРЕБОВАНИЯ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1151D" w:rsidRPr="000602F2" w:rsidTr="00CA3D02">
        <w:trPr>
          <w:trHeight w:val="399"/>
        </w:trPr>
        <w:tc>
          <w:tcPr>
            <w:tcW w:w="10206" w:type="dxa"/>
            <w:tcBorders>
              <w:top w:val="single" w:sz="4" w:space="0" w:color="auto"/>
              <w:left w:val="single" w:sz="4" w:space="0" w:color="auto"/>
              <w:right w:val="single" w:sz="4" w:space="0" w:color="auto"/>
            </w:tcBorders>
          </w:tcPr>
          <w:p w:rsidR="00C1151D" w:rsidRPr="000602F2" w:rsidRDefault="00C1151D" w:rsidP="00CA3D02">
            <w:pPr>
              <w:jc w:val="both"/>
              <w:rPr>
                <w:rFonts w:ascii="Times New Roman" w:hAnsi="Times New Roman"/>
                <w:i/>
                <w:color w:val="000000"/>
                <w:szCs w:val="24"/>
              </w:rPr>
            </w:pPr>
            <w:r w:rsidRPr="000602F2">
              <w:rPr>
                <w:rFonts w:ascii="Times New Roman" w:hAnsi="Times New Roman"/>
                <w:szCs w:val="24"/>
              </w:rPr>
              <w:t xml:space="preserve">Материалы, используемые для изготовления сейфов и их элементов и фрагментов должны иметь </w:t>
            </w:r>
            <w:proofErr w:type="spellStart"/>
            <w:r w:rsidRPr="000602F2">
              <w:rPr>
                <w:rFonts w:ascii="Times New Roman" w:hAnsi="Times New Roman"/>
                <w:szCs w:val="24"/>
              </w:rPr>
              <w:t>токсикогигиенический</w:t>
            </w:r>
            <w:proofErr w:type="spellEnd"/>
            <w:r w:rsidRPr="000602F2">
              <w:rPr>
                <w:rFonts w:ascii="Times New Roman" w:hAnsi="Times New Roman"/>
                <w:szCs w:val="24"/>
              </w:rPr>
              <w:t xml:space="preserve"> паспорт и гигиеническое заключение.</w:t>
            </w:r>
          </w:p>
        </w:tc>
      </w:tr>
    </w:tbl>
    <w:p w:rsidR="00C1151D" w:rsidRPr="000602F2" w:rsidRDefault="00C1151D" w:rsidP="00C1151D">
      <w:pPr>
        <w:jc w:val="center"/>
        <w:rPr>
          <w:rFonts w:ascii="Times New Roman" w:hAnsi="Times New Roman"/>
          <w:color w:val="000000"/>
          <w:szCs w:val="24"/>
        </w:rPr>
      </w:pPr>
    </w:p>
    <w:p w:rsidR="00C1151D"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11. ТРЕБОВАНИЯ ПО БЕЗОПАСНОСТИ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1151D" w:rsidRPr="000602F2" w:rsidTr="00CA3D02">
        <w:trPr>
          <w:trHeight w:val="399"/>
        </w:trPr>
        <w:tc>
          <w:tcPr>
            <w:tcW w:w="10206" w:type="dxa"/>
            <w:tcBorders>
              <w:top w:val="single" w:sz="4" w:space="0" w:color="auto"/>
              <w:left w:val="single" w:sz="4" w:space="0" w:color="auto"/>
              <w:right w:val="single" w:sz="4" w:space="0" w:color="auto"/>
            </w:tcBorders>
          </w:tcPr>
          <w:p w:rsidR="00C1151D" w:rsidRPr="000602F2" w:rsidRDefault="00C1151D" w:rsidP="00CA3D02">
            <w:pPr>
              <w:pStyle w:val="a6"/>
              <w:tabs>
                <w:tab w:val="left" w:pos="284"/>
              </w:tabs>
              <w:ind w:right="34"/>
              <w:jc w:val="both"/>
              <w:rPr>
                <w:rFonts w:ascii="Times New Roman" w:hAnsi="Times New Roman"/>
                <w:i/>
                <w:color w:val="000000"/>
                <w:sz w:val="24"/>
                <w:szCs w:val="24"/>
              </w:rPr>
            </w:pPr>
            <w:r w:rsidRPr="000602F2">
              <w:rPr>
                <w:rFonts w:ascii="Times New Roman" w:hAnsi="Times New Roman"/>
                <w:sz w:val="24"/>
                <w:szCs w:val="24"/>
              </w:rPr>
              <w:t>Качество и безопасность должны быть подтверждены сертификатами соответствия и протоколами санитарно-химических испытаний,</w:t>
            </w:r>
            <w:r>
              <w:rPr>
                <w:rFonts w:ascii="Times New Roman" w:hAnsi="Times New Roman"/>
                <w:sz w:val="24"/>
                <w:szCs w:val="24"/>
              </w:rPr>
              <w:t xml:space="preserve"> </w:t>
            </w:r>
            <w:r w:rsidRPr="000602F2">
              <w:rPr>
                <w:rFonts w:ascii="Times New Roman" w:hAnsi="Times New Roman"/>
                <w:sz w:val="24"/>
                <w:szCs w:val="24"/>
              </w:rPr>
              <w:t>«токсичность по формальдегиду» - класс эмиссии: Е</w:t>
            </w:r>
            <w:proofErr w:type="gramStart"/>
            <w:r w:rsidRPr="000602F2">
              <w:rPr>
                <w:rFonts w:ascii="Times New Roman" w:hAnsi="Times New Roman"/>
                <w:sz w:val="24"/>
                <w:szCs w:val="24"/>
              </w:rPr>
              <w:t>1</w:t>
            </w:r>
            <w:proofErr w:type="gramEnd"/>
            <w:r w:rsidRPr="000602F2">
              <w:rPr>
                <w:rFonts w:ascii="Times New Roman" w:hAnsi="Times New Roman"/>
                <w:sz w:val="24"/>
                <w:szCs w:val="24"/>
              </w:rPr>
              <w:t xml:space="preserve"> – до 8 мг/100 г плиты</w:t>
            </w:r>
          </w:p>
        </w:tc>
      </w:tr>
    </w:tbl>
    <w:p w:rsidR="00C1151D" w:rsidRPr="000602F2" w:rsidRDefault="00C1151D" w:rsidP="00C1151D">
      <w:pPr>
        <w:jc w:val="center"/>
        <w:rPr>
          <w:rFonts w:ascii="Times New Roman" w:hAnsi="Times New Roman"/>
          <w:color w:val="000000"/>
          <w:szCs w:val="24"/>
        </w:rPr>
      </w:pPr>
    </w:p>
    <w:p w:rsidR="00C1151D"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12. ТРЕБОВАНИЯ К КАЧЕСТВУ</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1151D" w:rsidRPr="000602F2" w:rsidTr="00CA3D02">
        <w:trPr>
          <w:trHeight w:val="399"/>
        </w:trPr>
        <w:tc>
          <w:tcPr>
            <w:tcW w:w="10206" w:type="dxa"/>
            <w:tcBorders>
              <w:top w:val="single" w:sz="4" w:space="0" w:color="auto"/>
              <w:left w:val="single" w:sz="4" w:space="0" w:color="auto"/>
              <w:right w:val="single" w:sz="4" w:space="0" w:color="auto"/>
            </w:tcBorders>
          </w:tcPr>
          <w:p w:rsidR="00C1151D" w:rsidRPr="000602F2" w:rsidRDefault="00C1151D" w:rsidP="00CA3D02">
            <w:pPr>
              <w:pStyle w:val="a9"/>
              <w:ind w:firstLine="0"/>
              <w:rPr>
                <w:szCs w:val="24"/>
              </w:rPr>
            </w:pPr>
            <w:r w:rsidRPr="000602F2">
              <w:rPr>
                <w:szCs w:val="24"/>
              </w:rPr>
              <w:t xml:space="preserve">Требования к качеству поверхностей </w:t>
            </w:r>
            <w:proofErr w:type="spellStart"/>
            <w:r w:rsidRPr="000602F2">
              <w:rPr>
                <w:szCs w:val="24"/>
              </w:rPr>
              <w:t>ЛДСтП</w:t>
            </w:r>
            <w:proofErr w:type="spellEnd"/>
            <w:r w:rsidRPr="000602F2">
              <w:rPr>
                <w:szCs w:val="24"/>
              </w:rPr>
              <w:t xml:space="preserve"> (по ГОСТ </w:t>
            </w:r>
            <w:proofErr w:type="gramStart"/>
            <w:r w:rsidRPr="000602F2">
              <w:rPr>
                <w:szCs w:val="24"/>
              </w:rPr>
              <w:t>Р</w:t>
            </w:r>
            <w:proofErr w:type="gramEnd"/>
            <w:r w:rsidRPr="000602F2">
              <w:rPr>
                <w:szCs w:val="24"/>
              </w:rPr>
              <w:t xml:space="preserve"> 52078-2003). Толщина полок устанавливается ГОСТ 16371-93. Материал, из которого изготовлен товар, должен быть сертифицирован. ГОСТ </w:t>
            </w:r>
            <w:proofErr w:type="gramStart"/>
            <w:r w:rsidRPr="000602F2">
              <w:rPr>
                <w:szCs w:val="24"/>
              </w:rPr>
              <w:t>Р</w:t>
            </w:r>
            <w:proofErr w:type="gramEnd"/>
            <w:r w:rsidRPr="000602F2">
              <w:rPr>
                <w:szCs w:val="24"/>
              </w:rPr>
              <w:t xml:space="preserve"> ИСО 9001–2001 (ISO 9001:2001).</w:t>
            </w:r>
          </w:p>
        </w:tc>
      </w:tr>
    </w:tbl>
    <w:p w:rsidR="00C1151D" w:rsidRPr="000602F2" w:rsidRDefault="00C1151D" w:rsidP="00C1151D">
      <w:pPr>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13. ДОПОЛНИТЕЛЬНЫЕ (ИНЫЕ) ТРЕБОВАНИЯ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1151D" w:rsidRPr="000602F2" w:rsidTr="00CA3D02">
        <w:trPr>
          <w:trHeight w:val="502"/>
        </w:trPr>
        <w:tc>
          <w:tcPr>
            <w:tcW w:w="10206" w:type="dxa"/>
            <w:tcBorders>
              <w:top w:val="single" w:sz="4" w:space="0" w:color="auto"/>
              <w:left w:val="single" w:sz="4" w:space="0" w:color="auto"/>
              <w:right w:val="single" w:sz="4" w:space="0" w:color="auto"/>
            </w:tcBorders>
          </w:tcPr>
          <w:p w:rsidR="00C1151D" w:rsidRPr="000602F2" w:rsidRDefault="00C1151D" w:rsidP="00CA3D02">
            <w:pPr>
              <w:pStyle w:val="a6"/>
              <w:tabs>
                <w:tab w:val="left" w:pos="284"/>
              </w:tabs>
              <w:ind w:right="34"/>
              <w:jc w:val="both"/>
              <w:rPr>
                <w:rFonts w:ascii="Times New Roman" w:hAnsi="Times New Roman"/>
                <w:color w:val="000000"/>
                <w:sz w:val="24"/>
                <w:szCs w:val="24"/>
              </w:rPr>
            </w:pPr>
            <w:r w:rsidRPr="000602F2">
              <w:rPr>
                <w:rFonts w:ascii="Times New Roman" w:hAnsi="Times New Roman"/>
                <w:color w:val="000000"/>
                <w:sz w:val="24"/>
                <w:szCs w:val="24"/>
              </w:rPr>
              <w:t>Требование к собранной мебели:</w:t>
            </w:r>
          </w:p>
          <w:p w:rsidR="00C1151D" w:rsidRPr="000602F2" w:rsidRDefault="00C1151D" w:rsidP="00CA3D02">
            <w:pPr>
              <w:pStyle w:val="a6"/>
              <w:tabs>
                <w:tab w:val="left" w:pos="284"/>
              </w:tabs>
              <w:ind w:right="34"/>
              <w:jc w:val="both"/>
              <w:rPr>
                <w:rFonts w:ascii="Times New Roman" w:hAnsi="Times New Roman"/>
                <w:color w:val="000000"/>
                <w:sz w:val="24"/>
                <w:szCs w:val="24"/>
              </w:rPr>
            </w:pPr>
            <w:r w:rsidRPr="000602F2">
              <w:rPr>
                <w:rFonts w:ascii="Times New Roman" w:hAnsi="Times New Roman"/>
                <w:color w:val="000000"/>
                <w:sz w:val="24"/>
                <w:szCs w:val="24"/>
              </w:rPr>
              <w:t>Изделие должно стоять на горизонтальной плоскости устойчиво, без перекосов.</w:t>
            </w:r>
          </w:p>
          <w:p w:rsidR="00C1151D" w:rsidRPr="000602F2" w:rsidRDefault="00C1151D" w:rsidP="00CA3D02">
            <w:pPr>
              <w:pStyle w:val="a6"/>
              <w:tabs>
                <w:tab w:val="left" w:pos="284"/>
              </w:tabs>
              <w:ind w:right="34"/>
              <w:jc w:val="both"/>
              <w:rPr>
                <w:rFonts w:ascii="Times New Roman" w:hAnsi="Times New Roman"/>
                <w:color w:val="000000"/>
                <w:sz w:val="24"/>
                <w:szCs w:val="24"/>
              </w:rPr>
            </w:pPr>
            <w:r w:rsidRPr="000602F2">
              <w:rPr>
                <w:rFonts w:ascii="Times New Roman" w:hAnsi="Times New Roman"/>
                <w:color w:val="000000"/>
                <w:sz w:val="24"/>
                <w:szCs w:val="24"/>
              </w:rPr>
              <w:t xml:space="preserve">Отклонения от габаритных размеров изделий корпусной мебели допустимы от 4 до </w:t>
            </w:r>
            <w:smartTag w:uri="urn:schemas-microsoft-com:office:smarttags" w:element="metricconverter">
              <w:smartTagPr>
                <w:attr w:name="ProductID" w:val="12 мм"/>
              </w:smartTagPr>
              <w:r w:rsidRPr="000602F2">
                <w:rPr>
                  <w:rFonts w:ascii="Times New Roman" w:hAnsi="Times New Roman"/>
                  <w:color w:val="000000"/>
                  <w:sz w:val="24"/>
                  <w:szCs w:val="24"/>
                </w:rPr>
                <w:t>12 мм</w:t>
              </w:r>
            </w:smartTag>
            <w:r w:rsidRPr="000602F2">
              <w:rPr>
                <w:rFonts w:ascii="Times New Roman" w:hAnsi="Times New Roman"/>
                <w:color w:val="000000"/>
                <w:sz w:val="24"/>
                <w:szCs w:val="24"/>
              </w:rPr>
              <w:t>.</w:t>
            </w:r>
          </w:p>
          <w:p w:rsidR="00C1151D" w:rsidRPr="000602F2" w:rsidRDefault="00C1151D" w:rsidP="00CA3D02">
            <w:pPr>
              <w:pStyle w:val="a6"/>
              <w:tabs>
                <w:tab w:val="left" w:pos="284"/>
              </w:tabs>
              <w:ind w:right="34"/>
              <w:jc w:val="both"/>
              <w:rPr>
                <w:rFonts w:ascii="Times New Roman" w:hAnsi="Times New Roman"/>
                <w:color w:val="000000"/>
                <w:sz w:val="24"/>
                <w:szCs w:val="24"/>
              </w:rPr>
            </w:pPr>
            <w:r w:rsidRPr="000602F2">
              <w:rPr>
                <w:rFonts w:ascii="Times New Roman" w:hAnsi="Times New Roman"/>
                <w:color w:val="000000"/>
                <w:sz w:val="24"/>
                <w:szCs w:val="24"/>
              </w:rPr>
              <w:t xml:space="preserve">Отклонение от номинального размера свеса не должно быть более </w:t>
            </w:r>
            <w:smartTag w:uri="urn:schemas-microsoft-com:office:smarttags" w:element="metricconverter">
              <w:smartTagPr>
                <w:attr w:name="ProductID" w:val="1,5 мм"/>
              </w:smartTagPr>
              <w:r w:rsidRPr="000602F2">
                <w:rPr>
                  <w:rFonts w:ascii="Times New Roman" w:hAnsi="Times New Roman"/>
                  <w:color w:val="000000"/>
                  <w:sz w:val="24"/>
                  <w:szCs w:val="24"/>
                </w:rPr>
                <w:t>1,5 мм</w:t>
              </w:r>
            </w:smartTag>
            <w:r w:rsidRPr="000602F2">
              <w:rPr>
                <w:rFonts w:ascii="Times New Roman" w:hAnsi="Times New Roman"/>
                <w:color w:val="000000"/>
                <w:sz w:val="24"/>
                <w:szCs w:val="24"/>
              </w:rPr>
              <w:t>. Зазоры в проемах</w:t>
            </w:r>
          </w:p>
          <w:p w:rsidR="00C1151D" w:rsidRPr="000602F2" w:rsidRDefault="00C1151D" w:rsidP="00CA3D02">
            <w:pPr>
              <w:pStyle w:val="a6"/>
              <w:tabs>
                <w:tab w:val="left" w:pos="284"/>
              </w:tabs>
              <w:ind w:right="34"/>
              <w:jc w:val="both"/>
              <w:rPr>
                <w:rFonts w:ascii="Times New Roman" w:hAnsi="Times New Roman"/>
                <w:color w:val="000000"/>
                <w:sz w:val="24"/>
                <w:szCs w:val="24"/>
              </w:rPr>
            </w:pPr>
            <w:r w:rsidRPr="000602F2">
              <w:rPr>
                <w:rFonts w:ascii="Times New Roman" w:hAnsi="Times New Roman"/>
                <w:color w:val="000000"/>
                <w:sz w:val="24"/>
                <w:szCs w:val="24"/>
              </w:rPr>
              <w:t xml:space="preserve">не должны превышать: </w:t>
            </w:r>
            <w:smartTag w:uri="urn:schemas-microsoft-com:office:smarttags" w:element="metricconverter">
              <w:smartTagPr>
                <w:attr w:name="ProductID" w:val="2,0 мм"/>
              </w:smartTagPr>
              <w:r w:rsidRPr="000602F2">
                <w:rPr>
                  <w:rFonts w:ascii="Times New Roman" w:hAnsi="Times New Roman"/>
                  <w:color w:val="000000"/>
                  <w:sz w:val="24"/>
                  <w:szCs w:val="24"/>
                </w:rPr>
                <w:t>2,0 мм</w:t>
              </w:r>
            </w:smartTag>
            <w:r w:rsidRPr="000602F2">
              <w:rPr>
                <w:rFonts w:ascii="Times New Roman" w:hAnsi="Times New Roman"/>
                <w:color w:val="000000"/>
                <w:sz w:val="24"/>
                <w:szCs w:val="24"/>
              </w:rPr>
              <w:t xml:space="preserve"> – для дверей; </w:t>
            </w:r>
            <w:smartTag w:uri="urn:schemas-microsoft-com:office:smarttags" w:element="metricconverter">
              <w:smartTagPr>
                <w:attr w:name="ProductID" w:val="1,5 мм"/>
              </w:smartTagPr>
              <w:r w:rsidRPr="000602F2">
                <w:rPr>
                  <w:rFonts w:ascii="Times New Roman" w:hAnsi="Times New Roman"/>
                  <w:color w:val="000000"/>
                  <w:sz w:val="24"/>
                  <w:szCs w:val="24"/>
                </w:rPr>
                <w:t>1,5 мм</w:t>
              </w:r>
            </w:smartTag>
            <w:r w:rsidRPr="000602F2">
              <w:rPr>
                <w:rFonts w:ascii="Times New Roman" w:hAnsi="Times New Roman"/>
                <w:color w:val="000000"/>
                <w:sz w:val="24"/>
                <w:szCs w:val="24"/>
              </w:rPr>
              <w:t xml:space="preserve"> – для наружных ящиков. </w:t>
            </w:r>
            <w:proofErr w:type="spellStart"/>
            <w:r w:rsidRPr="000602F2">
              <w:rPr>
                <w:rFonts w:ascii="Times New Roman" w:hAnsi="Times New Roman"/>
                <w:color w:val="000000"/>
                <w:sz w:val="24"/>
                <w:szCs w:val="24"/>
              </w:rPr>
              <w:t>Покоробленность</w:t>
            </w:r>
            <w:proofErr w:type="spellEnd"/>
            <w:r w:rsidRPr="000602F2">
              <w:rPr>
                <w:rFonts w:ascii="Times New Roman" w:hAnsi="Times New Roman"/>
                <w:color w:val="000000"/>
                <w:sz w:val="24"/>
                <w:szCs w:val="24"/>
              </w:rPr>
              <w:t xml:space="preserve"> щитовых деталей длиной и шириной </w:t>
            </w:r>
            <w:smartTag w:uri="urn:schemas-microsoft-com:office:smarttags" w:element="metricconverter">
              <w:smartTagPr>
                <w:attr w:name="ProductID" w:val="300 мм"/>
              </w:smartTagPr>
              <w:r w:rsidRPr="000602F2">
                <w:rPr>
                  <w:rFonts w:ascii="Times New Roman" w:hAnsi="Times New Roman"/>
                  <w:color w:val="000000"/>
                  <w:sz w:val="24"/>
                  <w:szCs w:val="24"/>
                </w:rPr>
                <w:t>300 мм</w:t>
              </w:r>
            </w:smartTag>
            <w:r w:rsidRPr="000602F2">
              <w:rPr>
                <w:rFonts w:ascii="Times New Roman" w:hAnsi="Times New Roman"/>
                <w:color w:val="000000"/>
                <w:sz w:val="24"/>
                <w:szCs w:val="24"/>
              </w:rPr>
              <w:t xml:space="preserve"> и менее не допустима.</w:t>
            </w:r>
          </w:p>
          <w:p w:rsidR="00C1151D" w:rsidRPr="000602F2" w:rsidRDefault="00C1151D" w:rsidP="00CA3D02">
            <w:pPr>
              <w:pStyle w:val="a6"/>
              <w:tabs>
                <w:tab w:val="left" w:pos="284"/>
              </w:tabs>
              <w:ind w:right="34"/>
              <w:jc w:val="both"/>
              <w:rPr>
                <w:rFonts w:ascii="Times New Roman" w:hAnsi="Times New Roman"/>
                <w:b/>
                <w:color w:val="000000"/>
                <w:sz w:val="24"/>
                <w:szCs w:val="24"/>
              </w:rPr>
            </w:pPr>
            <w:r w:rsidRPr="000602F2">
              <w:rPr>
                <w:rFonts w:ascii="Times New Roman" w:hAnsi="Times New Roman"/>
                <w:color w:val="000000"/>
                <w:sz w:val="24"/>
                <w:szCs w:val="24"/>
              </w:rPr>
              <w:t>Передвижные (трансформируемые, выдвижные, раздвижные) элементы должны иметь свободный ход без заеданий и перекосов.</w:t>
            </w:r>
          </w:p>
        </w:tc>
      </w:tr>
    </w:tbl>
    <w:p w:rsidR="00C1151D" w:rsidRPr="000602F2" w:rsidRDefault="00C1151D" w:rsidP="00C1151D">
      <w:pPr>
        <w:jc w:val="center"/>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14. ТРЕБОВАНИЯ К КОЛИЧЕСТВУ И СРОКУ (ПЕРИОДИЧНОСТИ) ПОСТАВКИ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1151D" w:rsidRPr="000602F2" w:rsidTr="00CA3D02">
        <w:trPr>
          <w:trHeight w:val="399"/>
        </w:trPr>
        <w:tc>
          <w:tcPr>
            <w:tcW w:w="10206" w:type="dxa"/>
            <w:tcBorders>
              <w:top w:val="single" w:sz="4" w:space="0" w:color="auto"/>
              <w:left w:val="single" w:sz="4" w:space="0" w:color="auto"/>
              <w:right w:val="single" w:sz="4" w:space="0" w:color="auto"/>
            </w:tcBorders>
          </w:tcPr>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lastRenderedPageBreak/>
              <w:t>1. Кресло офисное - 40шт.</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2. Стол криволинейный (правый) – 10шт.</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3. Тумба приставная – 18шт</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4. Стул офисный стандарт - 60шт.</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5. Стол рабочий – 35шт.</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6. Шкаф высокий со стеклом – 30 шт.</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7. Тумба – 18шт.</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8. Стол криволинейный левый - 6шт.</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9. Вешалка настенная металлическая - 5шт.</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 xml:space="preserve">10. Шкаф – 5шт. </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 xml:space="preserve">11. Шкаф </w:t>
            </w:r>
            <w:r w:rsidRPr="000602F2">
              <w:rPr>
                <w:rFonts w:ascii="Times New Roman" w:hAnsi="Times New Roman"/>
                <w:szCs w:val="24"/>
              </w:rPr>
              <w:t>для хранения архивов</w:t>
            </w:r>
            <w:r w:rsidRPr="000602F2">
              <w:rPr>
                <w:rFonts w:ascii="Times New Roman" w:hAnsi="Times New Roman"/>
                <w:color w:val="000000"/>
                <w:szCs w:val="24"/>
              </w:rPr>
              <w:t xml:space="preserve"> – 17 шт.</w:t>
            </w:r>
          </w:p>
          <w:p w:rsidR="00C1151D" w:rsidRPr="000602F2" w:rsidRDefault="00C1151D" w:rsidP="00CA3D02">
            <w:pPr>
              <w:ind w:firstLine="318"/>
              <w:jc w:val="both"/>
              <w:rPr>
                <w:rFonts w:ascii="Times New Roman" w:hAnsi="Times New Roman"/>
                <w:color w:val="000000"/>
                <w:szCs w:val="24"/>
              </w:rPr>
            </w:pPr>
            <w:r w:rsidRPr="000602F2">
              <w:rPr>
                <w:rFonts w:ascii="Times New Roman" w:hAnsi="Times New Roman"/>
                <w:color w:val="000000"/>
                <w:szCs w:val="24"/>
              </w:rPr>
              <w:t>12. Шкаф – 10шт.</w:t>
            </w:r>
          </w:p>
          <w:p w:rsidR="00C1151D" w:rsidRPr="000602F2" w:rsidRDefault="00C1151D" w:rsidP="00CA3D02">
            <w:pPr>
              <w:ind w:firstLine="318"/>
              <w:jc w:val="both"/>
              <w:rPr>
                <w:rFonts w:ascii="Times New Roman" w:hAnsi="Times New Roman"/>
                <w:i/>
                <w:color w:val="000000"/>
                <w:szCs w:val="24"/>
              </w:rPr>
            </w:pPr>
            <w:r w:rsidRPr="000602F2">
              <w:rPr>
                <w:rFonts w:ascii="Times New Roman" w:hAnsi="Times New Roman"/>
                <w:szCs w:val="24"/>
              </w:rPr>
              <w:t>Срок поставки: до 23.05.2014г.</w:t>
            </w:r>
          </w:p>
        </w:tc>
      </w:tr>
    </w:tbl>
    <w:p w:rsidR="00C1151D" w:rsidRPr="000602F2" w:rsidRDefault="00C1151D" w:rsidP="00C1151D">
      <w:pPr>
        <w:jc w:val="center"/>
        <w:rPr>
          <w:rFonts w:ascii="Times New Roman" w:hAnsi="Times New Roman"/>
          <w:color w:val="000000"/>
          <w:szCs w:val="24"/>
        </w:rPr>
      </w:pPr>
    </w:p>
    <w:p w:rsidR="00C1151D"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15. ТРЕБОВАНИЕ К ФОРМЕ ПРЕДСТАВЛЯЕМОЙ ИНФОРМАЦИИ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1151D" w:rsidRPr="000602F2" w:rsidTr="00CA3D02">
        <w:trPr>
          <w:trHeight w:val="399"/>
        </w:trPr>
        <w:tc>
          <w:tcPr>
            <w:tcW w:w="10206" w:type="dxa"/>
            <w:tcBorders>
              <w:top w:val="single" w:sz="4" w:space="0" w:color="auto"/>
              <w:left w:val="single" w:sz="4" w:space="0" w:color="auto"/>
              <w:right w:val="single" w:sz="4" w:space="0" w:color="auto"/>
            </w:tcBorders>
          </w:tcPr>
          <w:p w:rsidR="00C1151D" w:rsidRPr="000602F2" w:rsidRDefault="00C1151D" w:rsidP="00CA3D02">
            <w:pPr>
              <w:jc w:val="both"/>
              <w:rPr>
                <w:rFonts w:ascii="Times New Roman" w:hAnsi="Times New Roman"/>
                <w:i/>
                <w:color w:val="000000"/>
                <w:szCs w:val="24"/>
              </w:rPr>
            </w:pPr>
            <w:r w:rsidRPr="000602F2">
              <w:rPr>
                <w:rFonts w:ascii="Times New Roman" w:hAnsi="Times New Roman"/>
                <w:szCs w:val="24"/>
              </w:rPr>
              <w:t>Необходимую техническую документацию п</w:t>
            </w:r>
            <w:r>
              <w:rPr>
                <w:rFonts w:ascii="Times New Roman" w:hAnsi="Times New Roman"/>
                <w:szCs w:val="24"/>
              </w:rPr>
              <w:t>редставить на бумажном носителе</w:t>
            </w:r>
            <w:r w:rsidRPr="000602F2">
              <w:rPr>
                <w:rFonts w:ascii="Times New Roman" w:hAnsi="Times New Roman"/>
                <w:szCs w:val="24"/>
              </w:rPr>
              <w:t xml:space="preserve"> (технические паспорта, инструкции по сборке и обслуживанию, сертификаты).</w:t>
            </w:r>
          </w:p>
        </w:tc>
      </w:tr>
    </w:tbl>
    <w:p w:rsidR="00C1151D" w:rsidRPr="000602F2" w:rsidRDefault="00C1151D" w:rsidP="00C1151D">
      <w:pPr>
        <w:jc w:val="center"/>
        <w:rPr>
          <w:rFonts w:ascii="Times New Roman" w:hAnsi="Times New Roman"/>
          <w:color w:val="000000"/>
          <w:szCs w:val="24"/>
        </w:rPr>
      </w:pPr>
    </w:p>
    <w:p w:rsidR="00C1151D"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16. ПЕРЕЧЕНЬ ПРИНЯТЫХ СОКРАЩЕНИЙ</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7087"/>
      </w:tblGrid>
      <w:tr w:rsidR="00C1151D" w:rsidRPr="000602F2" w:rsidTr="00CA3D0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 xml:space="preserve">№ </w:t>
            </w:r>
            <w:proofErr w:type="gramStart"/>
            <w:r w:rsidRPr="000602F2">
              <w:rPr>
                <w:rFonts w:ascii="Times New Roman" w:hAnsi="Times New Roman"/>
                <w:color w:val="000000"/>
                <w:szCs w:val="24"/>
              </w:rPr>
              <w:t>п</w:t>
            </w:r>
            <w:proofErr w:type="gramEnd"/>
            <w:r w:rsidRPr="000602F2">
              <w:rPr>
                <w:rFonts w:ascii="Times New Roman" w:hAnsi="Times New Roman"/>
                <w:color w:val="000000"/>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C1151D" w:rsidRPr="000602F2" w:rsidRDefault="00C1151D" w:rsidP="00CA3D02">
            <w:pPr>
              <w:autoSpaceDE w:val="0"/>
              <w:autoSpaceDN w:val="0"/>
              <w:adjustRightInd w:val="0"/>
              <w:jc w:val="center"/>
              <w:rPr>
                <w:rFonts w:ascii="Times New Roman" w:hAnsi="Times New Roman"/>
                <w:color w:val="000000"/>
                <w:szCs w:val="24"/>
              </w:rPr>
            </w:pPr>
            <w:r w:rsidRPr="000602F2">
              <w:rPr>
                <w:rFonts w:ascii="Times New Roman" w:hAnsi="Times New Roman"/>
                <w:color w:val="000000"/>
                <w:szCs w:val="24"/>
              </w:rPr>
              <w:t>Сокращение</w:t>
            </w:r>
          </w:p>
        </w:tc>
        <w:tc>
          <w:tcPr>
            <w:tcW w:w="7087" w:type="dxa"/>
            <w:tcBorders>
              <w:top w:val="single" w:sz="4" w:space="0" w:color="auto"/>
              <w:left w:val="single" w:sz="4" w:space="0" w:color="auto"/>
              <w:bottom w:val="single" w:sz="4" w:space="0" w:color="auto"/>
              <w:right w:val="single" w:sz="4" w:space="0" w:color="auto"/>
            </w:tcBorders>
            <w:vAlign w:val="center"/>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Расшифровка сокращения</w:t>
            </w:r>
          </w:p>
        </w:tc>
      </w:tr>
      <w:tr w:rsidR="00C1151D" w:rsidRPr="000602F2" w:rsidTr="00CA3D02">
        <w:trPr>
          <w:trHeight w:val="399"/>
        </w:trPr>
        <w:tc>
          <w:tcPr>
            <w:tcW w:w="709"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jc w:val="both"/>
              <w:rPr>
                <w:rFonts w:ascii="Times New Roman" w:hAnsi="Times New Roman"/>
                <w:color w:val="000000"/>
                <w:szCs w:val="24"/>
              </w:rPr>
            </w:pPr>
            <w:r w:rsidRPr="000602F2">
              <w:rPr>
                <w:rFonts w:ascii="Times New Roman" w:hAnsi="Times New Roman"/>
                <w:color w:val="000000"/>
                <w:szCs w:val="24"/>
              </w:rPr>
              <w:t xml:space="preserve">1. </w:t>
            </w:r>
          </w:p>
        </w:tc>
        <w:tc>
          <w:tcPr>
            <w:tcW w:w="2410"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autoSpaceDE w:val="0"/>
              <w:autoSpaceDN w:val="0"/>
              <w:adjustRightInd w:val="0"/>
              <w:rPr>
                <w:rFonts w:ascii="Times New Roman" w:hAnsi="Times New Roman"/>
                <w:color w:val="000000"/>
                <w:szCs w:val="24"/>
              </w:rPr>
            </w:pPr>
            <w:r w:rsidRPr="000602F2">
              <w:rPr>
                <w:rFonts w:ascii="Times New Roman" w:hAnsi="Times New Roman"/>
                <w:szCs w:val="24"/>
              </w:rPr>
              <w:t>ГОСТ</w:t>
            </w:r>
          </w:p>
        </w:tc>
        <w:tc>
          <w:tcPr>
            <w:tcW w:w="7087"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jc w:val="both"/>
              <w:rPr>
                <w:rFonts w:ascii="Times New Roman" w:hAnsi="Times New Roman"/>
                <w:i/>
                <w:color w:val="000000"/>
                <w:szCs w:val="24"/>
              </w:rPr>
            </w:pPr>
            <w:r w:rsidRPr="000602F2">
              <w:rPr>
                <w:rFonts w:ascii="Times New Roman" w:hAnsi="Times New Roman"/>
                <w:szCs w:val="24"/>
              </w:rPr>
              <w:t>Государственные стандарты</w:t>
            </w:r>
          </w:p>
        </w:tc>
      </w:tr>
      <w:tr w:rsidR="00C1151D" w:rsidRPr="000602F2" w:rsidTr="00CA3D02">
        <w:trPr>
          <w:trHeight w:val="399"/>
        </w:trPr>
        <w:tc>
          <w:tcPr>
            <w:tcW w:w="709" w:type="dxa"/>
            <w:tcBorders>
              <w:top w:val="single" w:sz="4" w:space="0" w:color="auto"/>
              <w:left w:val="single" w:sz="4" w:space="0" w:color="auto"/>
              <w:right w:val="single" w:sz="4" w:space="0" w:color="auto"/>
            </w:tcBorders>
          </w:tcPr>
          <w:p w:rsidR="00C1151D" w:rsidRPr="000602F2" w:rsidRDefault="00C1151D" w:rsidP="00CA3D02">
            <w:pPr>
              <w:jc w:val="both"/>
              <w:rPr>
                <w:rFonts w:ascii="Times New Roman" w:hAnsi="Times New Roman"/>
                <w:color w:val="000000"/>
                <w:szCs w:val="24"/>
              </w:rPr>
            </w:pPr>
            <w:r w:rsidRPr="000602F2">
              <w:rPr>
                <w:rFonts w:ascii="Times New Roman" w:hAnsi="Times New Roman"/>
                <w:color w:val="000000"/>
                <w:szCs w:val="24"/>
              </w:rPr>
              <w:t>2.</w:t>
            </w:r>
          </w:p>
        </w:tc>
        <w:tc>
          <w:tcPr>
            <w:tcW w:w="2410" w:type="dxa"/>
            <w:tcBorders>
              <w:top w:val="single" w:sz="4" w:space="0" w:color="auto"/>
              <w:left w:val="single" w:sz="4" w:space="0" w:color="auto"/>
              <w:bottom w:val="single" w:sz="4" w:space="0" w:color="auto"/>
              <w:right w:val="single" w:sz="4" w:space="0" w:color="auto"/>
            </w:tcBorders>
            <w:vAlign w:val="center"/>
          </w:tcPr>
          <w:p w:rsidR="00C1151D" w:rsidRPr="000602F2" w:rsidRDefault="00C1151D" w:rsidP="00CA3D02">
            <w:pPr>
              <w:rPr>
                <w:rFonts w:ascii="Times New Roman" w:hAnsi="Times New Roman"/>
                <w:szCs w:val="24"/>
              </w:rPr>
            </w:pPr>
            <w:r w:rsidRPr="000602F2">
              <w:rPr>
                <w:rFonts w:ascii="Times New Roman" w:hAnsi="Times New Roman"/>
                <w:szCs w:val="24"/>
              </w:rPr>
              <w:t>СЭС</w:t>
            </w:r>
          </w:p>
        </w:tc>
        <w:tc>
          <w:tcPr>
            <w:tcW w:w="7087" w:type="dxa"/>
            <w:tcBorders>
              <w:top w:val="single" w:sz="4" w:space="0" w:color="auto"/>
              <w:left w:val="single" w:sz="4" w:space="0" w:color="auto"/>
              <w:bottom w:val="single" w:sz="4" w:space="0" w:color="auto"/>
              <w:right w:val="single" w:sz="4" w:space="0" w:color="auto"/>
            </w:tcBorders>
            <w:vAlign w:val="center"/>
          </w:tcPr>
          <w:p w:rsidR="00C1151D" w:rsidRPr="000602F2" w:rsidRDefault="00C1151D" w:rsidP="00CA3D02">
            <w:pPr>
              <w:rPr>
                <w:rFonts w:ascii="Times New Roman" w:hAnsi="Times New Roman"/>
                <w:szCs w:val="24"/>
              </w:rPr>
            </w:pPr>
            <w:r w:rsidRPr="000602F2">
              <w:rPr>
                <w:rFonts w:ascii="Times New Roman" w:hAnsi="Times New Roman"/>
                <w:szCs w:val="24"/>
              </w:rPr>
              <w:t>Санитарно-эпидемиологическая служба</w:t>
            </w:r>
          </w:p>
        </w:tc>
      </w:tr>
    </w:tbl>
    <w:p w:rsidR="00C1151D" w:rsidRPr="000602F2" w:rsidRDefault="00C1151D" w:rsidP="00C1151D">
      <w:pPr>
        <w:ind w:firstLine="567"/>
        <w:jc w:val="both"/>
        <w:rPr>
          <w:rFonts w:ascii="Times New Roman" w:hAnsi="Times New Roman"/>
          <w:color w:val="000000"/>
          <w:szCs w:val="24"/>
        </w:rPr>
      </w:pPr>
    </w:p>
    <w:p w:rsidR="00C1151D" w:rsidRPr="000602F2" w:rsidRDefault="00C1151D" w:rsidP="00C1151D">
      <w:pPr>
        <w:jc w:val="center"/>
        <w:rPr>
          <w:rFonts w:ascii="Times New Roman" w:hAnsi="Times New Roman"/>
          <w:color w:val="000000"/>
          <w:szCs w:val="24"/>
        </w:rPr>
      </w:pPr>
      <w:r w:rsidRPr="000602F2">
        <w:rPr>
          <w:rFonts w:ascii="Times New Roman" w:hAnsi="Times New Roman"/>
          <w:color w:val="000000"/>
          <w:szCs w:val="24"/>
        </w:rPr>
        <w:t>РАЗДЕЛ 17. ПЕРЕЧЕНЬ ПРИЛОЖЕНИЙ</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2268"/>
      </w:tblGrid>
      <w:tr w:rsidR="00C1151D" w:rsidRPr="000602F2" w:rsidTr="00CA3D0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 xml:space="preserve">№ </w:t>
            </w:r>
            <w:proofErr w:type="gramStart"/>
            <w:r w:rsidRPr="000602F2">
              <w:rPr>
                <w:rFonts w:ascii="Times New Roman" w:hAnsi="Times New Roman"/>
                <w:color w:val="000000"/>
                <w:szCs w:val="24"/>
              </w:rPr>
              <w:t>п</w:t>
            </w:r>
            <w:proofErr w:type="gramEnd"/>
            <w:r w:rsidRPr="000602F2">
              <w:rPr>
                <w:rFonts w:ascii="Times New Roman" w:hAnsi="Times New Roman"/>
                <w:color w:val="000000"/>
                <w:szCs w:val="24"/>
              </w:rPr>
              <w:t>/п</w:t>
            </w:r>
          </w:p>
        </w:tc>
        <w:tc>
          <w:tcPr>
            <w:tcW w:w="7229" w:type="dxa"/>
            <w:tcBorders>
              <w:top w:val="single" w:sz="4" w:space="0" w:color="auto"/>
              <w:left w:val="single" w:sz="4" w:space="0" w:color="auto"/>
              <w:bottom w:val="single" w:sz="4" w:space="0" w:color="auto"/>
              <w:right w:val="single" w:sz="4" w:space="0" w:color="auto"/>
            </w:tcBorders>
            <w:vAlign w:val="center"/>
          </w:tcPr>
          <w:p w:rsidR="00C1151D" w:rsidRPr="000602F2" w:rsidRDefault="00C1151D" w:rsidP="00CA3D02">
            <w:pPr>
              <w:autoSpaceDE w:val="0"/>
              <w:autoSpaceDN w:val="0"/>
              <w:adjustRightInd w:val="0"/>
              <w:jc w:val="center"/>
              <w:rPr>
                <w:rFonts w:ascii="Times New Roman" w:hAnsi="Times New Roman"/>
                <w:color w:val="000000"/>
                <w:szCs w:val="24"/>
              </w:rPr>
            </w:pPr>
            <w:r w:rsidRPr="000602F2">
              <w:rPr>
                <w:rFonts w:ascii="Times New Roman" w:hAnsi="Times New Roman"/>
                <w:color w:val="000000"/>
                <w:szCs w:val="24"/>
              </w:rPr>
              <w:t>Наименование приложения</w:t>
            </w:r>
          </w:p>
        </w:tc>
        <w:tc>
          <w:tcPr>
            <w:tcW w:w="2268" w:type="dxa"/>
            <w:tcBorders>
              <w:top w:val="single" w:sz="4" w:space="0" w:color="auto"/>
              <w:left w:val="single" w:sz="4" w:space="0" w:color="auto"/>
              <w:bottom w:val="single" w:sz="4" w:space="0" w:color="auto"/>
              <w:right w:val="single" w:sz="4" w:space="0" w:color="auto"/>
            </w:tcBorders>
            <w:vAlign w:val="center"/>
          </w:tcPr>
          <w:p w:rsidR="00C1151D" w:rsidRPr="000602F2" w:rsidRDefault="00C1151D" w:rsidP="00CA3D02">
            <w:pPr>
              <w:jc w:val="center"/>
              <w:rPr>
                <w:rFonts w:ascii="Times New Roman" w:hAnsi="Times New Roman"/>
                <w:color w:val="000000"/>
                <w:szCs w:val="24"/>
              </w:rPr>
            </w:pPr>
            <w:r w:rsidRPr="000602F2">
              <w:rPr>
                <w:rFonts w:ascii="Times New Roman" w:hAnsi="Times New Roman"/>
                <w:color w:val="000000"/>
                <w:szCs w:val="24"/>
              </w:rPr>
              <w:t>Номер страницы</w:t>
            </w:r>
          </w:p>
        </w:tc>
      </w:tr>
      <w:tr w:rsidR="00C1151D" w:rsidRPr="000602F2" w:rsidTr="00CA3D02">
        <w:trPr>
          <w:trHeight w:val="399"/>
        </w:trPr>
        <w:tc>
          <w:tcPr>
            <w:tcW w:w="709"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jc w:val="both"/>
              <w:rPr>
                <w:rFonts w:ascii="Times New Roman" w:hAnsi="Times New Roman"/>
                <w:color w:val="000000"/>
                <w:szCs w:val="24"/>
              </w:rPr>
            </w:pPr>
          </w:p>
        </w:tc>
        <w:tc>
          <w:tcPr>
            <w:tcW w:w="7229"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autoSpaceDE w:val="0"/>
              <w:autoSpaceDN w:val="0"/>
              <w:adjustRightInd w:val="0"/>
              <w:rPr>
                <w:rFonts w:ascii="Times New Roman" w:hAnsi="Times New Roman"/>
                <w:color w:val="000000"/>
                <w:szCs w:val="24"/>
              </w:rPr>
            </w:pPr>
          </w:p>
        </w:tc>
        <w:tc>
          <w:tcPr>
            <w:tcW w:w="2268" w:type="dxa"/>
            <w:tcBorders>
              <w:top w:val="single" w:sz="4" w:space="0" w:color="auto"/>
              <w:left w:val="single" w:sz="4" w:space="0" w:color="auto"/>
              <w:bottom w:val="single" w:sz="4" w:space="0" w:color="auto"/>
              <w:right w:val="single" w:sz="4" w:space="0" w:color="auto"/>
            </w:tcBorders>
          </w:tcPr>
          <w:p w:rsidR="00C1151D" w:rsidRPr="000602F2" w:rsidRDefault="00C1151D" w:rsidP="00CA3D02">
            <w:pPr>
              <w:jc w:val="both"/>
              <w:rPr>
                <w:rFonts w:ascii="Times New Roman" w:hAnsi="Times New Roman"/>
                <w:i/>
                <w:color w:val="000000"/>
                <w:szCs w:val="24"/>
              </w:rPr>
            </w:pPr>
          </w:p>
        </w:tc>
      </w:tr>
    </w:tbl>
    <w:p w:rsidR="00C1151D" w:rsidRDefault="00C1151D" w:rsidP="00C1151D"/>
    <w:p w:rsidR="00C1151D" w:rsidRDefault="00C1151D" w:rsidP="00C1151D">
      <w:pPr>
        <w:ind w:left="5103"/>
        <w:rPr>
          <w:i/>
          <w:color w:val="000000"/>
          <w:szCs w:val="24"/>
        </w:rPr>
      </w:pPr>
    </w:p>
    <w:p w:rsidR="00C1151D" w:rsidRDefault="00C1151D" w:rsidP="00C1151D">
      <w:pPr>
        <w:ind w:right="48"/>
        <w:jc w:val="both"/>
        <w:rPr>
          <w:rFonts w:ascii="Times New Roman" w:hAnsi="Times New Roman"/>
          <w:b/>
          <w:szCs w:val="24"/>
          <w:lang w:val="en-US"/>
        </w:rPr>
      </w:pPr>
    </w:p>
    <w:p w:rsidR="00C1151D" w:rsidRPr="000602F2" w:rsidRDefault="00C1151D" w:rsidP="00C1151D">
      <w:pPr>
        <w:ind w:right="48"/>
        <w:jc w:val="both"/>
        <w:rPr>
          <w:rFonts w:ascii="Times New Roman" w:hAnsi="Times New Roman"/>
          <w:szCs w:val="24"/>
        </w:rPr>
      </w:pPr>
      <w:r w:rsidRPr="0030043B">
        <w:rPr>
          <w:rFonts w:ascii="Times New Roman" w:hAnsi="Times New Roman"/>
          <w:b/>
          <w:szCs w:val="24"/>
        </w:rPr>
        <w:t>Контактное лицо</w:t>
      </w:r>
      <w:r w:rsidRPr="0030043B">
        <w:rPr>
          <w:rFonts w:ascii="Times New Roman" w:hAnsi="Times New Roman"/>
          <w:szCs w:val="24"/>
        </w:rPr>
        <w:t>:</w:t>
      </w:r>
      <w:r>
        <w:rPr>
          <w:rFonts w:ascii="Times New Roman" w:hAnsi="Times New Roman"/>
          <w:szCs w:val="24"/>
        </w:rPr>
        <w:t xml:space="preserve"> </w:t>
      </w:r>
      <w:r w:rsidRPr="00BC2423">
        <w:rPr>
          <w:rFonts w:ascii="Times New Roman" w:hAnsi="Times New Roman"/>
          <w:szCs w:val="24"/>
        </w:rPr>
        <w:t>Игнатова Наталья Юрьевна</w:t>
      </w:r>
      <w:r w:rsidRPr="00567142">
        <w:rPr>
          <w:rFonts w:ascii="Times New Roman" w:hAnsi="Times New Roman"/>
          <w:szCs w:val="24"/>
        </w:rPr>
        <w:t xml:space="preserve">, </w:t>
      </w:r>
      <w:r w:rsidRPr="00BC2423">
        <w:rPr>
          <w:rFonts w:ascii="Times New Roman" w:hAnsi="Times New Roman"/>
          <w:szCs w:val="24"/>
        </w:rPr>
        <w:t>7-48439</w:t>
      </w:r>
      <w:r w:rsidRPr="00567142">
        <w:rPr>
          <w:rFonts w:ascii="Times New Roman" w:hAnsi="Times New Roman"/>
          <w:bCs/>
          <w:color w:val="000000"/>
        </w:rPr>
        <w:t xml:space="preserve"> 9-</w:t>
      </w:r>
      <w:r>
        <w:rPr>
          <w:rFonts w:ascii="Times New Roman" w:hAnsi="Times New Roman"/>
          <w:bCs/>
          <w:color w:val="000000"/>
        </w:rPr>
        <w:t>48-96.</w:t>
      </w:r>
    </w:p>
    <w:p w:rsidR="008E3C0C" w:rsidRDefault="008E3C0C"/>
    <w:sectPr w:rsidR="008E3C0C" w:rsidSect="004D0382">
      <w:footerReference w:type="default" r:id="rId6"/>
      <w:pgSz w:w="11905" w:h="16837"/>
      <w:pgMar w:top="1134" w:right="423"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D5A" w:rsidRDefault="00C1151D" w:rsidP="00115342">
    <w:pPr>
      <w:pStyle w:val="a4"/>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rsidR="00713736" w:rsidRDefault="00C1151D" w:rsidP="009F1D5A">
    <w:pPr>
      <w:pStyle w:val="a4"/>
      <w:ind w:right="360"/>
      <w:jc w:val="right"/>
    </w:pPr>
  </w:p>
  <w:p w:rsidR="00713736" w:rsidRDefault="00C1151D">
    <w:pPr>
      <w:pStyle w:val="a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CA3EB6"/>
    <w:multiLevelType w:val="multilevel"/>
    <w:tmpl w:val="FF2E1EB2"/>
    <w:lvl w:ilvl="0">
      <w:start w:val="1"/>
      <w:numFmt w:val="bullet"/>
      <w:pStyle w:val="a"/>
      <w:suff w:val="space"/>
      <w:lvlText w:val="−"/>
      <w:lvlJc w:val="left"/>
      <w:pPr>
        <w:ind w:firstLine="567"/>
      </w:pPr>
      <w:rPr>
        <w:rFonts w:ascii="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3B6"/>
    <w:rsid w:val="000B03B6"/>
    <w:rsid w:val="008E3C0C"/>
    <w:rsid w:val="00C1151D"/>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51D"/>
    <w:pPr>
      <w:suppressAutoHyphens/>
      <w:jc w:val="left"/>
    </w:pPr>
    <w:rPr>
      <w:rFonts w:ascii="Arial" w:eastAsia="Times New Roman" w:hAnsi="Arial"/>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C1151D"/>
    <w:pPr>
      <w:tabs>
        <w:tab w:val="center" w:pos="4677"/>
        <w:tab w:val="right" w:pos="9355"/>
      </w:tabs>
    </w:pPr>
  </w:style>
  <w:style w:type="character" w:customStyle="1" w:styleId="a5">
    <w:name w:val="Нижний колонтитул Знак"/>
    <w:basedOn w:val="a1"/>
    <w:link w:val="a4"/>
    <w:uiPriority w:val="99"/>
    <w:rsid w:val="00C1151D"/>
    <w:rPr>
      <w:rFonts w:ascii="Arial" w:eastAsia="Times New Roman" w:hAnsi="Arial"/>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rsid w:val="00C1151D"/>
    <w:pPr>
      <w:tabs>
        <w:tab w:val="center" w:pos="4153"/>
        <w:tab w:val="right" w:pos="8306"/>
      </w:tabs>
    </w:pPr>
    <w:rPr>
      <w:sz w:val="20"/>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rsid w:val="00C1151D"/>
    <w:rPr>
      <w:rFonts w:ascii="Arial" w:eastAsia="Times New Roman" w:hAnsi="Arial"/>
      <w:sz w:val="20"/>
      <w:szCs w:val="20"/>
      <w:lang w:eastAsia="ar-SA"/>
    </w:rPr>
  </w:style>
  <w:style w:type="character" w:styleId="a8">
    <w:name w:val="page number"/>
    <w:basedOn w:val="a1"/>
    <w:rsid w:val="00C1151D"/>
  </w:style>
  <w:style w:type="paragraph" w:customStyle="1" w:styleId="Default">
    <w:name w:val="Default"/>
    <w:rsid w:val="00C1151D"/>
    <w:pPr>
      <w:autoSpaceDE w:val="0"/>
      <w:autoSpaceDN w:val="0"/>
      <w:adjustRightInd w:val="0"/>
      <w:jc w:val="left"/>
    </w:pPr>
    <w:rPr>
      <w:rFonts w:eastAsia="Calibri"/>
      <w:color w:val="000000"/>
      <w:lang w:eastAsia="ru-RU"/>
    </w:rPr>
  </w:style>
  <w:style w:type="paragraph" w:customStyle="1" w:styleId="a9">
    <w:name w:val="Основной"/>
    <w:basedOn w:val="a0"/>
    <w:rsid w:val="00C1151D"/>
    <w:pPr>
      <w:suppressAutoHyphens w:val="0"/>
      <w:ind w:firstLine="567"/>
      <w:jc w:val="both"/>
    </w:pPr>
    <w:rPr>
      <w:rFonts w:ascii="Times New Roman" w:eastAsia="Calibri" w:hAnsi="Times New Roman"/>
      <w:szCs w:val="28"/>
      <w:lang w:eastAsia="ru-RU"/>
    </w:rPr>
  </w:style>
  <w:style w:type="paragraph" w:customStyle="1" w:styleId="a">
    <w:name w:val="Список_тире"/>
    <w:basedOn w:val="a0"/>
    <w:rsid w:val="00C1151D"/>
    <w:pPr>
      <w:numPr>
        <w:numId w:val="1"/>
      </w:numPr>
      <w:suppressAutoHyphens w:val="0"/>
      <w:contextualSpacing/>
    </w:pPr>
    <w:rPr>
      <w:rFonts w:ascii="Times New Roman" w:eastAsia="Calibri" w:hAnsi="Times New Roman"/>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51D"/>
    <w:pPr>
      <w:suppressAutoHyphens/>
      <w:jc w:val="left"/>
    </w:pPr>
    <w:rPr>
      <w:rFonts w:ascii="Arial" w:eastAsia="Times New Roman" w:hAnsi="Arial"/>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C1151D"/>
    <w:pPr>
      <w:tabs>
        <w:tab w:val="center" w:pos="4677"/>
        <w:tab w:val="right" w:pos="9355"/>
      </w:tabs>
    </w:pPr>
  </w:style>
  <w:style w:type="character" w:customStyle="1" w:styleId="a5">
    <w:name w:val="Нижний колонтитул Знак"/>
    <w:basedOn w:val="a1"/>
    <w:link w:val="a4"/>
    <w:uiPriority w:val="99"/>
    <w:rsid w:val="00C1151D"/>
    <w:rPr>
      <w:rFonts w:ascii="Arial" w:eastAsia="Times New Roman" w:hAnsi="Arial"/>
      <w:szCs w:val="20"/>
      <w:lang w:eastAsia="ar-SA"/>
    </w:rPr>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7"/>
    <w:rsid w:val="00C1151D"/>
    <w:pPr>
      <w:tabs>
        <w:tab w:val="center" w:pos="4153"/>
        <w:tab w:val="right" w:pos="8306"/>
      </w:tabs>
    </w:pPr>
    <w:rPr>
      <w:sz w:val="20"/>
    </w:r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6"/>
    <w:rsid w:val="00C1151D"/>
    <w:rPr>
      <w:rFonts w:ascii="Arial" w:eastAsia="Times New Roman" w:hAnsi="Arial"/>
      <w:sz w:val="20"/>
      <w:szCs w:val="20"/>
      <w:lang w:eastAsia="ar-SA"/>
    </w:rPr>
  </w:style>
  <w:style w:type="character" w:styleId="a8">
    <w:name w:val="page number"/>
    <w:basedOn w:val="a1"/>
    <w:rsid w:val="00C1151D"/>
  </w:style>
  <w:style w:type="paragraph" w:customStyle="1" w:styleId="Default">
    <w:name w:val="Default"/>
    <w:rsid w:val="00C1151D"/>
    <w:pPr>
      <w:autoSpaceDE w:val="0"/>
      <w:autoSpaceDN w:val="0"/>
      <w:adjustRightInd w:val="0"/>
      <w:jc w:val="left"/>
    </w:pPr>
    <w:rPr>
      <w:rFonts w:eastAsia="Calibri"/>
      <w:color w:val="000000"/>
      <w:lang w:eastAsia="ru-RU"/>
    </w:rPr>
  </w:style>
  <w:style w:type="paragraph" w:customStyle="1" w:styleId="a9">
    <w:name w:val="Основной"/>
    <w:basedOn w:val="a0"/>
    <w:rsid w:val="00C1151D"/>
    <w:pPr>
      <w:suppressAutoHyphens w:val="0"/>
      <w:ind w:firstLine="567"/>
      <w:jc w:val="both"/>
    </w:pPr>
    <w:rPr>
      <w:rFonts w:ascii="Times New Roman" w:eastAsia="Calibri" w:hAnsi="Times New Roman"/>
      <w:szCs w:val="28"/>
      <w:lang w:eastAsia="ru-RU"/>
    </w:rPr>
  </w:style>
  <w:style w:type="paragraph" w:customStyle="1" w:styleId="a">
    <w:name w:val="Список_тире"/>
    <w:basedOn w:val="a0"/>
    <w:rsid w:val="00C1151D"/>
    <w:pPr>
      <w:numPr>
        <w:numId w:val="1"/>
      </w:numPr>
      <w:suppressAutoHyphens w:val="0"/>
      <w:contextualSpacing/>
    </w:pPr>
    <w:rPr>
      <w:rFonts w:ascii="Times New Roman" w:eastAsia="Calibri" w:hAnsi="Times New Roman"/>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2075</Words>
  <Characters>11831</Characters>
  <Application>Microsoft Office Word</Application>
  <DocSecurity>0</DocSecurity>
  <Lines>98</Lines>
  <Paragraphs>27</Paragraphs>
  <ScaleCrop>false</ScaleCrop>
  <Company>Организация</Company>
  <LinksUpToDate>false</LinksUpToDate>
  <CharactersWithSpaces>13879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2014-02-28T10:17:00Z</dcterms:created>
  <dcterms:modified xsi:type="dcterms:W3CDTF">2014-02-28T10:20:00Z</dcterms:modified>
</cp:coreProperties>
</file>