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370" w:rsidRPr="00D81AFF" w:rsidRDefault="004A2370" w:rsidP="004A2370">
      <w:pPr>
        <w:pStyle w:val="2"/>
        <w:keepNext w:val="0"/>
        <w:pageBreakBefore/>
        <w:numPr>
          <w:ilvl w:val="0"/>
          <w:numId w:val="0"/>
        </w:numPr>
        <w:spacing w:before="0" w:after="0"/>
        <w:jc w:val="center"/>
        <w:rPr>
          <w:rFonts w:ascii="Times New Roman" w:hAnsi="Times New Roman" w:cs="Times New Roman"/>
          <w:i w:val="0"/>
          <w:caps/>
        </w:rPr>
      </w:pPr>
      <w:bookmarkStart w:id="0" w:name="_Toc331058658"/>
      <w:bookmarkStart w:id="1" w:name="_Toc333830895"/>
      <w:bookmarkStart w:id="2" w:name="_Toc350157554"/>
      <w:r w:rsidRPr="00D81AFF">
        <w:rPr>
          <w:rFonts w:ascii="Times New Roman" w:hAnsi="Times New Roman" w:cs="Times New Roman"/>
          <w:i w:val="0"/>
          <w:caps/>
        </w:rPr>
        <w:t>ТОМ 2 «Техническое задание»</w:t>
      </w:r>
      <w:bookmarkEnd w:id="0"/>
      <w:bookmarkEnd w:id="1"/>
      <w:bookmarkEnd w:id="2"/>
    </w:p>
    <w:p w:rsidR="004A2370" w:rsidRPr="00D81AFF" w:rsidRDefault="004A2370" w:rsidP="004A2370"/>
    <w:tbl>
      <w:tblPr>
        <w:tblpPr w:leftFromText="180" w:rightFromText="180" w:vertAnchor="text" w:horzAnchor="margin" w:tblpXSpec="center" w:tblpY="31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5866"/>
        <w:gridCol w:w="6"/>
        <w:gridCol w:w="1292"/>
        <w:gridCol w:w="1867"/>
      </w:tblGrid>
      <w:tr w:rsidR="004A2370" w:rsidRPr="00610BF3" w:rsidTr="004A2370">
        <w:tc>
          <w:tcPr>
            <w:tcW w:w="540" w:type="dxa"/>
          </w:tcPr>
          <w:p w:rsidR="004A2370" w:rsidRPr="00610BF3" w:rsidRDefault="004A2370" w:rsidP="00F770FB">
            <w:r w:rsidRPr="00610BF3">
              <w:t xml:space="preserve">№ </w:t>
            </w:r>
            <w:proofErr w:type="spellStart"/>
            <w:proofErr w:type="gramStart"/>
            <w:r w:rsidRPr="00610BF3">
              <w:t>п</w:t>
            </w:r>
            <w:proofErr w:type="spellEnd"/>
            <w:proofErr w:type="gramEnd"/>
            <w:r w:rsidRPr="00610BF3">
              <w:t>/</w:t>
            </w:r>
            <w:proofErr w:type="spellStart"/>
            <w:r w:rsidRPr="00610BF3">
              <w:t>п</w:t>
            </w:r>
            <w:proofErr w:type="spellEnd"/>
          </w:p>
        </w:tc>
        <w:tc>
          <w:tcPr>
            <w:tcW w:w="5872" w:type="dxa"/>
            <w:gridSpan w:val="2"/>
          </w:tcPr>
          <w:p w:rsidR="004A2370" w:rsidRPr="00610BF3" w:rsidRDefault="004A2370" w:rsidP="00F770FB">
            <w:pPr>
              <w:jc w:val="center"/>
            </w:pPr>
            <w:proofErr w:type="spellStart"/>
            <w:r w:rsidRPr="00610BF3">
              <w:rPr>
                <w:lang w:val="en-US"/>
              </w:rPr>
              <w:t>Наименование</w:t>
            </w:r>
            <w:proofErr w:type="spellEnd"/>
          </w:p>
        </w:tc>
        <w:tc>
          <w:tcPr>
            <w:tcW w:w="1292" w:type="dxa"/>
          </w:tcPr>
          <w:p w:rsidR="004A2370" w:rsidRPr="00610BF3" w:rsidRDefault="004A2370" w:rsidP="00F770FB">
            <w:pPr>
              <w:jc w:val="center"/>
            </w:pPr>
            <w:r w:rsidRPr="00610BF3">
              <w:t>Ед. измерения</w:t>
            </w:r>
          </w:p>
        </w:tc>
        <w:tc>
          <w:tcPr>
            <w:tcW w:w="1867" w:type="dxa"/>
          </w:tcPr>
          <w:p w:rsidR="004A2370" w:rsidRPr="00610BF3" w:rsidRDefault="004A2370" w:rsidP="00F770FB">
            <w:pPr>
              <w:jc w:val="center"/>
            </w:pPr>
            <w:proofErr w:type="spellStart"/>
            <w:r w:rsidRPr="00610BF3">
              <w:t>Ко-во</w:t>
            </w:r>
            <w:proofErr w:type="spellEnd"/>
          </w:p>
        </w:tc>
      </w:tr>
      <w:tr w:rsidR="004A2370" w:rsidRPr="00610BF3" w:rsidTr="004A2370">
        <w:tc>
          <w:tcPr>
            <w:tcW w:w="540" w:type="dxa"/>
          </w:tcPr>
          <w:p w:rsidR="004A2370" w:rsidRPr="00610BF3" w:rsidRDefault="004A2370" w:rsidP="00F770FB">
            <w:r w:rsidRPr="00610BF3">
              <w:t>1</w:t>
            </w:r>
          </w:p>
        </w:tc>
        <w:tc>
          <w:tcPr>
            <w:tcW w:w="5872" w:type="dxa"/>
            <w:gridSpan w:val="2"/>
          </w:tcPr>
          <w:p w:rsidR="004A2370" w:rsidRPr="00610BF3" w:rsidRDefault="004A2370" w:rsidP="00F770FB">
            <w:r w:rsidRPr="00610BF3">
              <w:t>Бумага А</w:t>
            </w:r>
            <w:proofErr w:type="gramStart"/>
            <w:r w:rsidRPr="00610BF3">
              <w:t>4</w:t>
            </w:r>
            <w:proofErr w:type="gramEnd"/>
            <w:r w:rsidRPr="00610BF3">
              <w:t xml:space="preserve">. Белизна CIE 164(ISO/DIS 11475), яркость </w:t>
            </w:r>
            <w:r w:rsidRPr="00610BF3">
              <w:br/>
              <w:t>не менее 98, плотность  не менее 80 г/м</w:t>
            </w:r>
            <w:proofErr w:type="gramStart"/>
            <w:r w:rsidRPr="00610BF3">
              <w:rPr>
                <w:vertAlign w:val="superscript"/>
              </w:rPr>
              <w:t>2</w:t>
            </w:r>
            <w:proofErr w:type="gramEnd"/>
            <w:r w:rsidRPr="00610BF3">
              <w:t>, толщина  не менее 104 мкм, непрозрачность   не менее 93%, пухлость  не менее 1,3 см</w:t>
            </w:r>
            <w:r w:rsidRPr="00610BF3">
              <w:rPr>
                <w:vertAlign w:val="superscript"/>
              </w:rPr>
              <w:t>3</w:t>
            </w:r>
            <w:r w:rsidRPr="00610BF3">
              <w:t xml:space="preserve">/г, шероховатость по </w:t>
            </w:r>
            <w:proofErr w:type="spellStart"/>
            <w:r w:rsidRPr="00610BF3">
              <w:t>Бендтсену</w:t>
            </w:r>
            <w:proofErr w:type="spellEnd"/>
            <w:r w:rsidRPr="00610BF3">
              <w:t xml:space="preserve">  не менее 180 мл/мин,  не менее 500 листов пачка.</w:t>
            </w:r>
          </w:p>
        </w:tc>
        <w:tc>
          <w:tcPr>
            <w:tcW w:w="1292" w:type="dxa"/>
          </w:tcPr>
          <w:p w:rsidR="004A2370" w:rsidRPr="00610BF3" w:rsidRDefault="004A2370" w:rsidP="00F770FB">
            <w:pPr>
              <w:jc w:val="center"/>
            </w:pPr>
            <w:r w:rsidRPr="00610BF3">
              <w:br/>
            </w:r>
            <w:proofErr w:type="spellStart"/>
            <w:r w:rsidRPr="00610BF3">
              <w:t>Пач</w:t>
            </w:r>
            <w:proofErr w:type="spellEnd"/>
            <w:r w:rsidRPr="00610BF3">
              <w:t>.</w:t>
            </w:r>
          </w:p>
        </w:tc>
        <w:tc>
          <w:tcPr>
            <w:tcW w:w="1867" w:type="dxa"/>
          </w:tcPr>
          <w:p w:rsidR="004A2370" w:rsidRPr="00610BF3" w:rsidRDefault="004A2370" w:rsidP="00F770FB">
            <w:pPr>
              <w:jc w:val="center"/>
              <w:rPr>
                <w:lang w:val="en-US"/>
              </w:rPr>
            </w:pPr>
            <w:r w:rsidRPr="00610BF3">
              <w:rPr>
                <w:lang w:val="en-US"/>
              </w:rPr>
              <w:br/>
            </w:r>
            <w:r w:rsidRPr="00610BF3">
              <w:t>2</w:t>
            </w:r>
            <w:r w:rsidRPr="00610BF3">
              <w:rPr>
                <w:lang w:val="en-US"/>
              </w:rPr>
              <w:t>850</w:t>
            </w:r>
          </w:p>
        </w:tc>
      </w:tr>
      <w:tr w:rsidR="004A2370" w:rsidRPr="00610BF3" w:rsidTr="004A2370">
        <w:tc>
          <w:tcPr>
            <w:tcW w:w="540" w:type="dxa"/>
          </w:tcPr>
          <w:p w:rsidR="004A2370" w:rsidRPr="00610BF3" w:rsidRDefault="004A2370" w:rsidP="00F770FB">
            <w:r w:rsidRPr="00610BF3">
              <w:t>2</w:t>
            </w:r>
          </w:p>
        </w:tc>
        <w:tc>
          <w:tcPr>
            <w:tcW w:w="5872" w:type="dxa"/>
            <w:gridSpan w:val="2"/>
          </w:tcPr>
          <w:p w:rsidR="004A2370" w:rsidRPr="00610BF3" w:rsidRDefault="004A2370" w:rsidP="00D62844">
            <w:r w:rsidRPr="00610BF3">
              <w:t>Бумага А</w:t>
            </w:r>
            <w:r w:rsidR="00D62844">
              <w:t>3</w:t>
            </w:r>
            <w:r w:rsidRPr="00610BF3">
              <w:t>. Белизна CIE 164(ISO/DIS 11475), яркость  не менее 98, плотность  не менее 80 г/м</w:t>
            </w:r>
            <w:proofErr w:type="gramStart"/>
            <w:r w:rsidRPr="00610BF3">
              <w:rPr>
                <w:vertAlign w:val="superscript"/>
              </w:rPr>
              <w:t>2</w:t>
            </w:r>
            <w:proofErr w:type="gramEnd"/>
            <w:r w:rsidRPr="00610BF3">
              <w:t>, толщина  не менее 104 мкм, непрозрачность   не менее 93%, пухлость  не менее 1,3 см</w:t>
            </w:r>
            <w:r w:rsidRPr="00610BF3">
              <w:rPr>
                <w:vertAlign w:val="superscript"/>
              </w:rPr>
              <w:t>3</w:t>
            </w:r>
            <w:r w:rsidRPr="00610BF3">
              <w:t xml:space="preserve">/г, шероховатость по </w:t>
            </w:r>
            <w:proofErr w:type="spellStart"/>
            <w:r w:rsidRPr="00610BF3">
              <w:t>Бендтсену</w:t>
            </w:r>
            <w:proofErr w:type="spellEnd"/>
            <w:r w:rsidRPr="00610BF3">
              <w:t xml:space="preserve">  не менее 180 мл/мин,  не менее 500 листов пачка. </w:t>
            </w:r>
          </w:p>
        </w:tc>
        <w:tc>
          <w:tcPr>
            <w:tcW w:w="1292" w:type="dxa"/>
          </w:tcPr>
          <w:p w:rsidR="004A2370" w:rsidRPr="00610BF3" w:rsidRDefault="004A2370" w:rsidP="00F770FB">
            <w:pPr>
              <w:jc w:val="center"/>
              <w:rPr>
                <w:lang w:val="en-US"/>
              </w:rPr>
            </w:pPr>
            <w:r w:rsidRPr="00610BF3">
              <w:br/>
            </w:r>
            <w:proofErr w:type="spellStart"/>
            <w:r w:rsidRPr="00610BF3">
              <w:rPr>
                <w:lang w:val="en-US"/>
              </w:rPr>
              <w:t>Пач</w:t>
            </w:r>
            <w:proofErr w:type="spellEnd"/>
            <w:r w:rsidRPr="00610BF3">
              <w:rPr>
                <w:lang w:val="en-US"/>
              </w:rPr>
              <w:t>.</w:t>
            </w:r>
          </w:p>
        </w:tc>
        <w:tc>
          <w:tcPr>
            <w:tcW w:w="1867" w:type="dxa"/>
          </w:tcPr>
          <w:p w:rsidR="004A2370" w:rsidRPr="00610BF3" w:rsidRDefault="004A2370" w:rsidP="00D62844">
            <w:pPr>
              <w:jc w:val="center"/>
              <w:rPr>
                <w:lang w:val="en-US"/>
              </w:rPr>
            </w:pPr>
            <w:r w:rsidRPr="00610BF3">
              <w:rPr>
                <w:lang w:val="en-US"/>
              </w:rPr>
              <w:br/>
            </w:r>
            <w:r w:rsidR="00D62844">
              <w:t>390</w:t>
            </w:r>
          </w:p>
        </w:tc>
      </w:tr>
      <w:tr w:rsidR="004A2370" w:rsidRPr="000E38C8" w:rsidTr="004A2370">
        <w:tblPrEx>
          <w:tblLook w:val="0000"/>
        </w:tblPrEx>
        <w:trPr>
          <w:trHeight w:val="1341"/>
        </w:trPr>
        <w:tc>
          <w:tcPr>
            <w:tcW w:w="540" w:type="dxa"/>
          </w:tcPr>
          <w:p w:rsidR="004A2370" w:rsidRPr="00610BF3" w:rsidRDefault="004A2370" w:rsidP="00F770FB">
            <w:pPr>
              <w:jc w:val="center"/>
            </w:pPr>
            <w:r w:rsidRPr="00610BF3">
              <w:t>3</w:t>
            </w:r>
          </w:p>
        </w:tc>
        <w:tc>
          <w:tcPr>
            <w:tcW w:w="5866" w:type="dxa"/>
          </w:tcPr>
          <w:p w:rsidR="004A2370" w:rsidRPr="00610BF3" w:rsidRDefault="004A2370" w:rsidP="00F770FB">
            <w:r w:rsidRPr="00610BF3">
              <w:t xml:space="preserve">Бумага копировальная. Для рукописных работ. Красящий слой бумаги имеет в своем составе воск, что обеспечивает возможность многократного использования. </w:t>
            </w:r>
            <w:proofErr w:type="gramStart"/>
            <w:r w:rsidRPr="00610BF3">
              <w:t>Самовосстанавливающаяся</w:t>
            </w:r>
            <w:proofErr w:type="gramEnd"/>
            <w:r w:rsidRPr="00610BF3">
              <w:t>, не пачкает рук. Формат А</w:t>
            </w:r>
            <w:proofErr w:type="gramStart"/>
            <w:r w:rsidRPr="00610BF3">
              <w:t>4</w:t>
            </w:r>
            <w:proofErr w:type="gramEnd"/>
            <w:r w:rsidRPr="00610BF3">
              <w:t>,  не менее 20 листов пачка.</w:t>
            </w:r>
            <w:r w:rsidRPr="00610BF3">
              <w:br/>
            </w:r>
          </w:p>
        </w:tc>
        <w:tc>
          <w:tcPr>
            <w:tcW w:w="1298" w:type="dxa"/>
            <w:gridSpan w:val="2"/>
          </w:tcPr>
          <w:p w:rsidR="004A2370" w:rsidRPr="00610BF3" w:rsidRDefault="004A2370" w:rsidP="00F770FB">
            <w:pPr>
              <w:jc w:val="center"/>
            </w:pPr>
            <w:r w:rsidRPr="00610BF3">
              <w:br/>
            </w:r>
            <w:r w:rsidRPr="00610BF3">
              <w:br/>
            </w:r>
            <w:proofErr w:type="spellStart"/>
            <w:r w:rsidRPr="00610BF3">
              <w:t>Пач</w:t>
            </w:r>
            <w:proofErr w:type="spellEnd"/>
            <w:r w:rsidRPr="00610BF3">
              <w:t>.</w:t>
            </w:r>
          </w:p>
        </w:tc>
        <w:tc>
          <w:tcPr>
            <w:tcW w:w="1867" w:type="dxa"/>
          </w:tcPr>
          <w:p w:rsidR="004A2370" w:rsidRPr="000E38C8" w:rsidRDefault="004A2370" w:rsidP="00F770FB">
            <w:pPr>
              <w:jc w:val="center"/>
            </w:pPr>
            <w:r w:rsidRPr="00610BF3">
              <w:br/>
            </w:r>
            <w:r w:rsidRPr="00610BF3">
              <w:br/>
              <w:t>35</w:t>
            </w:r>
          </w:p>
        </w:tc>
      </w:tr>
    </w:tbl>
    <w:p w:rsidR="00D72401" w:rsidRDefault="004A2370">
      <w:r w:rsidRPr="00647DFC">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47DFC">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sectPr w:rsidR="00D72401" w:rsidSect="00D724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A2370"/>
    <w:rsid w:val="004A2370"/>
    <w:rsid w:val="009C0C30"/>
    <w:rsid w:val="00D62844"/>
    <w:rsid w:val="00D724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237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A237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A237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A237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A2370"/>
    <w:rPr>
      <w:rFonts w:ascii="Arial" w:eastAsia="Times New Roman" w:hAnsi="Arial" w:cs="Arial"/>
      <w:b/>
      <w:bCs/>
      <w:i/>
      <w:iCs/>
      <w:sz w:val="28"/>
      <w:szCs w:val="28"/>
      <w:lang w:eastAsia="ru-RU"/>
    </w:rPr>
  </w:style>
  <w:style w:type="paragraph" w:customStyle="1" w:styleId="a">
    <w:name w:val="Пункт"/>
    <w:basedOn w:val="a0"/>
    <w:rsid w:val="004A2370"/>
    <w:pPr>
      <w:numPr>
        <w:ilvl w:val="2"/>
        <w:numId w:val="1"/>
      </w:numPr>
      <w:spacing w:line="360" w:lineRule="auto"/>
      <w:jc w:val="both"/>
    </w:pPr>
    <w:rPr>
      <w:snapToGrid w:val="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1369</Characters>
  <Application>Microsoft Office Word</Application>
  <DocSecurity>0</DocSecurity>
  <Lines>11</Lines>
  <Paragraphs>3</Paragraphs>
  <ScaleCrop>false</ScaleCrop>
  <Company>VNIPIET</Company>
  <LinksUpToDate>false</LinksUpToDate>
  <CharactersWithSpaces>1606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2013-03-19T12:08:00Z</dcterms:created>
  <dcterms:modified xsi:type="dcterms:W3CDTF">2013-03-22T10:32:00Z</dcterms:modified>
</cp:coreProperties>
</file>