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1708" w:rsidRPr="000D1708" w:rsidRDefault="000D1708" w:rsidP="000D1708">
      <w:pPr>
        <w:spacing w:before="400"/>
        <w:ind w:firstLine="284"/>
        <w:jc w:val="center"/>
        <w:rPr>
          <w:rFonts w:ascii="Trebuchet MS" w:hAnsi="Trebuchet MS"/>
          <w:b/>
          <w:sz w:val="24"/>
          <w:szCs w:val="24"/>
        </w:rPr>
      </w:pPr>
      <w:r w:rsidRPr="000D1708">
        <w:rPr>
          <w:rFonts w:ascii="Trebuchet MS" w:hAnsi="Trebuchet MS"/>
          <w:b/>
          <w:sz w:val="24"/>
          <w:szCs w:val="24"/>
        </w:rPr>
        <w:t>Как сделать ставку в аукционе/</w:t>
      </w:r>
      <w:proofErr w:type="spellStart"/>
      <w:r w:rsidRPr="000D1708">
        <w:rPr>
          <w:rFonts w:ascii="Trebuchet MS" w:hAnsi="Trebuchet MS"/>
          <w:b/>
          <w:sz w:val="24"/>
          <w:szCs w:val="24"/>
        </w:rPr>
        <w:t>редукционе</w:t>
      </w:r>
      <w:proofErr w:type="spellEnd"/>
      <w:r w:rsidRPr="000D1708">
        <w:rPr>
          <w:rFonts w:ascii="Trebuchet MS" w:hAnsi="Trebuchet MS"/>
          <w:b/>
          <w:sz w:val="24"/>
          <w:szCs w:val="24"/>
        </w:rPr>
        <w:t>.</w:t>
      </w:r>
    </w:p>
    <w:p w:rsidR="00007C35" w:rsidRPr="000D1708" w:rsidRDefault="00235189" w:rsidP="000D1708">
      <w:pPr>
        <w:pStyle w:val="a3"/>
        <w:numPr>
          <w:ilvl w:val="0"/>
          <w:numId w:val="1"/>
        </w:numPr>
        <w:spacing w:before="120" w:after="120"/>
        <w:ind w:left="0" w:firstLine="284"/>
        <w:rPr>
          <w:rFonts w:ascii="Trebuchet MS" w:hAnsi="Trebuchet MS"/>
          <w:sz w:val="20"/>
          <w:szCs w:val="20"/>
        </w:rPr>
      </w:pPr>
      <w:r w:rsidRPr="000D1708">
        <w:rPr>
          <w:rFonts w:ascii="Trebuchet MS" w:hAnsi="Trebuchet MS"/>
          <w:sz w:val="20"/>
          <w:szCs w:val="20"/>
        </w:rPr>
        <w:t>В аукционе/</w:t>
      </w:r>
      <w:bookmarkStart w:id="0" w:name="_GoBack"/>
      <w:bookmarkEnd w:id="0"/>
      <w:proofErr w:type="spellStart"/>
      <w:r w:rsidRPr="000D1708">
        <w:rPr>
          <w:rFonts w:ascii="Trebuchet MS" w:hAnsi="Trebuchet MS"/>
          <w:sz w:val="20"/>
          <w:szCs w:val="20"/>
        </w:rPr>
        <w:t>редукцион</w:t>
      </w:r>
      <w:r w:rsidR="007C26B3">
        <w:rPr>
          <w:rFonts w:ascii="Trebuchet MS" w:hAnsi="Trebuchet MS"/>
          <w:sz w:val="20"/>
          <w:szCs w:val="20"/>
        </w:rPr>
        <w:t>е</w:t>
      </w:r>
      <w:proofErr w:type="spellEnd"/>
      <w:r w:rsidRPr="000D1708">
        <w:rPr>
          <w:rFonts w:ascii="Trebuchet MS" w:hAnsi="Trebuchet MS"/>
          <w:sz w:val="20"/>
          <w:szCs w:val="20"/>
        </w:rPr>
        <w:t xml:space="preserve"> после рассмотрения первых частей Вашей заявки, между </w:t>
      </w:r>
      <w:proofErr w:type="gramStart"/>
      <w:r w:rsidRPr="000D1708">
        <w:rPr>
          <w:rFonts w:ascii="Trebuchet MS" w:hAnsi="Trebuchet MS"/>
          <w:sz w:val="20"/>
          <w:szCs w:val="20"/>
        </w:rPr>
        <w:t>допущенными</w:t>
      </w:r>
      <w:proofErr w:type="gramEnd"/>
      <w:r w:rsidRPr="000D1708">
        <w:rPr>
          <w:rFonts w:ascii="Trebuchet MS" w:hAnsi="Trebuchet MS"/>
          <w:sz w:val="20"/>
          <w:szCs w:val="20"/>
        </w:rPr>
        <w:t xml:space="preserve"> участника назначаются торги на понижение цены. </w:t>
      </w:r>
      <w:r w:rsidR="0029581B" w:rsidRPr="000D1708">
        <w:rPr>
          <w:rFonts w:ascii="Trebuchet MS" w:hAnsi="Trebuchet MS"/>
          <w:sz w:val="20"/>
          <w:szCs w:val="20"/>
        </w:rPr>
        <w:t xml:space="preserve"> </w:t>
      </w:r>
    </w:p>
    <w:p w:rsidR="00007C35" w:rsidRPr="000D1708" w:rsidRDefault="00852AE4" w:rsidP="000D1708">
      <w:pPr>
        <w:pStyle w:val="a3"/>
        <w:numPr>
          <w:ilvl w:val="0"/>
          <w:numId w:val="1"/>
        </w:numPr>
        <w:spacing w:before="120" w:after="120"/>
        <w:ind w:left="0" w:firstLine="284"/>
        <w:rPr>
          <w:rFonts w:ascii="Trebuchet MS" w:hAnsi="Trebuchet MS"/>
          <w:sz w:val="20"/>
          <w:szCs w:val="20"/>
        </w:rPr>
      </w:pPr>
      <w:r w:rsidRPr="000D1708">
        <w:rPr>
          <w:rFonts w:ascii="Trebuchet MS" w:hAnsi="Trebuchet MS"/>
          <w:sz w:val="20"/>
          <w:szCs w:val="20"/>
        </w:rPr>
        <w:t>Заходите в личный кабинет, во вкладку «Процедуры с моим участием».</w:t>
      </w:r>
    </w:p>
    <w:p w:rsidR="00852AE4" w:rsidRPr="000D1708" w:rsidRDefault="00852AE4" w:rsidP="000D1708">
      <w:pPr>
        <w:pStyle w:val="a3"/>
        <w:spacing w:before="120" w:after="120"/>
        <w:ind w:left="0" w:firstLine="284"/>
        <w:rPr>
          <w:rFonts w:ascii="Trebuchet MS" w:hAnsi="Trebuchet MS"/>
          <w:sz w:val="20"/>
          <w:szCs w:val="20"/>
        </w:rPr>
      </w:pPr>
    </w:p>
    <w:p w:rsidR="00007C35" w:rsidRPr="000D1708" w:rsidRDefault="00007C35" w:rsidP="000D1708">
      <w:pPr>
        <w:pStyle w:val="a3"/>
        <w:spacing w:before="120" w:after="120"/>
        <w:ind w:left="0" w:firstLine="284"/>
        <w:rPr>
          <w:rFonts w:ascii="Trebuchet MS" w:hAnsi="Trebuchet MS"/>
          <w:sz w:val="20"/>
          <w:szCs w:val="20"/>
        </w:rPr>
      </w:pPr>
      <w:r w:rsidRPr="000D1708">
        <w:rPr>
          <w:rFonts w:ascii="Trebuchet MS" w:hAnsi="Trebuchet MS"/>
          <w:noProof/>
          <w:sz w:val="20"/>
          <w:szCs w:val="20"/>
          <w:lang w:eastAsia="ru-RU"/>
        </w:rPr>
        <w:drawing>
          <wp:inline distT="0" distB="0" distL="0" distR="0" wp14:anchorId="2C8C040F" wp14:editId="12848280">
            <wp:extent cx="5760000" cy="3239885"/>
            <wp:effectExtent l="19050" t="19050" r="12700" b="177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23988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BB0452" w:rsidRPr="000D1708" w:rsidRDefault="00BB0452" w:rsidP="000D1708">
      <w:pPr>
        <w:pStyle w:val="a3"/>
        <w:spacing w:before="120" w:after="120"/>
        <w:ind w:left="0" w:firstLine="284"/>
        <w:rPr>
          <w:rFonts w:ascii="Trebuchet MS" w:hAnsi="Trebuchet MS"/>
          <w:sz w:val="20"/>
          <w:szCs w:val="20"/>
        </w:rPr>
      </w:pPr>
      <w:r w:rsidRPr="000D1708">
        <w:rPr>
          <w:rFonts w:ascii="Trebuchet MS" w:hAnsi="Trebuchet MS"/>
          <w:noProof/>
          <w:sz w:val="20"/>
          <w:szCs w:val="20"/>
          <w:lang w:eastAsia="ru-RU"/>
        </w:rPr>
        <w:drawing>
          <wp:inline distT="0" distB="0" distL="0" distR="0" wp14:anchorId="008F342F" wp14:editId="10D18DB9">
            <wp:extent cx="5760000" cy="3239885"/>
            <wp:effectExtent l="19050" t="19050" r="12700" b="1778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23988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BB0452" w:rsidRPr="000D1708" w:rsidRDefault="00852AE4" w:rsidP="000D1708">
      <w:pPr>
        <w:pStyle w:val="a3"/>
        <w:numPr>
          <w:ilvl w:val="0"/>
          <w:numId w:val="1"/>
        </w:numPr>
        <w:spacing w:before="120" w:after="120"/>
        <w:ind w:left="0" w:firstLine="284"/>
        <w:rPr>
          <w:rFonts w:ascii="Trebuchet MS" w:hAnsi="Trebuchet MS"/>
          <w:sz w:val="20"/>
          <w:szCs w:val="20"/>
        </w:rPr>
      </w:pPr>
      <w:r w:rsidRPr="000D1708">
        <w:rPr>
          <w:rFonts w:ascii="Trebuchet MS" w:hAnsi="Trebuchet MS"/>
          <w:sz w:val="20"/>
          <w:szCs w:val="20"/>
        </w:rPr>
        <w:lastRenderedPageBreak/>
        <w:t>В обоз</w:t>
      </w:r>
      <w:r w:rsidR="00BB0452" w:rsidRPr="000D1708">
        <w:rPr>
          <w:rFonts w:ascii="Trebuchet MS" w:hAnsi="Trebuchet MS"/>
          <w:sz w:val="20"/>
          <w:szCs w:val="20"/>
        </w:rPr>
        <w:t>наченное заказчиком время, у Вас</w:t>
      </w:r>
      <w:r w:rsidRPr="000D1708">
        <w:rPr>
          <w:rFonts w:ascii="Trebuchet MS" w:hAnsi="Trebuchet MS"/>
          <w:sz w:val="20"/>
          <w:szCs w:val="20"/>
        </w:rPr>
        <w:t xml:space="preserve"> откроется окно, </w:t>
      </w:r>
      <w:r w:rsidR="00BB0452" w:rsidRPr="000D1708">
        <w:rPr>
          <w:rFonts w:ascii="Trebuchet MS" w:hAnsi="Trebuchet MS"/>
          <w:sz w:val="20"/>
          <w:szCs w:val="20"/>
        </w:rPr>
        <w:t>с временным счетчиком, указывающим, сколько времени осталось до окончания аукциона.</w:t>
      </w:r>
      <w:r w:rsidR="00BB0452" w:rsidRPr="000D1708">
        <w:rPr>
          <w:rFonts w:ascii="Trebuchet MS" w:hAnsi="Trebuchet MS"/>
          <w:noProof/>
          <w:sz w:val="20"/>
          <w:szCs w:val="20"/>
          <w:lang w:eastAsia="ru-RU"/>
        </w:rPr>
        <w:t xml:space="preserve"> </w:t>
      </w:r>
      <w:r w:rsidR="000D1708">
        <w:rPr>
          <w:rFonts w:ascii="Trebuchet MS" w:hAnsi="Trebuchet MS"/>
          <w:noProof/>
          <w:sz w:val="20"/>
          <w:szCs w:val="20"/>
          <w:lang w:eastAsia="ru-RU"/>
        </w:rPr>
        <w:t xml:space="preserve">          </w:t>
      </w:r>
      <w:r w:rsidR="00BB0452" w:rsidRPr="000D1708">
        <w:rPr>
          <w:rFonts w:ascii="Trebuchet MS" w:hAnsi="Trebuchet MS"/>
          <w:noProof/>
          <w:sz w:val="20"/>
          <w:szCs w:val="20"/>
          <w:lang w:eastAsia="ru-RU"/>
        </w:rPr>
        <w:drawing>
          <wp:inline distT="0" distB="0" distL="0" distR="0" wp14:anchorId="5236B0D9" wp14:editId="172B547B">
            <wp:extent cx="5760000" cy="4234878"/>
            <wp:effectExtent l="19050" t="19050" r="12700" b="133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4234878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852AE4" w:rsidRPr="000D1708" w:rsidRDefault="00852AE4" w:rsidP="000D1708">
      <w:pPr>
        <w:pStyle w:val="a3"/>
        <w:numPr>
          <w:ilvl w:val="0"/>
          <w:numId w:val="1"/>
        </w:numPr>
        <w:spacing w:before="120" w:after="120"/>
        <w:ind w:left="0" w:firstLine="284"/>
        <w:rPr>
          <w:rFonts w:ascii="Trebuchet MS" w:hAnsi="Trebuchet MS"/>
          <w:sz w:val="20"/>
          <w:szCs w:val="20"/>
        </w:rPr>
      </w:pPr>
      <w:proofErr w:type="gramStart"/>
      <w:r w:rsidRPr="000D1708">
        <w:rPr>
          <w:rFonts w:ascii="Trebuchet MS" w:hAnsi="Trebuchet MS"/>
          <w:sz w:val="20"/>
          <w:szCs w:val="20"/>
        </w:rPr>
        <w:t>Двигая бегунок Вы указываете свое ценовое</w:t>
      </w:r>
      <w:proofErr w:type="gramEnd"/>
      <w:r w:rsidRPr="000D1708">
        <w:rPr>
          <w:rFonts w:ascii="Trebuchet MS" w:hAnsi="Trebuchet MS"/>
          <w:sz w:val="20"/>
          <w:szCs w:val="20"/>
        </w:rPr>
        <w:t xml:space="preserve"> предложение. Если Вам неудобно пользоваться бе</w:t>
      </w:r>
      <w:r w:rsidR="0031397A" w:rsidRPr="000D1708">
        <w:rPr>
          <w:rFonts w:ascii="Trebuchet MS" w:hAnsi="Trebuchet MS"/>
          <w:sz w:val="20"/>
          <w:szCs w:val="20"/>
        </w:rPr>
        <w:t>гун</w:t>
      </w:r>
      <w:r w:rsidRPr="000D1708">
        <w:rPr>
          <w:rFonts w:ascii="Trebuchet MS" w:hAnsi="Trebuchet MS"/>
          <w:sz w:val="20"/>
          <w:szCs w:val="20"/>
        </w:rPr>
        <w:t xml:space="preserve">ком Вы можете навести курсор в поле под бегунком и  </w:t>
      </w:r>
      <w:r w:rsidR="0031397A" w:rsidRPr="000D1708">
        <w:rPr>
          <w:rFonts w:ascii="Trebuchet MS" w:hAnsi="Trebuchet MS"/>
          <w:sz w:val="20"/>
          <w:szCs w:val="20"/>
        </w:rPr>
        <w:t>ввести цену вручную.</w:t>
      </w:r>
    </w:p>
    <w:p w:rsidR="0031397A" w:rsidRPr="000D1708" w:rsidRDefault="0031397A" w:rsidP="000D1708">
      <w:pPr>
        <w:pStyle w:val="a3"/>
        <w:spacing w:before="120" w:after="120"/>
        <w:ind w:left="0" w:firstLine="284"/>
        <w:rPr>
          <w:rFonts w:ascii="Trebuchet MS" w:hAnsi="Trebuchet MS"/>
          <w:sz w:val="20"/>
          <w:szCs w:val="20"/>
        </w:rPr>
      </w:pPr>
      <w:r w:rsidRPr="000D1708">
        <w:rPr>
          <w:rFonts w:ascii="Trebuchet MS" w:hAnsi="Trebuchet MS"/>
          <w:noProof/>
          <w:sz w:val="20"/>
          <w:szCs w:val="20"/>
          <w:lang w:eastAsia="ru-RU"/>
        </w:rPr>
        <w:drawing>
          <wp:inline distT="0" distB="0" distL="0" distR="0" wp14:anchorId="7454B42B" wp14:editId="7090CC61">
            <wp:extent cx="5760000" cy="4095111"/>
            <wp:effectExtent l="19050" t="19050" r="12700" b="2032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4095111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235189" w:rsidRPr="000D1708" w:rsidRDefault="0031397A" w:rsidP="000D1708">
      <w:pPr>
        <w:pStyle w:val="a3"/>
        <w:numPr>
          <w:ilvl w:val="0"/>
          <w:numId w:val="1"/>
        </w:numPr>
        <w:spacing w:before="120" w:after="120"/>
        <w:ind w:left="0" w:firstLine="284"/>
        <w:rPr>
          <w:rFonts w:ascii="Trebuchet MS" w:hAnsi="Trebuchet MS"/>
          <w:sz w:val="20"/>
          <w:szCs w:val="20"/>
        </w:rPr>
      </w:pPr>
      <w:r w:rsidRPr="000D1708">
        <w:rPr>
          <w:rFonts w:ascii="Trebuchet MS" w:hAnsi="Trebuchet MS"/>
          <w:sz w:val="20"/>
          <w:szCs w:val="20"/>
        </w:rPr>
        <w:lastRenderedPageBreak/>
        <w:t xml:space="preserve">Проверяете указанную цену и ставите </w:t>
      </w:r>
      <w:r w:rsidR="00235189" w:rsidRPr="000D1708">
        <w:rPr>
          <w:rFonts w:ascii="Trebuchet MS" w:hAnsi="Trebuchet MS"/>
          <w:sz w:val="20"/>
          <w:szCs w:val="20"/>
        </w:rPr>
        <w:t>галочку «</w:t>
      </w:r>
      <w:r w:rsidRPr="000D1708">
        <w:rPr>
          <w:rFonts w:ascii="Trebuchet MS" w:hAnsi="Trebuchet MS"/>
          <w:sz w:val="20"/>
          <w:szCs w:val="20"/>
        </w:rPr>
        <w:t xml:space="preserve">Я </w:t>
      </w:r>
      <w:r w:rsidR="00235189" w:rsidRPr="000D1708">
        <w:rPr>
          <w:rFonts w:ascii="Trebuchet MS" w:hAnsi="Trebuchet MS"/>
          <w:sz w:val="20"/>
          <w:szCs w:val="20"/>
        </w:rPr>
        <w:t xml:space="preserve"> согласен</w:t>
      </w:r>
      <w:r w:rsidRPr="000D1708">
        <w:rPr>
          <w:rFonts w:ascii="Trebuchet MS" w:hAnsi="Trebuchet MS"/>
          <w:sz w:val="20"/>
          <w:szCs w:val="20"/>
        </w:rPr>
        <w:t xml:space="preserve"> с суммой ценового предложения</w:t>
      </w:r>
      <w:r w:rsidR="00235189" w:rsidRPr="000D1708">
        <w:rPr>
          <w:rFonts w:ascii="Trebuchet MS" w:hAnsi="Trebuchet MS"/>
          <w:sz w:val="20"/>
          <w:szCs w:val="20"/>
        </w:rPr>
        <w:t xml:space="preserve">» и </w:t>
      </w:r>
      <w:r w:rsidRPr="000D1708">
        <w:rPr>
          <w:rFonts w:ascii="Trebuchet MS" w:hAnsi="Trebuchet MS"/>
          <w:sz w:val="20"/>
          <w:szCs w:val="20"/>
        </w:rPr>
        <w:t>«Я понимаю, что ценовое предложение нельзя отозвать или отменить» и нажимаете «Отправить ценовое предложение». Если Вы ошиблись в указании цены и сделали ставку, внести изменения или отозвать ставку нельзя.</w:t>
      </w:r>
    </w:p>
    <w:p w:rsidR="00007C35" w:rsidRPr="000D1708" w:rsidRDefault="0031397A" w:rsidP="000D1708">
      <w:pPr>
        <w:pStyle w:val="a3"/>
        <w:spacing w:before="120" w:after="120"/>
        <w:ind w:left="0" w:firstLine="284"/>
        <w:rPr>
          <w:rFonts w:ascii="Trebuchet MS" w:hAnsi="Trebuchet MS"/>
          <w:sz w:val="20"/>
          <w:szCs w:val="20"/>
        </w:rPr>
      </w:pPr>
      <w:r w:rsidRPr="000D1708">
        <w:rPr>
          <w:rFonts w:ascii="Trebuchet MS" w:hAnsi="Trebuchet MS"/>
          <w:noProof/>
          <w:sz w:val="20"/>
          <w:szCs w:val="20"/>
          <w:lang w:eastAsia="ru-RU"/>
        </w:rPr>
        <w:drawing>
          <wp:inline distT="0" distB="0" distL="0" distR="0" wp14:anchorId="7DFDA1B1" wp14:editId="0630F845">
            <wp:extent cx="5760000" cy="4064941"/>
            <wp:effectExtent l="19050" t="19050" r="12700" b="1206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4064941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C2780F" w:rsidRPr="000D1708" w:rsidRDefault="00C2780F" w:rsidP="000D1708">
      <w:pPr>
        <w:pStyle w:val="a3"/>
        <w:numPr>
          <w:ilvl w:val="0"/>
          <w:numId w:val="1"/>
        </w:numPr>
        <w:spacing w:before="120" w:after="120"/>
        <w:ind w:left="0" w:firstLine="284"/>
        <w:rPr>
          <w:rFonts w:ascii="Trebuchet MS" w:hAnsi="Trebuchet MS"/>
          <w:sz w:val="20"/>
          <w:szCs w:val="20"/>
        </w:rPr>
      </w:pPr>
      <w:r w:rsidRPr="000D1708">
        <w:rPr>
          <w:rFonts w:ascii="Trebuchet MS" w:hAnsi="Trebuchet MS"/>
          <w:sz w:val="20"/>
          <w:szCs w:val="20"/>
        </w:rPr>
        <w:t>Если Ваше ценовое предложение отправлено, появляется всплывающее окно «Ставка сделана», Вы видите статус «Ваше предложение последнее» и время продлевается еще на 30 минут.</w:t>
      </w:r>
    </w:p>
    <w:p w:rsidR="00C2780F" w:rsidRPr="000D1708" w:rsidRDefault="00C2780F" w:rsidP="000D1708">
      <w:pPr>
        <w:pStyle w:val="a3"/>
        <w:spacing w:before="120" w:after="120"/>
        <w:ind w:left="0" w:firstLine="284"/>
        <w:rPr>
          <w:rFonts w:ascii="Trebuchet MS" w:hAnsi="Trebuchet MS"/>
          <w:sz w:val="20"/>
          <w:szCs w:val="20"/>
        </w:rPr>
      </w:pPr>
      <w:r w:rsidRPr="000D1708">
        <w:rPr>
          <w:rFonts w:ascii="Trebuchet MS" w:hAnsi="Trebuchet MS"/>
          <w:noProof/>
          <w:sz w:val="20"/>
          <w:szCs w:val="20"/>
          <w:lang w:eastAsia="ru-RU"/>
        </w:rPr>
        <w:lastRenderedPageBreak/>
        <w:drawing>
          <wp:inline distT="0" distB="0" distL="0" distR="0" wp14:anchorId="1FB11103" wp14:editId="66E65E6E">
            <wp:extent cx="5760000" cy="4300143"/>
            <wp:effectExtent l="19050" t="19050" r="12700" b="2476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4300143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235189" w:rsidRPr="000D1708" w:rsidRDefault="00C2780F" w:rsidP="000D1708">
      <w:pPr>
        <w:pStyle w:val="a3"/>
        <w:numPr>
          <w:ilvl w:val="0"/>
          <w:numId w:val="1"/>
        </w:numPr>
        <w:spacing w:before="120" w:after="120"/>
        <w:ind w:left="0" w:firstLine="284"/>
        <w:rPr>
          <w:rFonts w:ascii="Trebuchet MS" w:hAnsi="Trebuchet MS"/>
          <w:sz w:val="20"/>
          <w:szCs w:val="20"/>
        </w:rPr>
      </w:pPr>
      <w:r w:rsidRPr="000D1708">
        <w:rPr>
          <w:rFonts w:ascii="Trebuchet MS" w:hAnsi="Trebuchet MS"/>
          <w:sz w:val="20"/>
          <w:szCs w:val="20"/>
        </w:rPr>
        <w:t>Е</w:t>
      </w:r>
      <w:r w:rsidR="00235189" w:rsidRPr="000D1708">
        <w:rPr>
          <w:rFonts w:ascii="Trebuchet MS" w:hAnsi="Trebuchet MS"/>
          <w:sz w:val="20"/>
          <w:szCs w:val="20"/>
        </w:rPr>
        <w:t xml:space="preserve">сли кто-то из участников  </w:t>
      </w:r>
      <w:proofErr w:type="gramStart"/>
      <w:r w:rsidR="00235189" w:rsidRPr="000D1708">
        <w:rPr>
          <w:rFonts w:ascii="Trebuchet MS" w:hAnsi="Trebuchet MS"/>
          <w:sz w:val="20"/>
          <w:szCs w:val="20"/>
        </w:rPr>
        <w:t xml:space="preserve">сделает ставку Вы </w:t>
      </w:r>
      <w:r w:rsidR="000C0F46" w:rsidRPr="000D1708">
        <w:rPr>
          <w:rFonts w:ascii="Trebuchet MS" w:hAnsi="Trebuchet MS"/>
          <w:sz w:val="20"/>
          <w:szCs w:val="20"/>
        </w:rPr>
        <w:t>увидите</w:t>
      </w:r>
      <w:proofErr w:type="gramEnd"/>
      <w:r w:rsidR="000C0F46" w:rsidRPr="000D1708">
        <w:rPr>
          <w:rFonts w:ascii="Trebuchet MS" w:hAnsi="Trebuchet MS"/>
          <w:sz w:val="20"/>
          <w:szCs w:val="20"/>
        </w:rPr>
        <w:t xml:space="preserve"> порядковый номер участника и его ценовое предложение.</w:t>
      </w:r>
      <w:r w:rsidR="00007C35" w:rsidRPr="000D1708">
        <w:rPr>
          <w:rFonts w:ascii="Trebuchet MS" w:hAnsi="Trebuchet MS"/>
          <w:sz w:val="20"/>
          <w:szCs w:val="20"/>
        </w:rPr>
        <w:t xml:space="preserve"> Счетчик времени будет продлен на 30 минут.</w:t>
      </w:r>
    </w:p>
    <w:p w:rsidR="00C2780F" w:rsidRPr="000D1708" w:rsidRDefault="00C2780F" w:rsidP="000D1708">
      <w:pPr>
        <w:pStyle w:val="a3"/>
        <w:spacing w:before="120" w:after="120"/>
        <w:ind w:left="0" w:firstLine="284"/>
        <w:rPr>
          <w:rFonts w:ascii="Trebuchet MS" w:hAnsi="Trebuchet MS"/>
          <w:sz w:val="20"/>
          <w:szCs w:val="20"/>
        </w:rPr>
      </w:pPr>
      <w:r w:rsidRPr="000D1708">
        <w:rPr>
          <w:rFonts w:ascii="Trebuchet MS" w:hAnsi="Trebuchet MS"/>
          <w:noProof/>
          <w:sz w:val="20"/>
          <w:szCs w:val="20"/>
          <w:lang w:eastAsia="ru-RU"/>
        </w:rPr>
        <w:drawing>
          <wp:inline distT="0" distB="0" distL="0" distR="0" wp14:anchorId="2EC18099" wp14:editId="506F30DE">
            <wp:extent cx="5760000" cy="3294683"/>
            <wp:effectExtent l="19050" t="19050" r="12700" b="2032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294683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7B37A2" w:rsidRPr="000D1708" w:rsidRDefault="00007C35" w:rsidP="000D1708">
      <w:pPr>
        <w:pStyle w:val="a3"/>
        <w:numPr>
          <w:ilvl w:val="0"/>
          <w:numId w:val="1"/>
        </w:numPr>
        <w:spacing w:before="120" w:after="120"/>
        <w:ind w:left="0" w:firstLine="284"/>
        <w:rPr>
          <w:rFonts w:ascii="Trebuchet MS" w:hAnsi="Trebuchet MS"/>
          <w:sz w:val="20"/>
          <w:szCs w:val="20"/>
        </w:rPr>
      </w:pPr>
      <w:r w:rsidRPr="000D1708">
        <w:rPr>
          <w:rFonts w:ascii="Trebuchet MS" w:hAnsi="Trebuchet MS"/>
          <w:sz w:val="20"/>
          <w:szCs w:val="20"/>
        </w:rPr>
        <w:t>Если по истечению 30 минут после Вас никто не сделал ставку, Вы становитесь победителем,</w:t>
      </w:r>
      <w:r w:rsidR="00C2780F" w:rsidRPr="000D1708">
        <w:rPr>
          <w:rFonts w:ascii="Trebuchet MS" w:hAnsi="Trebuchet MS"/>
          <w:sz w:val="20"/>
          <w:szCs w:val="20"/>
        </w:rPr>
        <w:t xml:space="preserve"> </w:t>
      </w:r>
      <w:r w:rsidR="00866329" w:rsidRPr="000D1708">
        <w:rPr>
          <w:rFonts w:ascii="Trebuchet MS" w:hAnsi="Trebuchet MS"/>
          <w:sz w:val="20"/>
          <w:szCs w:val="20"/>
        </w:rPr>
        <w:t>затем идет обработка предложений</w:t>
      </w:r>
    </w:p>
    <w:p w:rsidR="00866329" w:rsidRPr="000D1708" w:rsidRDefault="00866329" w:rsidP="000D1708">
      <w:pPr>
        <w:pStyle w:val="a3"/>
        <w:spacing w:before="120" w:after="120"/>
        <w:ind w:left="0" w:firstLine="284"/>
        <w:rPr>
          <w:rFonts w:ascii="Trebuchet MS" w:hAnsi="Trebuchet MS"/>
          <w:sz w:val="20"/>
          <w:szCs w:val="20"/>
        </w:rPr>
      </w:pPr>
      <w:r w:rsidRPr="000D1708">
        <w:rPr>
          <w:rFonts w:ascii="Trebuchet MS" w:hAnsi="Trebuchet MS"/>
          <w:noProof/>
          <w:sz w:val="20"/>
          <w:szCs w:val="20"/>
          <w:lang w:eastAsia="ru-RU"/>
        </w:rPr>
        <w:lastRenderedPageBreak/>
        <w:drawing>
          <wp:inline distT="0" distB="0" distL="0" distR="0" wp14:anchorId="54B292D5" wp14:editId="61B7DB94">
            <wp:extent cx="5760000" cy="4144983"/>
            <wp:effectExtent l="19050" t="19050" r="12700" b="2730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4144983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866329" w:rsidRPr="000D1708" w:rsidRDefault="00866329" w:rsidP="000D1708">
      <w:pPr>
        <w:pStyle w:val="a3"/>
        <w:numPr>
          <w:ilvl w:val="0"/>
          <w:numId w:val="1"/>
        </w:numPr>
        <w:spacing w:before="120" w:after="120"/>
        <w:ind w:left="0" w:firstLine="284"/>
        <w:rPr>
          <w:rFonts w:ascii="Trebuchet MS" w:hAnsi="Trebuchet MS"/>
          <w:sz w:val="20"/>
          <w:szCs w:val="20"/>
        </w:rPr>
      </w:pPr>
      <w:r w:rsidRPr="000D1708">
        <w:rPr>
          <w:rFonts w:ascii="Trebuchet MS" w:hAnsi="Trebuchet MS"/>
          <w:sz w:val="20"/>
          <w:szCs w:val="20"/>
        </w:rPr>
        <w:t xml:space="preserve">Для процедур Бизнес сектора торги заканчиваются, а для Росатом и Ростелеком начинается дополнительное время, в которое </w:t>
      </w:r>
      <w:proofErr w:type="gramStart"/>
      <w:r w:rsidRPr="000D1708">
        <w:rPr>
          <w:rFonts w:ascii="Trebuchet MS" w:hAnsi="Trebuchet MS"/>
          <w:sz w:val="20"/>
          <w:szCs w:val="20"/>
        </w:rPr>
        <w:t>участники, не занявшие первое место может</w:t>
      </w:r>
      <w:proofErr w:type="gramEnd"/>
      <w:r w:rsidRPr="000D1708">
        <w:rPr>
          <w:rFonts w:ascii="Trebuchet MS" w:hAnsi="Trebuchet MS"/>
          <w:sz w:val="20"/>
          <w:szCs w:val="20"/>
        </w:rPr>
        <w:t xml:space="preserve"> улучшить свое ценовое предложением.</w:t>
      </w:r>
    </w:p>
    <w:p w:rsidR="00FE46D9" w:rsidRPr="000D1708" w:rsidRDefault="00FE46D9" w:rsidP="000D1708">
      <w:pPr>
        <w:pStyle w:val="a3"/>
        <w:spacing w:before="120" w:after="120"/>
        <w:ind w:left="0" w:firstLine="284"/>
        <w:rPr>
          <w:rFonts w:ascii="Trebuchet MS" w:hAnsi="Trebuchet MS"/>
          <w:noProof/>
          <w:sz w:val="20"/>
          <w:szCs w:val="20"/>
          <w:lang w:eastAsia="ru-RU"/>
        </w:rPr>
      </w:pPr>
      <w:r w:rsidRPr="000D1708">
        <w:rPr>
          <w:rFonts w:ascii="Trebuchet MS" w:hAnsi="Trebuchet MS"/>
          <w:noProof/>
          <w:sz w:val="20"/>
          <w:szCs w:val="20"/>
          <w:lang w:eastAsia="ru-RU"/>
        </w:rPr>
        <w:drawing>
          <wp:inline distT="0" distB="0" distL="0" distR="0" wp14:anchorId="656FB3AD" wp14:editId="094CD7CE">
            <wp:extent cx="5760000" cy="4169612"/>
            <wp:effectExtent l="19050" t="19050" r="12700" b="2159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4169612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866329" w:rsidRPr="000D1708" w:rsidRDefault="00866329" w:rsidP="000D1708">
      <w:pPr>
        <w:pStyle w:val="a3"/>
        <w:spacing w:before="120" w:after="120"/>
        <w:ind w:left="0" w:firstLine="284"/>
        <w:rPr>
          <w:rFonts w:ascii="Trebuchet MS" w:hAnsi="Trebuchet MS"/>
          <w:sz w:val="20"/>
          <w:szCs w:val="20"/>
        </w:rPr>
      </w:pPr>
      <w:r w:rsidRPr="000D1708">
        <w:rPr>
          <w:rFonts w:ascii="Trebuchet MS" w:hAnsi="Trebuchet MS"/>
          <w:sz w:val="20"/>
          <w:szCs w:val="20"/>
        </w:rPr>
        <w:lastRenderedPageBreak/>
        <w:t xml:space="preserve"> 10. Ценовое предложение должно быть ниже предложенного Вами, но не ниже предложения победителя торгов указанного в основное время.</w:t>
      </w:r>
      <w:r w:rsidR="00FE46D9" w:rsidRPr="000D1708">
        <w:rPr>
          <w:rFonts w:ascii="Trebuchet MS" w:hAnsi="Trebuchet MS"/>
          <w:noProof/>
          <w:sz w:val="20"/>
          <w:szCs w:val="20"/>
          <w:lang w:eastAsia="ru-RU"/>
        </w:rPr>
        <w:drawing>
          <wp:inline distT="0" distB="0" distL="0" distR="0" wp14:anchorId="63FFB926" wp14:editId="646ED34D">
            <wp:extent cx="5760000" cy="3239885"/>
            <wp:effectExtent l="19050" t="19050" r="12700" b="1778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23988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FE46D9" w:rsidRPr="000D1708" w:rsidRDefault="00FE46D9" w:rsidP="000D1708">
      <w:pPr>
        <w:pStyle w:val="a3"/>
        <w:spacing w:before="120" w:after="120"/>
        <w:ind w:left="0" w:firstLine="284"/>
        <w:rPr>
          <w:rFonts w:ascii="Trebuchet MS" w:hAnsi="Trebuchet MS"/>
          <w:sz w:val="20"/>
          <w:szCs w:val="20"/>
        </w:rPr>
      </w:pPr>
      <w:r w:rsidRPr="000D1708">
        <w:rPr>
          <w:rFonts w:ascii="Trebuchet MS" w:hAnsi="Trebuchet MS"/>
          <w:sz w:val="20"/>
          <w:szCs w:val="20"/>
        </w:rPr>
        <w:t>11. После того как дополнительное время истекло, идет обработка ставок</w:t>
      </w:r>
    </w:p>
    <w:p w:rsidR="00FE46D9" w:rsidRPr="000D1708" w:rsidRDefault="00FE46D9" w:rsidP="000D1708">
      <w:pPr>
        <w:pStyle w:val="a3"/>
        <w:spacing w:before="120" w:after="120"/>
        <w:ind w:left="0" w:firstLine="284"/>
        <w:rPr>
          <w:rFonts w:ascii="Trebuchet MS" w:hAnsi="Trebuchet MS"/>
          <w:sz w:val="20"/>
          <w:szCs w:val="20"/>
        </w:rPr>
      </w:pPr>
      <w:r w:rsidRPr="000D1708">
        <w:rPr>
          <w:rFonts w:ascii="Trebuchet MS" w:hAnsi="Trebuchet MS"/>
          <w:noProof/>
          <w:sz w:val="20"/>
          <w:szCs w:val="20"/>
          <w:lang w:eastAsia="ru-RU"/>
        </w:rPr>
        <w:drawing>
          <wp:inline distT="0" distB="0" distL="0" distR="0" wp14:anchorId="0AAD0B6A" wp14:editId="2B9B9E34">
            <wp:extent cx="5760000" cy="4084644"/>
            <wp:effectExtent l="19050" t="19050" r="12700" b="1143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4084644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FE46D9" w:rsidRPr="000D1708" w:rsidRDefault="00FE46D9" w:rsidP="000D1708">
      <w:pPr>
        <w:pStyle w:val="a3"/>
        <w:spacing w:before="120" w:after="120"/>
        <w:ind w:left="0" w:firstLine="284"/>
        <w:rPr>
          <w:rFonts w:ascii="Trebuchet MS" w:hAnsi="Trebuchet MS"/>
          <w:sz w:val="20"/>
          <w:szCs w:val="20"/>
        </w:rPr>
      </w:pPr>
      <w:r w:rsidRPr="000D1708">
        <w:rPr>
          <w:rFonts w:ascii="Trebuchet MS" w:hAnsi="Trebuchet MS"/>
          <w:sz w:val="20"/>
          <w:szCs w:val="20"/>
        </w:rPr>
        <w:t xml:space="preserve">12. После этого формируется протокол хода </w:t>
      </w:r>
      <w:proofErr w:type="spellStart"/>
      <w:r w:rsidRPr="000D1708">
        <w:rPr>
          <w:rFonts w:ascii="Trebuchet MS" w:hAnsi="Trebuchet MS"/>
          <w:sz w:val="20"/>
          <w:szCs w:val="20"/>
        </w:rPr>
        <w:t>редукцион</w:t>
      </w:r>
      <w:proofErr w:type="spellEnd"/>
      <w:r w:rsidRPr="000D1708">
        <w:rPr>
          <w:rFonts w:ascii="Trebuchet MS" w:hAnsi="Trebuchet MS"/>
          <w:sz w:val="20"/>
          <w:szCs w:val="20"/>
        </w:rPr>
        <w:t xml:space="preserve"> и журнал ставок. В протоколе хода </w:t>
      </w:r>
      <w:proofErr w:type="spellStart"/>
      <w:r w:rsidRPr="000D1708">
        <w:rPr>
          <w:rFonts w:ascii="Trebuchet MS" w:hAnsi="Trebuchet MS"/>
          <w:sz w:val="20"/>
          <w:szCs w:val="20"/>
        </w:rPr>
        <w:t>редукциона</w:t>
      </w:r>
      <w:proofErr w:type="spellEnd"/>
      <w:r w:rsidRPr="000D1708">
        <w:rPr>
          <w:rFonts w:ascii="Trebuchet MS" w:hAnsi="Trebuchet MS"/>
          <w:sz w:val="20"/>
          <w:szCs w:val="20"/>
        </w:rPr>
        <w:t xml:space="preserve"> указаны все ставки, сделанные в ходе торгов. В журнале ставок указаны ставки </w:t>
      </w:r>
      <w:r w:rsidRPr="000D1708">
        <w:rPr>
          <w:rFonts w:ascii="Trebuchet MS" w:eastAsia="Times New Roman" w:hAnsi="Trebuchet MS"/>
          <w:sz w:val="20"/>
          <w:szCs w:val="20"/>
        </w:rPr>
        <w:t xml:space="preserve">сделанные участниками </w:t>
      </w:r>
      <w:proofErr w:type="spellStart"/>
      <w:r w:rsidRPr="000D1708">
        <w:rPr>
          <w:rFonts w:ascii="Trebuchet MS" w:eastAsia="Times New Roman" w:hAnsi="Trebuchet MS"/>
          <w:sz w:val="20"/>
          <w:szCs w:val="20"/>
        </w:rPr>
        <w:t>редукциона</w:t>
      </w:r>
      <w:proofErr w:type="spellEnd"/>
      <w:r w:rsidRPr="000D1708">
        <w:rPr>
          <w:rFonts w:ascii="Trebuchet MS" w:eastAsia="Times New Roman" w:hAnsi="Trebuchet MS"/>
          <w:sz w:val="20"/>
          <w:szCs w:val="20"/>
        </w:rPr>
        <w:t xml:space="preserve"> и ранжированные по мере возрастания с указанием порядковых номеров.</w:t>
      </w:r>
    </w:p>
    <w:sectPr w:rsidR="00FE46D9" w:rsidRPr="000D17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6A4230"/>
    <w:multiLevelType w:val="hybridMultilevel"/>
    <w:tmpl w:val="385804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189"/>
    <w:rsid w:val="00007C35"/>
    <w:rsid w:val="000C0F46"/>
    <w:rsid w:val="000D1708"/>
    <w:rsid w:val="000E604F"/>
    <w:rsid w:val="001C0CD8"/>
    <w:rsid w:val="00235189"/>
    <w:rsid w:val="0029581B"/>
    <w:rsid w:val="0031397A"/>
    <w:rsid w:val="00631D44"/>
    <w:rsid w:val="007B37A2"/>
    <w:rsid w:val="007C26B3"/>
    <w:rsid w:val="00852AE4"/>
    <w:rsid w:val="00866329"/>
    <w:rsid w:val="00BB0452"/>
    <w:rsid w:val="00C2780F"/>
    <w:rsid w:val="00FE4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518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07C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07C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518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07C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07C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Титова</dc:creator>
  <cp:lastModifiedBy>1</cp:lastModifiedBy>
  <cp:revision>2</cp:revision>
  <cp:lastPrinted>2014-03-13T09:28:00Z</cp:lastPrinted>
  <dcterms:created xsi:type="dcterms:W3CDTF">2014-07-30T10:45:00Z</dcterms:created>
  <dcterms:modified xsi:type="dcterms:W3CDTF">2014-07-30T10:45:00Z</dcterms:modified>
</cp:coreProperties>
</file>