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12F" w:rsidRPr="00EF4027" w:rsidRDefault="0083512F" w:rsidP="0083512F">
      <w:pPr>
        <w:pStyle w:val="1"/>
        <w:jc w:val="center"/>
        <w:rPr>
          <w:rFonts w:eastAsia="Times New Roman"/>
          <w:sz w:val="28"/>
          <w:szCs w:val="28"/>
        </w:rPr>
      </w:pPr>
      <w:r w:rsidRPr="00EF4027">
        <w:rPr>
          <w:rFonts w:eastAsia="Times New Roman"/>
          <w:sz w:val="28"/>
          <w:szCs w:val="28"/>
        </w:rPr>
        <w:t>ПРОТОКОЛ № 1302 Р3/П-13-1</w:t>
      </w:r>
      <w:r w:rsidRPr="00EF4027"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 w:rsidRPr="00EF4027">
        <w:rPr>
          <w:rFonts w:eastAsia="Times New Roman"/>
          <w:sz w:val="28"/>
          <w:szCs w:val="28"/>
        </w:rPr>
        <w:t xml:space="preserve">к заявкам на участие в открытом запросе предложений на право заключения договора </w:t>
      </w:r>
      <w:r w:rsidR="00EF4027" w:rsidRPr="00EF4027">
        <w:rPr>
          <w:rFonts w:eastAsia="Times New Roman"/>
          <w:sz w:val="28"/>
          <w:szCs w:val="28"/>
        </w:rPr>
        <w:t>по лоту</w:t>
      </w:r>
      <w:proofErr w:type="gramEnd"/>
      <w:r w:rsidRPr="00EF4027">
        <w:rPr>
          <w:rFonts w:eastAsia="Times New Roman"/>
          <w:sz w:val="28"/>
          <w:szCs w:val="28"/>
        </w:rPr>
        <w:t xml:space="preserve"> № 1302 Р3/П-13 «Поставка фильтров сеток для сооружения энергоблоков №3,4 Ростовской АЭС»</w:t>
      </w:r>
    </w:p>
    <w:tbl>
      <w:tblPr>
        <w:tblW w:w="5000" w:type="pct"/>
        <w:tblLook w:val="04A0"/>
      </w:tblPr>
      <w:tblGrid>
        <w:gridCol w:w="5165"/>
        <w:gridCol w:w="5129"/>
      </w:tblGrid>
      <w:tr w:rsidR="0083512F" w:rsidRPr="00EF4027" w:rsidTr="0083512F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512F" w:rsidRPr="00EF4027" w:rsidRDefault="0083512F" w:rsidP="00EF4027">
            <w:pPr>
              <w:rPr>
                <w:sz w:val="28"/>
                <w:szCs w:val="28"/>
              </w:rPr>
            </w:pPr>
            <w:r w:rsidRPr="00EF4027">
              <w:rPr>
                <w:sz w:val="28"/>
                <w:szCs w:val="28"/>
              </w:rPr>
              <w:t xml:space="preserve">г. </w:t>
            </w:r>
            <w:r w:rsidR="00EF4027" w:rsidRPr="00EF4027"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512F" w:rsidRPr="00EF4027" w:rsidRDefault="0083512F">
            <w:pPr>
              <w:jc w:val="right"/>
              <w:rPr>
                <w:sz w:val="28"/>
                <w:szCs w:val="28"/>
              </w:rPr>
            </w:pPr>
            <w:r w:rsidRPr="00EF4027">
              <w:rPr>
                <w:sz w:val="28"/>
                <w:szCs w:val="28"/>
              </w:rPr>
              <w:t>«10» декабря 2013 г.</w:t>
            </w:r>
          </w:p>
        </w:tc>
      </w:tr>
    </w:tbl>
    <w:p w:rsidR="0083512F" w:rsidRPr="00EF4027" w:rsidRDefault="0083512F" w:rsidP="00EF4027">
      <w:pPr>
        <w:pStyle w:val="a4"/>
        <w:jc w:val="both"/>
        <w:rPr>
          <w:sz w:val="28"/>
          <w:szCs w:val="28"/>
        </w:rPr>
      </w:pPr>
      <w:proofErr w:type="gramStart"/>
      <w:r w:rsidRPr="00EF4027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F4027">
        <w:rPr>
          <w:sz w:val="28"/>
          <w:szCs w:val="28"/>
        </w:rPr>
        <w:t>Росатом</w:t>
      </w:r>
      <w:proofErr w:type="spellEnd"/>
      <w:r w:rsidRPr="00EF4027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EF4027">
        <w:rPr>
          <w:sz w:val="28"/>
          <w:szCs w:val="28"/>
        </w:rPr>
        <w:t>Госкорпорации</w:t>
      </w:r>
      <w:proofErr w:type="spellEnd"/>
      <w:r w:rsidRPr="00EF4027">
        <w:rPr>
          <w:sz w:val="28"/>
          <w:szCs w:val="28"/>
        </w:rPr>
        <w:t xml:space="preserve"> «</w:t>
      </w:r>
      <w:proofErr w:type="spellStart"/>
      <w:r w:rsidRPr="00EF4027">
        <w:rPr>
          <w:sz w:val="28"/>
          <w:szCs w:val="28"/>
        </w:rPr>
        <w:t>Росатом</w:t>
      </w:r>
      <w:proofErr w:type="spellEnd"/>
      <w:r w:rsidRPr="00EF4027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EF4027">
        <w:rPr>
          <w:sz w:val="28"/>
          <w:szCs w:val="28"/>
        </w:rPr>
        <w:fldChar w:fldCharType="begin"/>
      </w:r>
      <w:r w:rsidRPr="00EF4027">
        <w:rPr>
          <w:sz w:val="28"/>
          <w:szCs w:val="28"/>
        </w:rPr>
        <w:instrText xml:space="preserve"> HYPERLINK "http://www.a-k-d.ru/" </w:instrText>
      </w:r>
      <w:r w:rsidRPr="00EF4027">
        <w:rPr>
          <w:sz w:val="28"/>
          <w:szCs w:val="28"/>
        </w:rPr>
        <w:fldChar w:fldCharType="separate"/>
      </w:r>
      <w:r w:rsidRPr="00EF4027">
        <w:rPr>
          <w:rStyle w:val="a3"/>
          <w:rFonts w:eastAsiaTheme="minorEastAsia"/>
          <w:sz w:val="28"/>
          <w:szCs w:val="28"/>
        </w:rPr>
        <w:t>a-k-d.ru</w:t>
      </w:r>
      <w:proofErr w:type="spellEnd"/>
      <w:r w:rsidRPr="00EF4027">
        <w:rPr>
          <w:sz w:val="28"/>
          <w:szCs w:val="28"/>
        </w:rPr>
        <w:fldChar w:fldCharType="end"/>
      </w:r>
      <w:r w:rsidRPr="00EF4027">
        <w:rPr>
          <w:sz w:val="28"/>
          <w:szCs w:val="28"/>
        </w:rPr>
        <w:t xml:space="preserve">» согласно регламенту ее работы. </w:t>
      </w:r>
      <w:proofErr w:type="gramEnd"/>
    </w:p>
    <w:p w:rsidR="0083512F" w:rsidRPr="00EF4027" w:rsidRDefault="0083512F" w:rsidP="0083512F">
      <w:pPr>
        <w:pStyle w:val="3"/>
        <w:rPr>
          <w:rFonts w:eastAsia="Times New Roman"/>
          <w:sz w:val="28"/>
          <w:szCs w:val="28"/>
        </w:rPr>
      </w:pPr>
      <w:r w:rsidRPr="00EF4027">
        <w:rPr>
          <w:rFonts w:eastAsia="Times New Roman"/>
          <w:sz w:val="28"/>
          <w:szCs w:val="28"/>
        </w:rPr>
        <w:t>Информация о закупке:</w:t>
      </w:r>
    </w:p>
    <w:p w:rsidR="0083512F" w:rsidRPr="00EF4027" w:rsidRDefault="0083512F" w:rsidP="00EF4027">
      <w:pPr>
        <w:pStyle w:val="a4"/>
        <w:jc w:val="both"/>
        <w:rPr>
          <w:sz w:val="28"/>
          <w:szCs w:val="28"/>
        </w:rPr>
      </w:pPr>
      <w:r w:rsidRPr="00EF4027">
        <w:rPr>
          <w:sz w:val="28"/>
          <w:szCs w:val="28"/>
        </w:rPr>
        <w:t>Заказчик: ОАО «НИАЭП»</w:t>
      </w:r>
      <w:r w:rsidR="00EF4027">
        <w:rPr>
          <w:sz w:val="28"/>
          <w:szCs w:val="28"/>
        </w:rPr>
        <w:t>.</w:t>
      </w:r>
      <w:r w:rsidRPr="00EF4027">
        <w:rPr>
          <w:sz w:val="28"/>
          <w:szCs w:val="28"/>
        </w:rPr>
        <w:t xml:space="preserve"> Организатор запроса предложений: ОАО «НИАЭП».</w:t>
      </w:r>
      <w:r w:rsidRPr="00EF4027">
        <w:rPr>
          <w:sz w:val="28"/>
          <w:szCs w:val="28"/>
        </w:rPr>
        <w:br/>
        <w:t xml:space="preserve">Предмет договора: право заключения договора </w:t>
      </w:r>
      <w:r w:rsidR="00EF4027">
        <w:rPr>
          <w:sz w:val="28"/>
          <w:szCs w:val="28"/>
        </w:rPr>
        <w:t>по лоту</w:t>
      </w:r>
      <w:r w:rsidRPr="00EF4027">
        <w:rPr>
          <w:sz w:val="28"/>
          <w:szCs w:val="28"/>
        </w:rPr>
        <w:t xml:space="preserve"> № 1302 Р3/П-13 «Поставка фильтров сеток для сооружения энергоблоков №3,4 Ростовской АЭС». </w:t>
      </w:r>
    </w:p>
    <w:p w:rsidR="0083512F" w:rsidRPr="00EF4027" w:rsidRDefault="0083512F" w:rsidP="00EF4027">
      <w:pPr>
        <w:pStyle w:val="a4"/>
        <w:jc w:val="both"/>
        <w:rPr>
          <w:sz w:val="28"/>
          <w:szCs w:val="28"/>
        </w:rPr>
      </w:pPr>
      <w:r w:rsidRPr="00EF4027">
        <w:rPr>
          <w:sz w:val="28"/>
          <w:szCs w:val="28"/>
        </w:rPr>
        <w:t>Начальная (максимальная) цена договора: 2 450 000.00 (два миллиона четыреста пятьдесят тысяч рублей 00 копеек)</w:t>
      </w:r>
      <w:r w:rsidR="00EF4027">
        <w:rPr>
          <w:sz w:val="28"/>
          <w:szCs w:val="28"/>
        </w:rPr>
        <w:t>,</w:t>
      </w:r>
      <w:r w:rsidRPr="00EF4027">
        <w:rPr>
          <w:sz w:val="28"/>
          <w:szCs w:val="28"/>
        </w:rPr>
        <w:t xml:space="preserve"> включая НДС. </w:t>
      </w:r>
    </w:p>
    <w:p w:rsidR="0083512F" w:rsidRPr="00EF4027" w:rsidRDefault="0083512F" w:rsidP="00EF4027">
      <w:pPr>
        <w:pStyle w:val="a4"/>
        <w:jc w:val="both"/>
        <w:rPr>
          <w:sz w:val="28"/>
          <w:szCs w:val="28"/>
        </w:rPr>
      </w:pPr>
      <w:r w:rsidRPr="00EF4027">
        <w:rPr>
          <w:sz w:val="28"/>
          <w:szCs w:val="28"/>
        </w:rPr>
        <w:t xml:space="preserve">Срок исполнения договора: в соответствии со спецификацией, приведенной в </w:t>
      </w:r>
      <w:r w:rsidR="00EF4027">
        <w:rPr>
          <w:sz w:val="28"/>
          <w:szCs w:val="28"/>
        </w:rPr>
        <w:t xml:space="preserve">закупочной </w:t>
      </w:r>
      <w:r w:rsidRPr="00EF4027">
        <w:rPr>
          <w:sz w:val="28"/>
          <w:szCs w:val="28"/>
        </w:rPr>
        <w:t xml:space="preserve">документации. </w:t>
      </w:r>
    </w:p>
    <w:p w:rsidR="0083512F" w:rsidRPr="00EF4027" w:rsidRDefault="0083512F" w:rsidP="00EF4027">
      <w:pPr>
        <w:pStyle w:val="a4"/>
        <w:jc w:val="both"/>
        <w:rPr>
          <w:sz w:val="28"/>
          <w:szCs w:val="28"/>
        </w:rPr>
      </w:pPr>
      <w:proofErr w:type="gramStart"/>
      <w:r w:rsidRPr="00EF4027">
        <w:rPr>
          <w:sz w:val="28"/>
          <w:szCs w:val="28"/>
        </w:rPr>
        <w:t xml:space="preserve">Извещение о проведении запроса предложений и документации по запросу предложений опубликованы «29»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EF4027">
        <w:rPr>
          <w:sz w:val="28"/>
          <w:szCs w:val="28"/>
        </w:rPr>
        <w:t>Госкорпорации</w:t>
      </w:r>
      <w:proofErr w:type="spellEnd"/>
      <w:r w:rsidRPr="00EF4027">
        <w:rPr>
          <w:sz w:val="28"/>
          <w:szCs w:val="28"/>
        </w:rPr>
        <w:t xml:space="preserve"> «</w:t>
      </w:r>
      <w:proofErr w:type="spellStart"/>
      <w:r w:rsidRPr="00EF4027">
        <w:rPr>
          <w:sz w:val="28"/>
          <w:szCs w:val="28"/>
        </w:rPr>
        <w:t>Росатом</w:t>
      </w:r>
      <w:proofErr w:type="spellEnd"/>
      <w:r w:rsidRPr="00EF4027">
        <w:rPr>
          <w:sz w:val="28"/>
          <w:szCs w:val="28"/>
        </w:rPr>
        <w:t xml:space="preserve">» </w:t>
      </w:r>
      <w:hyperlink r:id="rId4" w:history="1">
        <w:r w:rsidRPr="00EF4027">
          <w:rPr>
            <w:rStyle w:val="a3"/>
            <w:rFonts w:eastAsiaTheme="minorEastAsia"/>
            <w:sz w:val="28"/>
            <w:szCs w:val="28"/>
          </w:rPr>
          <w:t>http://zakupki.rosatom.ru/</w:t>
        </w:r>
      </w:hyperlink>
      <w:r w:rsidRPr="00EF4027">
        <w:rPr>
          <w:sz w:val="28"/>
          <w:szCs w:val="28"/>
        </w:rPr>
        <w:t>, закупка №131129/0536/1401, на ЭТП «</w:t>
      </w:r>
      <w:hyperlink r:id="rId5" w:history="1">
        <w:r w:rsidRPr="00EF4027">
          <w:rPr>
            <w:rStyle w:val="a3"/>
            <w:rFonts w:eastAsiaTheme="minorEastAsia"/>
            <w:sz w:val="28"/>
            <w:szCs w:val="28"/>
          </w:rPr>
          <w:t>a-k-d.ru</w:t>
        </w:r>
      </w:hyperlink>
      <w:r w:rsidRPr="00EF4027">
        <w:rPr>
          <w:sz w:val="28"/>
          <w:szCs w:val="28"/>
        </w:rPr>
        <w:t>», закупка №R022635</w:t>
      </w:r>
      <w:r w:rsidR="00EF4027">
        <w:rPr>
          <w:sz w:val="28"/>
          <w:szCs w:val="28"/>
        </w:rPr>
        <w:t xml:space="preserve">, </w:t>
      </w:r>
      <w:r w:rsidR="00EF4027" w:rsidRPr="00A277E0">
        <w:rPr>
          <w:sz w:val="28"/>
          <w:szCs w:val="28"/>
        </w:rPr>
        <w:t>на официальном сайте Российской Федерации для размещения информации о размещении заказов</w:t>
      </w:r>
      <w:proofErr w:type="gramEnd"/>
      <w:r w:rsidR="00EF4027" w:rsidRPr="00A277E0">
        <w:rPr>
          <w:sz w:val="28"/>
          <w:szCs w:val="28"/>
        </w:rPr>
        <w:t xml:space="preserve"> </w:t>
      </w:r>
      <w:hyperlink r:id="rId6" w:history="1">
        <w:r w:rsidR="00EF4027" w:rsidRPr="00A277E0">
          <w:rPr>
            <w:rStyle w:val="a3"/>
            <w:sz w:val="28"/>
            <w:szCs w:val="28"/>
          </w:rPr>
          <w:t>http://www.zakupki.gov.ru</w:t>
        </w:r>
      </w:hyperlink>
      <w:r w:rsidR="00EF4027" w:rsidRPr="00A277E0">
        <w:rPr>
          <w:rStyle w:val="a3"/>
          <w:sz w:val="28"/>
          <w:szCs w:val="28"/>
        </w:rPr>
        <w:t>/</w:t>
      </w:r>
      <w:r w:rsidR="00EF4027" w:rsidRPr="00A277E0">
        <w:rPr>
          <w:sz w:val="28"/>
          <w:szCs w:val="28"/>
        </w:rPr>
        <w:t>, закупка  №</w:t>
      </w:r>
      <w:r w:rsidR="00EF4027" w:rsidRPr="00EF4027">
        <w:t xml:space="preserve"> </w:t>
      </w:r>
      <w:r w:rsidR="00EF4027" w:rsidRPr="00EF4027">
        <w:rPr>
          <w:sz w:val="28"/>
          <w:szCs w:val="28"/>
        </w:rPr>
        <w:t>31300712194</w:t>
      </w:r>
      <w:r w:rsidRPr="00EF4027">
        <w:rPr>
          <w:sz w:val="28"/>
          <w:szCs w:val="28"/>
        </w:rPr>
        <w:t xml:space="preserve">. </w:t>
      </w:r>
    </w:p>
    <w:p w:rsidR="0083512F" w:rsidRPr="00EF4027" w:rsidRDefault="0083512F" w:rsidP="00EF4027">
      <w:pPr>
        <w:pStyle w:val="a4"/>
        <w:jc w:val="both"/>
        <w:rPr>
          <w:sz w:val="28"/>
          <w:szCs w:val="28"/>
        </w:rPr>
      </w:pPr>
      <w:r w:rsidRPr="00EF4027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«10» декабря 2013 года, по адресу: </w:t>
      </w:r>
      <w:proofErr w:type="gramStart"/>
      <w:r w:rsidRPr="00EF4027">
        <w:rPr>
          <w:sz w:val="28"/>
          <w:szCs w:val="28"/>
        </w:rPr>
        <w:t>г</w:t>
      </w:r>
      <w:proofErr w:type="gramEnd"/>
      <w:r w:rsidRPr="00EF4027">
        <w:rPr>
          <w:sz w:val="28"/>
          <w:szCs w:val="28"/>
        </w:rPr>
        <w:t xml:space="preserve">. Нижний Новгород, пл. Свободы, д.3, малый актовый зал. </w:t>
      </w:r>
    </w:p>
    <w:p w:rsidR="0083512F" w:rsidRDefault="0083512F" w:rsidP="0083512F">
      <w:pPr>
        <w:pStyle w:val="3"/>
        <w:rPr>
          <w:rFonts w:eastAsia="Times New Roman"/>
          <w:sz w:val="28"/>
          <w:szCs w:val="28"/>
        </w:rPr>
      </w:pPr>
      <w:r w:rsidRPr="00EF4027">
        <w:rPr>
          <w:rFonts w:eastAsia="Times New Roman"/>
          <w:sz w:val="28"/>
          <w:szCs w:val="28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2760"/>
        <w:gridCol w:w="7534"/>
      </w:tblGrid>
      <w:tr w:rsidR="003A12F6" w:rsidRPr="00713078" w:rsidTr="008807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2F6" w:rsidRPr="00713078" w:rsidRDefault="003A12F6" w:rsidP="0088070E">
            <w:pPr>
              <w:ind w:hanging="567"/>
              <w:jc w:val="center"/>
              <w:rPr>
                <w:b/>
                <w:bCs/>
                <w:sz w:val="28"/>
                <w:szCs w:val="28"/>
              </w:rPr>
            </w:pPr>
            <w:r w:rsidRPr="00713078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2F6" w:rsidRPr="00713078" w:rsidRDefault="003A12F6" w:rsidP="0088070E">
            <w:pPr>
              <w:ind w:hanging="567"/>
              <w:jc w:val="center"/>
              <w:rPr>
                <w:b/>
                <w:bCs/>
                <w:sz w:val="28"/>
                <w:szCs w:val="28"/>
              </w:rPr>
            </w:pPr>
            <w:r w:rsidRPr="00713078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3A12F6" w:rsidRPr="00713078" w:rsidTr="0088070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2F6" w:rsidRPr="00713078" w:rsidRDefault="003A12F6" w:rsidP="0088070E">
            <w:pPr>
              <w:rPr>
                <w:b/>
                <w:bCs/>
                <w:sz w:val="28"/>
                <w:szCs w:val="28"/>
              </w:rPr>
            </w:pPr>
            <w:r w:rsidRPr="00713078">
              <w:rPr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713078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3A12F6" w:rsidRPr="00713078" w:rsidTr="008807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2F6" w:rsidRPr="00EF4027" w:rsidRDefault="003A12F6" w:rsidP="0088070E">
            <w:pPr>
              <w:rPr>
                <w:sz w:val="28"/>
                <w:szCs w:val="28"/>
              </w:rPr>
            </w:pPr>
            <w:r w:rsidRPr="00EF4027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2F6" w:rsidRPr="00EF4027" w:rsidRDefault="003A12F6" w:rsidP="0088070E">
            <w:pPr>
              <w:rPr>
                <w:sz w:val="28"/>
                <w:szCs w:val="28"/>
              </w:rPr>
            </w:pPr>
            <w:r w:rsidRPr="00EF4027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3A12F6" w:rsidRPr="00713078" w:rsidTr="008807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2F6" w:rsidRPr="00713078" w:rsidRDefault="003A12F6" w:rsidP="0088070E">
            <w:pPr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t xml:space="preserve">Савиных Александр </w:t>
            </w:r>
            <w:r w:rsidRPr="00713078">
              <w:rPr>
                <w:sz w:val="28"/>
                <w:szCs w:val="28"/>
              </w:rPr>
              <w:lastRenderedPageBreak/>
              <w:t>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2F6" w:rsidRPr="00713078" w:rsidRDefault="003A12F6" w:rsidP="0088070E">
            <w:pPr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lastRenderedPageBreak/>
              <w:t xml:space="preserve">Заместитель начальника управления - начальник отдела </w:t>
            </w:r>
            <w:r w:rsidRPr="00713078">
              <w:rPr>
                <w:sz w:val="28"/>
                <w:szCs w:val="28"/>
              </w:rPr>
              <w:lastRenderedPageBreak/>
              <w:t>комплектации тепломеханического оборудования</w:t>
            </w:r>
          </w:p>
        </w:tc>
      </w:tr>
      <w:tr w:rsidR="003A12F6" w:rsidRPr="00713078" w:rsidTr="008807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2F6" w:rsidRPr="00713078" w:rsidRDefault="003A12F6" w:rsidP="0088070E">
            <w:pPr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lastRenderedPageBreak/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2F6" w:rsidRPr="00713078" w:rsidRDefault="003A12F6" w:rsidP="0088070E">
            <w:pPr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3A12F6" w:rsidRPr="00713078" w:rsidTr="0088070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2F6" w:rsidRPr="00713078" w:rsidRDefault="003A12F6" w:rsidP="0088070E">
            <w:pPr>
              <w:rPr>
                <w:sz w:val="28"/>
                <w:szCs w:val="28"/>
              </w:rPr>
            </w:pPr>
            <w:r w:rsidRPr="00961014">
              <w:rPr>
                <w:b/>
                <w:sz w:val="28"/>
                <w:szCs w:val="28"/>
              </w:rPr>
              <w:t>Секретарь Единой комиссии (без права голоса):</w:t>
            </w:r>
          </w:p>
        </w:tc>
      </w:tr>
      <w:tr w:rsidR="003A12F6" w:rsidRPr="00713078" w:rsidTr="0088070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2F6" w:rsidRPr="00713078" w:rsidRDefault="003A12F6" w:rsidP="0088070E">
            <w:pPr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A12F6" w:rsidRPr="00713078" w:rsidRDefault="003A12F6" w:rsidP="0088070E">
            <w:pPr>
              <w:rPr>
                <w:sz w:val="28"/>
                <w:szCs w:val="28"/>
              </w:rPr>
            </w:pPr>
            <w:r w:rsidRPr="00713078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83512F" w:rsidRPr="00EF4027" w:rsidRDefault="0083512F" w:rsidP="003A12F6">
      <w:pPr>
        <w:pStyle w:val="a4"/>
        <w:jc w:val="both"/>
        <w:rPr>
          <w:sz w:val="28"/>
          <w:szCs w:val="28"/>
        </w:rPr>
      </w:pPr>
      <w:r w:rsidRPr="00EF4027">
        <w:rPr>
          <w:sz w:val="28"/>
          <w:szCs w:val="28"/>
        </w:rPr>
        <w:t>На момент окончания срока подачи заявок на участие в запросе предложений на 09:00 (время московское) «10» декабря 2013 года на ЭТП АКД</w:t>
      </w:r>
      <w:r w:rsidRPr="00EF4027">
        <w:rPr>
          <w:sz w:val="28"/>
          <w:szCs w:val="28"/>
        </w:rPr>
        <w:br/>
        <w:t>всего подано: 2 заявок на участие в запросе предложений;</w:t>
      </w:r>
      <w:r w:rsidRPr="00EF4027">
        <w:rPr>
          <w:sz w:val="28"/>
          <w:szCs w:val="28"/>
        </w:rPr>
        <w:br/>
        <w:t xml:space="preserve">всего отозвано: 0 заявок на участие в запросе предложений; </w:t>
      </w:r>
    </w:p>
    <w:p w:rsidR="0083512F" w:rsidRPr="003A12F6" w:rsidRDefault="0083512F" w:rsidP="003A12F6">
      <w:pPr>
        <w:pStyle w:val="a4"/>
        <w:jc w:val="both"/>
        <w:rPr>
          <w:b/>
          <w:sz w:val="28"/>
          <w:szCs w:val="28"/>
        </w:rPr>
      </w:pPr>
      <w:r w:rsidRPr="003A12F6">
        <w:rPr>
          <w:b/>
          <w:sz w:val="28"/>
          <w:szCs w:val="28"/>
        </w:rP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Look w:val="04A0"/>
      </w:tblPr>
      <w:tblGrid>
        <w:gridCol w:w="1817"/>
        <w:gridCol w:w="4084"/>
        <w:gridCol w:w="4393"/>
      </w:tblGrid>
      <w:tr w:rsidR="0083512F" w:rsidRPr="00EF4027" w:rsidTr="008351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512F" w:rsidRPr="00EF4027" w:rsidRDefault="0083512F">
            <w:pPr>
              <w:jc w:val="center"/>
              <w:rPr>
                <w:b/>
                <w:bCs/>
                <w:sz w:val="28"/>
                <w:szCs w:val="28"/>
              </w:rPr>
            </w:pPr>
            <w:r w:rsidRPr="00EF4027">
              <w:rPr>
                <w:b/>
                <w:bCs/>
                <w:sz w:val="28"/>
                <w:szCs w:val="28"/>
              </w:rPr>
              <w:t>№</w:t>
            </w:r>
            <w:r w:rsidRPr="00EF4027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512F" w:rsidRPr="00EF4027" w:rsidRDefault="003A12F6" w:rsidP="003A12F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Наименование,</w:t>
            </w:r>
            <w:r w:rsidR="0083512F" w:rsidRPr="00EF4027">
              <w:rPr>
                <w:b/>
                <w:bCs/>
                <w:sz w:val="28"/>
                <w:szCs w:val="28"/>
              </w:rPr>
              <w:br/>
              <w:t xml:space="preserve">ИНН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512F" w:rsidRPr="00EF4027" w:rsidRDefault="0083512F">
            <w:pPr>
              <w:jc w:val="center"/>
              <w:rPr>
                <w:b/>
                <w:bCs/>
                <w:sz w:val="28"/>
                <w:szCs w:val="28"/>
              </w:rPr>
            </w:pPr>
            <w:r w:rsidRPr="00EF4027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83512F" w:rsidRPr="00EF4027" w:rsidTr="008351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512F" w:rsidRPr="00EF4027" w:rsidRDefault="0083512F">
            <w:pPr>
              <w:jc w:val="center"/>
              <w:rPr>
                <w:sz w:val="28"/>
                <w:szCs w:val="28"/>
              </w:rPr>
            </w:pPr>
            <w:r w:rsidRPr="00EF4027">
              <w:rPr>
                <w:sz w:val="28"/>
                <w:szCs w:val="28"/>
              </w:rPr>
              <w:t xml:space="preserve">4452_R022635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512F" w:rsidRPr="00EF4027" w:rsidRDefault="0083512F">
            <w:pPr>
              <w:rPr>
                <w:sz w:val="28"/>
                <w:szCs w:val="28"/>
              </w:rPr>
            </w:pPr>
            <w:r w:rsidRPr="00EF4027">
              <w:rPr>
                <w:sz w:val="28"/>
                <w:szCs w:val="28"/>
              </w:rPr>
              <w:t>Общество с ограниченной ответственностью "Полесье"</w:t>
            </w:r>
            <w:r w:rsidRPr="00EF4027">
              <w:rPr>
                <w:sz w:val="28"/>
                <w:szCs w:val="28"/>
              </w:rPr>
              <w:br/>
              <w:t>ИНН: 6143020768</w:t>
            </w:r>
            <w:r w:rsidRPr="00EF4027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512F" w:rsidRPr="00EF4027" w:rsidRDefault="0083512F" w:rsidP="003A12F6">
            <w:pPr>
              <w:rPr>
                <w:sz w:val="28"/>
                <w:szCs w:val="28"/>
              </w:rPr>
            </w:pPr>
            <w:r w:rsidRPr="00EF4027">
              <w:rPr>
                <w:sz w:val="28"/>
                <w:szCs w:val="28"/>
              </w:rPr>
              <w:t xml:space="preserve">Цена заявки: 2 403 407.48 (два миллиона четыреста три тысячи четыреста семь рублей 48 копеек) с НДС </w:t>
            </w:r>
          </w:p>
        </w:tc>
      </w:tr>
      <w:tr w:rsidR="0083512F" w:rsidRPr="00EF4027" w:rsidTr="008351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512F" w:rsidRPr="00EF4027" w:rsidRDefault="0083512F">
            <w:pPr>
              <w:jc w:val="center"/>
              <w:rPr>
                <w:sz w:val="28"/>
                <w:szCs w:val="28"/>
              </w:rPr>
            </w:pPr>
            <w:r w:rsidRPr="00EF4027">
              <w:rPr>
                <w:sz w:val="28"/>
                <w:szCs w:val="28"/>
              </w:rPr>
              <w:t xml:space="preserve">0718_R022635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512F" w:rsidRPr="00EF4027" w:rsidRDefault="0083512F" w:rsidP="003A12F6">
            <w:pPr>
              <w:rPr>
                <w:sz w:val="28"/>
                <w:szCs w:val="28"/>
              </w:rPr>
            </w:pPr>
            <w:r w:rsidRPr="00EF4027">
              <w:rPr>
                <w:sz w:val="28"/>
                <w:szCs w:val="28"/>
              </w:rPr>
              <w:t>Открытое Акционерное Общество "Саратовский завод энергетического машиностроения"</w:t>
            </w:r>
            <w:r w:rsidRPr="00EF4027">
              <w:rPr>
                <w:sz w:val="28"/>
                <w:szCs w:val="28"/>
              </w:rPr>
              <w:br/>
              <w:t>ИНН: 6454019130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3512F" w:rsidRPr="00EF4027" w:rsidRDefault="0083512F" w:rsidP="003A12F6">
            <w:pPr>
              <w:rPr>
                <w:sz w:val="28"/>
                <w:szCs w:val="28"/>
              </w:rPr>
            </w:pPr>
            <w:r w:rsidRPr="00EF4027">
              <w:rPr>
                <w:sz w:val="28"/>
                <w:szCs w:val="28"/>
              </w:rPr>
              <w:t xml:space="preserve">Цена заявки: 2 329 674.00 (два миллиона триста двадцать девять тысяч шестьсот семьдесят четыре рубля 00 копеек) с НДС </w:t>
            </w:r>
          </w:p>
        </w:tc>
      </w:tr>
    </w:tbl>
    <w:p w:rsidR="003A12F6" w:rsidRDefault="003A12F6" w:rsidP="003A12F6">
      <w:pPr>
        <w:pStyle w:val="3"/>
        <w:spacing w:before="0" w:beforeAutospacing="0" w:after="0" w:afterAutospacing="0"/>
        <w:rPr>
          <w:rFonts w:eastAsia="Times New Roman"/>
          <w:sz w:val="28"/>
          <w:szCs w:val="28"/>
        </w:rPr>
      </w:pPr>
    </w:p>
    <w:p w:rsidR="003A12F6" w:rsidRPr="004E63F3" w:rsidRDefault="0083512F" w:rsidP="003A12F6">
      <w:pPr>
        <w:pStyle w:val="3"/>
        <w:spacing w:before="0" w:beforeAutospacing="0" w:after="0" w:afterAutospacing="0"/>
        <w:rPr>
          <w:sz w:val="28"/>
          <w:szCs w:val="28"/>
        </w:rPr>
      </w:pPr>
      <w:r w:rsidRPr="00EF4027">
        <w:rPr>
          <w:rFonts w:eastAsia="Times New Roman"/>
          <w:sz w:val="28"/>
          <w:szCs w:val="28"/>
        </w:rPr>
        <w:t>Комиссия:</w:t>
      </w:r>
      <w:r w:rsidR="003A12F6" w:rsidRPr="003A12F6">
        <w:rPr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281"/>
        <w:gridCol w:w="4013"/>
      </w:tblGrid>
      <w:tr w:rsidR="003A12F6" w:rsidRPr="004E63F3" w:rsidTr="0088070E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A12F6" w:rsidRPr="004E63F3" w:rsidRDefault="003A12F6" w:rsidP="0088070E">
            <w:pPr>
              <w:jc w:val="center"/>
              <w:rPr>
                <w:b/>
                <w:bCs/>
                <w:sz w:val="28"/>
                <w:szCs w:val="28"/>
              </w:rPr>
            </w:pPr>
            <w:r w:rsidRPr="004E63F3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A12F6" w:rsidRPr="004E63F3" w:rsidRDefault="003A12F6" w:rsidP="0088070E">
            <w:pPr>
              <w:jc w:val="center"/>
              <w:rPr>
                <w:b/>
                <w:bCs/>
                <w:sz w:val="28"/>
                <w:szCs w:val="28"/>
              </w:rPr>
            </w:pPr>
            <w:r w:rsidRPr="004E63F3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3A12F6" w:rsidRPr="004E63F3" w:rsidTr="0088070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A12F6" w:rsidRPr="004E63F3" w:rsidRDefault="003A12F6" w:rsidP="0088070E">
            <w:pPr>
              <w:rPr>
                <w:b/>
                <w:bCs/>
                <w:sz w:val="28"/>
                <w:szCs w:val="28"/>
              </w:rPr>
            </w:pPr>
            <w:r w:rsidRPr="004E63F3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3A12F6" w:rsidRPr="004E63F3" w:rsidTr="0088070E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A12F6" w:rsidRPr="004E63F3" w:rsidRDefault="003A12F6" w:rsidP="008807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A12F6" w:rsidRPr="004E63F3" w:rsidRDefault="003A12F6" w:rsidP="0088070E">
            <w:pPr>
              <w:rPr>
                <w:sz w:val="28"/>
                <w:szCs w:val="28"/>
              </w:rPr>
            </w:pPr>
          </w:p>
        </w:tc>
      </w:tr>
      <w:tr w:rsidR="003A12F6" w:rsidRPr="004E63F3" w:rsidTr="0088070E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A12F6" w:rsidRPr="004E63F3" w:rsidRDefault="003A12F6" w:rsidP="0088070E">
            <w:pPr>
              <w:rPr>
                <w:sz w:val="28"/>
                <w:szCs w:val="28"/>
              </w:rPr>
            </w:pPr>
            <w:r w:rsidRPr="004E63F3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A12F6" w:rsidRPr="004E63F3" w:rsidRDefault="003A12F6" w:rsidP="0088070E">
            <w:pPr>
              <w:rPr>
                <w:sz w:val="28"/>
                <w:szCs w:val="28"/>
              </w:rPr>
            </w:pPr>
          </w:p>
        </w:tc>
      </w:tr>
      <w:tr w:rsidR="003A12F6" w:rsidRPr="004E63F3" w:rsidTr="0088070E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A12F6" w:rsidRPr="004E63F3" w:rsidRDefault="003A12F6" w:rsidP="0088070E">
            <w:pPr>
              <w:rPr>
                <w:sz w:val="28"/>
                <w:szCs w:val="28"/>
              </w:rPr>
            </w:pPr>
            <w:r w:rsidRPr="004E63F3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A12F6" w:rsidRPr="004E63F3" w:rsidRDefault="003A12F6" w:rsidP="0088070E">
            <w:pPr>
              <w:rPr>
                <w:sz w:val="28"/>
                <w:szCs w:val="28"/>
              </w:rPr>
            </w:pPr>
          </w:p>
        </w:tc>
      </w:tr>
      <w:tr w:rsidR="003A12F6" w:rsidRPr="004E63F3" w:rsidTr="0088070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A12F6" w:rsidRPr="004E63F3" w:rsidRDefault="003A12F6" w:rsidP="0088070E">
            <w:pPr>
              <w:rPr>
                <w:b/>
                <w:sz w:val="28"/>
                <w:szCs w:val="28"/>
              </w:rPr>
            </w:pPr>
            <w:r w:rsidRPr="004E63F3">
              <w:rPr>
                <w:b/>
                <w:sz w:val="28"/>
                <w:szCs w:val="28"/>
              </w:rPr>
              <w:t>Секретарь Единой комиссии (без права голоса):</w:t>
            </w:r>
          </w:p>
        </w:tc>
      </w:tr>
      <w:tr w:rsidR="003A12F6" w:rsidRPr="004E63F3" w:rsidTr="0088070E">
        <w:tc>
          <w:tcPr>
            <w:tcW w:w="30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A12F6" w:rsidRPr="004E63F3" w:rsidRDefault="003A12F6" w:rsidP="0088070E">
            <w:pPr>
              <w:rPr>
                <w:sz w:val="28"/>
                <w:szCs w:val="28"/>
              </w:rPr>
            </w:pPr>
            <w:r w:rsidRPr="004E63F3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A12F6" w:rsidRPr="004E63F3" w:rsidRDefault="003A12F6" w:rsidP="0088070E">
            <w:pPr>
              <w:rPr>
                <w:sz w:val="28"/>
                <w:szCs w:val="28"/>
              </w:rPr>
            </w:pPr>
          </w:p>
        </w:tc>
      </w:tr>
    </w:tbl>
    <w:p w:rsidR="00CA62FE" w:rsidRPr="00EF4027" w:rsidRDefault="00CA62FE" w:rsidP="003A12F6">
      <w:pPr>
        <w:pStyle w:val="3"/>
        <w:rPr>
          <w:sz w:val="28"/>
          <w:szCs w:val="28"/>
        </w:rPr>
      </w:pPr>
    </w:p>
    <w:sectPr w:rsidR="00CA62FE" w:rsidRPr="00EF4027" w:rsidSect="00EF402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83512F"/>
    <w:rsid w:val="003A12F6"/>
    <w:rsid w:val="00570E55"/>
    <w:rsid w:val="0060781E"/>
    <w:rsid w:val="006A1077"/>
    <w:rsid w:val="007D4735"/>
    <w:rsid w:val="0081312F"/>
    <w:rsid w:val="0083512F"/>
    <w:rsid w:val="00AE418B"/>
    <w:rsid w:val="00BD6972"/>
    <w:rsid w:val="00C0730F"/>
    <w:rsid w:val="00C73B8E"/>
    <w:rsid w:val="00CA62FE"/>
    <w:rsid w:val="00DB2692"/>
    <w:rsid w:val="00E15E31"/>
    <w:rsid w:val="00E16628"/>
    <w:rsid w:val="00EF38B2"/>
    <w:rsid w:val="00EF4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83512F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paragraph" w:styleId="3">
    <w:name w:val="heading 3"/>
    <w:basedOn w:val="a"/>
    <w:link w:val="30"/>
    <w:unhideWhenUsed/>
    <w:qFormat/>
    <w:rsid w:val="0083512F"/>
    <w:pPr>
      <w:spacing w:before="100" w:beforeAutospacing="1" w:after="100" w:afterAutospacing="1"/>
      <w:outlineLvl w:val="2"/>
    </w:pPr>
    <w:rPr>
      <w:rFonts w:eastAsiaTheme="minorEastAsia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512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83512F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semiHidden/>
    <w:unhideWhenUsed/>
    <w:rsid w:val="0083512F"/>
    <w:rPr>
      <w:color w:val="0000FF"/>
      <w:u w:val="single"/>
    </w:rPr>
  </w:style>
  <w:style w:type="paragraph" w:styleId="a4">
    <w:name w:val="Normal (Web)"/>
    <w:basedOn w:val="a"/>
    <w:semiHidden/>
    <w:unhideWhenUsed/>
    <w:rsid w:val="0083512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300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1129053614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2013-12-11T05:53:00Z</dcterms:created>
  <dcterms:modified xsi:type="dcterms:W3CDTF">2013-12-11T06:06:00Z</dcterms:modified>
</cp:coreProperties>
</file>