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04C" w:rsidRPr="00E2504C" w:rsidRDefault="00426A1F" w:rsidP="00E2504C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Выписка из </w:t>
      </w:r>
      <w:r w:rsidR="00E2504C" w:rsidRPr="00E2504C">
        <w:rPr>
          <w:sz w:val="28"/>
          <w:szCs w:val="28"/>
        </w:rPr>
        <w:t>ПРОТОКОЛ №</w:t>
      </w:r>
      <w:r w:rsidR="00E2504C">
        <w:rPr>
          <w:sz w:val="28"/>
          <w:szCs w:val="28"/>
        </w:rPr>
        <w:t>200 Блр</w:t>
      </w:r>
      <w:proofErr w:type="gramStart"/>
      <w:r w:rsidR="00E2504C">
        <w:rPr>
          <w:sz w:val="28"/>
          <w:szCs w:val="28"/>
        </w:rPr>
        <w:t>1</w:t>
      </w:r>
      <w:proofErr w:type="gramEnd"/>
      <w:r w:rsidR="00E2504C">
        <w:rPr>
          <w:sz w:val="28"/>
          <w:szCs w:val="28"/>
        </w:rPr>
        <w:t>,2-13-4 (</w:t>
      </w:r>
      <w:r w:rsidR="00E2504C" w:rsidRPr="00E2504C">
        <w:rPr>
          <w:sz w:val="28"/>
          <w:szCs w:val="28"/>
        </w:rPr>
        <w:t>130412/0536/384/5-C019788</w:t>
      </w:r>
      <w:r w:rsidR="00E2504C">
        <w:rPr>
          <w:sz w:val="28"/>
          <w:szCs w:val="28"/>
        </w:rPr>
        <w:t>)</w:t>
      </w:r>
      <w:r w:rsidR="00E2504C" w:rsidRPr="00E2504C">
        <w:rPr>
          <w:sz w:val="28"/>
          <w:szCs w:val="28"/>
        </w:rPr>
        <w:br/>
        <w:t xml:space="preserve">проведения заочной переторжки в конкурсе </w:t>
      </w:r>
      <w:r w:rsidR="00E2504C">
        <w:rPr>
          <w:sz w:val="28"/>
          <w:szCs w:val="28"/>
        </w:rPr>
        <w:t>по лоту</w:t>
      </w:r>
      <w:r w:rsidR="00E2504C" w:rsidRPr="00E2504C">
        <w:rPr>
          <w:sz w:val="28"/>
          <w:szCs w:val="28"/>
        </w:rPr>
        <w:t xml:space="preserve"> № 200 Блр1,2-13 «Открытый конкурс на право заключения договора на </w:t>
      </w:r>
      <w:r w:rsidR="00E2504C">
        <w:rPr>
          <w:sz w:val="28"/>
          <w:szCs w:val="28"/>
        </w:rPr>
        <w:t>п</w:t>
      </w:r>
      <w:r w:rsidR="00E2504C" w:rsidRPr="00E2504C">
        <w:rPr>
          <w:sz w:val="28"/>
          <w:szCs w:val="28"/>
        </w:rPr>
        <w:t xml:space="preserve">оставка проходок трубных герметичных для сооружения энергоблоков №1 и №2 Белорусской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854"/>
        <w:gridCol w:w="6440"/>
      </w:tblGrid>
      <w:tr w:rsidR="00E2504C" w:rsidRPr="00E2504C" w:rsidTr="00093DFD">
        <w:trPr>
          <w:tblCellSpacing w:w="15" w:type="dxa"/>
        </w:trPr>
        <w:tc>
          <w:tcPr>
            <w:tcW w:w="0" w:type="auto"/>
            <w:vAlign w:val="center"/>
          </w:tcPr>
          <w:p w:rsidR="00E2504C" w:rsidRPr="00E2504C" w:rsidRDefault="00E2504C" w:rsidP="00093DFD">
            <w:pPr>
              <w:rPr>
                <w:sz w:val="28"/>
                <w:szCs w:val="28"/>
              </w:rPr>
            </w:pPr>
            <w:r w:rsidRPr="00E2504C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E2504C" w:rsidRPr="00E2504C" w:rsidRDefault="00E2504C" w:rsidP="00E2504C">
            <w:pPr>
              <w:jc w:val="right"/>
              <w:rPr>
                <w:sz w:val="28"/>
                <w:szCs w:val="28"/>
              </w:rPr>
            </w:pPr>
            <w:r w:rsidRPr="00E2504C">
              <w:rPr>
                <w:sz w:val="28"/>
                <w:szCs w:val="28"/>
              </w:rPr>
              <w:t xml:space="preserve">Дата: 28.06.2013 </w:t>
            </w:r>
          </w:p>
        </w:tc>
      </w:tr>
    </w:tbl>
    <w:p w:rsidR="00E2504C" w:rsidRPr="00E2504C" w:rsidRDefault="00E2504C" w:rsidP="00E2504C">
      <w:pPr>
        <w:numPr>
          <w:ilvl w:val="0"/>
          <w:numId w:val="1"/>
        </w:numPr>
        <w:spacing w:before="100" w:beforeAutospacing="1" w:after="240"/>
        <w:jc w:val="both"/>
        <w:rPr>
          <w:rStyle w:val="a3"/>
          <w:b w:val="0"/>
          <w:bCs w:val="0"/>
          <w:sz w:val="28"/>
          <w:szCs w:val="28"/>
        </w:rPr>
      </w:pPr>
      <w:r w:rsidRPr="00E2504C">
        <w:rPr>
          <w:sz w:val="28"/>
          <w:szCs w:val="28"/>
        </w:rPr>
        <w:t xml:space="preserve">Оператор торгов: </w:t>
      </w:r>
      <w:r w:rsidRPr="00E2504C">
        <w:rPr>
          <w:rStyle w:val="a3"/>
          <w:sz w:val="28"/>
          <w:szCs w:val="28"/>
        </w:rPr>
        <w:t>Электронная торговая площадка "Аукционный Конкурсный Дом"</w:t>
      </w:r>
    </w:p>
    <w:p w:rsidR="00E2504C" w:rsidRPr="00E2504C" w:rsidRDefault="00E2504C" w:rsidP="00E2504C">
      <w:pPr>
        <w:spacing w:before="100" w:beforeAutospacing="1" w:after="240"/>
        <w:ind w:left="720"/>
        <w:jc w:val="both"/>
        <w:rPr>
          <w:sz w:val="28"/>
          <w:szCs w:val="28"/>
        </w:rPr>
      </w:pPr>
      <w:r w:rsidRPr="00E2504C">
        <w:rPr>
          <w:sz w:val="28"/>
          <w:szCs w:val="28"/>
        </w:rPr>
        <w:t xml:space="preserve">Место проведения конкурса: сайт Оператора торгов в сети Интернет — </w:t>
      </w:r>
      <w:hyperlink r:id="rId5" w:history="1">
        <w:r w:rsidRPr="00E2504C">
          <w:rPr>
            <w:rStyle w:val="a4"/>
            <w:sz w:val="28"/>
            <w:szCs w:val="28"/>
          </w:rPr>
          <w:t>http://a-k-d.ru</w:t>
        </w:r>
      </w:hyperlink>
      <w:r w:rsidRPr="00E2504C">
        <w:rPr>
          <w:sz w:val="28"/>
          <w:szCs w:val="28"/>
        </w:rPr>
        <w:br/>
        <w:t xml:space="preserve">Уникальный номер конкурса на указанном сайте: </w:t>
      </w:r>
      <w:r w:rsidRPr="00E2504C">
        <w:rPr>
          <w:rStyle w:val="a3"/>
          <w:sz w:val="28"/>
          <w:szCs w:val="28"/>
        </w:rPr>
        <w:t>C019788</w:t>
      </w:r>
      <w:r w:rsidRPr="00E2504C">
        <w:rPr>
          <w:sz w:val="28"/>
          <w:szCs w:val="28"/>
        </w:rPr>
        <w:t xml:space="preserve">. </w:t>
      </w:r>
    </w:p>
    <w:p w:rsidR="00E2504C" w:rsidRDefault="00E2504C" w:rsidP="00E2504C">
      <w:pPr>
        <w:numPr>
          <w:ilvl w:val="0"/>
          <w:numId w:val="2"/>
        </w:numPr>
        <w:spacing w:before="100" w:beforeAutospacing="1" w:after="240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</w:t>
      </w:r>
      <w:r w:rsidRPr="00696200">
        <w:rPr>
          <w:sz w:val="28"/>
          <w:szCs w:val="28"/>
        </w:rPr>
        <w:t>: ОАО «НИАЭП»</w:t>
      </w:r>
      <w:r>
        <w:rPr>
          <w:sz w:val="28"/>
          <w:szCs w:val="28"/>
        </w:rPr>
        <w:t xml:space="preserve"> </w:t>
      </w:r>
      <w:r w:rsidRPr="00696200">
        <w:rPr>
          <w:sz w:val="28"/>
          <w:szCs w:val="28"/>
        </w:rPr>
        <w:t xml:space="preserve">(603006, Россия, </w:t>
      </w:r>
      <w:proofErr w:type="gramStart"/>
      <w:r w:rsidRPr="00696200">
        <w:rPr>
          <w:sz w:val="28"/>
          <w:szCs w:val="28"/>
        </w:rPr>
        <w:t>г</w:t>
      </w:r>
      <w:proofErr w:type="gramEnd"/>
      <w:r w:rsidRPr="00696200">
        <w:rPr>
          <w:sz w:val="28"/>
          <w:szCs w:val="28"/>
        </w:rPr>
        <w:t xml:space="preserve">. Н. Новгород, пл. Свободы, д. 3). </w:t>
      </w:r>
    </w:p>
    <w:p w:rsidR="00E2504C" w:rsidRPr="00E2504C" w:rsidRDefault="00E2504C" w:rsidP="00E2504C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F16546">
        <w:rPr>
          <w:sz w:val="28"/>
          <w:szCs w:val="28"/>
        </w:rPr>
        <w:t>Заказчик: Закрытое акционерное общество «</w:t>
      </w:r>
      <w:proofErr w:type="spellStart"/>
      <w:r w:rsidRPr="00F16546">
        <w:rPr>
          <w:sz w:val="28"/>
          <w:szCs w:val="28"/>
        </w:rPr>
        <w:t>Атомстройэкспорт</w:t>
      </w:r>
      <w:proofErr w:type="spellEnd"/>
      <w:r w:rsidRPr="00F16546">
        <w:rPr>
          <w:sz w:val="28"/>
          <w:szCs w:val="28"/>
        </w:rPr>
        <w:t>»</w:t>
      </w:r>
      <w:r w:rsidRPr="00F16546">
        <w:rPr>
          <w:b/>
          <w:spacing w:val="-6"/>
          <w:sz w:val="28"/>
          <w:szCs w:val="28"/>
        </w:rPr>
        <w:t xml:space="preserve"> </w:t>
      </w:r>
      <w:r w:rsidRPr="00F16546">
        <w:rPr>
          <w:sz w:val="28"/>
          <w:szCs w:val="28"/>
        </w:rPr>
        <w:t>(127434, Москва, Дмитровское шоссе, д.2, стр. 1)</w:t>
      </w:r>
      <w:r>
        <w:rPr>
          <w:sz w:val="28"/>
          <w:szCs w:val="28"/>
        </w:rPr>
        <w:t>.</w:t>
      </w:r>
    </w:p>
    <w:p w:rsidR="00E2504C" w:rsidRPr="00E2504C" w:rsidRDefault="00E2504C" w:rsidP="00E2504C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E2504C">
        <w:rPr>
          <w:sz w:val="28"/>
          <w:szCs w:val="28"/>
        </w:rPr>
        <w:t>Наименование конкурса: «</w:t>
      </w:r>
      <w:r w:rsidRPr="00E2504C">
        <w:rPr>
          <w:rStyle w:val="a5"/>
          <w:sz w:val="28"/>
          <w:szCs w:val="28"/>
        </w:rPr>
        <w:t xml:space="preserve">Открытый конкурс на право заключения договора на </w:t>
      </w:r>
      <w:r>
        <w:rPr>
          <w:rStyle w:val="a5"/>
          <w:sz w:val="28"/>
          <w:szCs w:val="28"/>
        </w:rPr>
        <w:t>поставку</w:t>
      </w:r>
      <w:r w:rsidRPr="00E2504C">
        <w:rPr>
          <w:rStyle w:val="a5"/>
          <w:sz w:val="28"/>
          <w:szCs w:val="28"/>
        </w:rPr>
        <w:t xml:space="preserve"> проходок трубных герметичных для сооружения энергоблоков №1 и №2 Белорусской АЭС</w:t>
      </w:r>
      <w:r w:rsidRPr="00E2504C">
        <w:rPr>
          <w:sz w:val="28"/>
          <w:szCs w:val="28"/>
        </w:rPr>
        <w:t>».</w:t>
      </w:r>
      <w:r>
        <w:rPr>
          <w:sz w:val="28"/>
          <w:szCs w:val="28"/>
        </w:rPr>
        <w:t xml:space="preserve"> </w:t>
      </w:r>
      <w:r w:rsidRPr="00E2504C">
        <w:rPr>
          <w:sz w:val="28"/>
          <w:szCs w:val="28"/>
        </w:rPr>
        <w:t xml:space="preserve">Извещение о проведении конкурса было размещено на сайте Оператора </w:t>
      </w:r>
      <w:hyperlink r:id="rId6" w:history="1">
        <w:r w:rsidRPr="00E2504C">
          <w:rPr>
            <w:rStyle w:val="a4"/>
            <w:sz w:val="28"/>
            <w:szCs w:val="28"/>
          </w:rPr>
          <w:t>http://a-k-d.ru</w:t>
        </w:r>
      </w:hyperlink>
      <w:r w:rsidRPr="00E2504C">
        <w:rPr>
          <w:sz w:val="28"/>
          <w:szCs w:val="28"/>
        </w:rPr>
        <w:t xml:space="preserve"> в сети Интернет </w:t>
      </w:r>
      <w:r>
        <w:rPr>
          <w:sz w:val="28"/>
          <w:szCs w:val="28"/>
        </w:rPr>
        <w:t>12.04.</w:t>
      </w:r>
      <w:r w:rsidRPr="00E2504C">
        <w:rPr>
          <w:sz w:val="28"/>
          <w:szCs w:val="28"/>
        </w:rPr>
        <w:t>2013</w:t>
      </w:r>
      <w:r>
        <w:rPr>
          <w:sz w:val="28"/>
          <w:szCs w:val="28"/>
        </w:rPr>
        <w:t xml:space="preserve"> г</w:t>
      </w:r>
      <w:r w:rsidRPr="00E2504C">
        <w:rPr>
          <w:sz w:val="28"/>
          <w:szCs w:val="28"/>
        </w:rPr>
        <w:t xml:space="preserve">. </w:t>
      </w:r>
    </w:p>
    <w:p w:rsidR="00E2504C" w:rsidRPr="00E2504C" w:rsidRDefault="00E2504C" w:rsidP="00E2504C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E2504C">
        <w:rPr>
          <w:sz w:val="28"/>
          <w:szCs w:val="28"/>
        </w:rPr>
        <w:t xml:space="preserve">Начальная (максимальная) цена договора составляет: 280 327 995.26 (двести восемьдесят миллионов триста двадцать семь тысяч девятьсот девяносто пять рублей 26 копеек) с учетом НДС. </w:t>
      </w:r>
    </w:p>
    <w:p w:rsidR="00E2504C" w:rsidRPr="00E2504C" w:rsidRDefault="00E2504C" w:rsidP="00E2504C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proofErr w:type="gramStart"/>
      <w:r w:rsidRPr="00E2504C">
        <w:rPr>
          <w:sz w:val="28"/>
          <w:szCs w:val="28"/>
        </w:rPr>
        <w:t>Срок</w:t>
      </w:r>
      <w:r>
        <w:rPr>
          <w:sz w:val="28"/>
          <w:szCs w:val="28"/>
        </w:rPr>
        <w:t xml:space="preserve"> и объем </w:t>
      </w:r>
      <w:r w:rsidRPr="00E2504C">
        <w:rPr>
          <w:sz w:val="28"/>
          <w:szCs w:val="28"/>
        </w:rPr>
        <w:t xml:space="preserve">исполнения договора: в соответствии со Спецификацией ((Приложения № 1.1 и 1.2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E2504C" w:rsidRPr="00E2504C" w:rsidRDefault="00E2504C" w:rsidP="00E2504C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E2504C">
        <w:rPr>
          <w:sz w:val="28"/>
          <w:szCs w:val="28"/>
        </w:rPr>
        <w:t xml:space="preserve">По данной процедуре была проведена заочная переторжка. Прием заявок заочной переторжки проводился в период с 26 июня 2013 г. 09:00 по 28 июня 2013 г. 11:00. </w:t>
      </w:r>
    </w:p>
    <w:p w:rsidR="00E2504C" w:rsidRPr="00E2504C" w:rsidRDefault="00E2504C" w:rsidP="00E2504C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E2504C">
        <w:rPr>
          <w:sz w:val="28"/>
          <w:szCs w:val="28"/>
        </w:rPr>
        <w:t>Все минимальные предложения о цене договора, сделанные участниками конкурса и ранжированные по мере убывания с указанием порядковых номеров, присвоенных заявкам на участие в конкурсе, которые поданы участниками конкурса, сделавшими соответствующие предложения о цене договора, и с указанием времени поступления данных предложений:</w:t>
      </w:r>
    </w:p>
    <w:tbl>
      <w:tblPr>
        <w:tblW w:w="0" w:type="auto"/>
        <w:tblCellSpacing w:w="0" w:type="dxa"/>
        <w:tblInd w:w="3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67"/>
        <w:gridCol w:w="2693"/>
        <w:gridCol w:w="2886"/>
        <w:gridCol w:w="2162"/>
        <w:gridCol w:w="1642"/>
      </w:tblGrid>
      <w:tr w:rsidR="00E2504C" w:rsidRPr="00E2504C" w:rsidTr="00E2504C">
        <w:trPr>
          <w:tblCellSpacing w:w="0" w:type="dxa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2504C" w:rsidRPr="00E2504C" w:rsidRDefault="00E2504C" w:rsidP="00093DFD">
            <w:pPr>
              <w:jc w:val="center"/>
              <w:rPr>
                <w:b/>
                <w:bCs/>
                <w:sz w:val="28"/>
                <w:szCs w:val="28"/>
              </w:rPr>
            </w:pPr>
            <w:r w:rsidRPr="00E2504C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E2504C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E2504C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E2504C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69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2504C" w:rsidRPr="00E2504C" w:rsidRDefault="00E2504C" w:rsidP="00093DFD">
            <w:pPr>
              <w:jc w:val="center"/>
              <w:rPr>
                <w:b/>
                <w:bCs/>
                <w:sz w:val="28"/>
                <w:szCs w:val="28"/>
              </w:rPr>
            </w:pPr>
            <w:r w:rsidRPr="00E2504C">
              <w:rPr>
                <w:b/>
                <w:bCs/>
                <w:sz w:val="28"/>
                <w:szCs w:val="28"/>
              </w:rPr>
              <w:t>Наименование участника конкурса</w:t>
            </w:r>
          </w:p>
        </w:tc>
        <w:tc>
          <w:tcPr>
            <w:tcW w:w="288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2504C" w:rsidRPr="00E2504C" w:rsidRDefault="00E2504C" w:rsidP="00093DFD">
            <w:pPr>
              <w:jc w:val="center"/>
              <w:rPr>
                <w:b/>
                <w:bCs/>
                <w:sz w:val="28"/>
                <w:szCs w:val="28"/>
              </w:rPr>
            </w:pPr>
            <w:r w:rsidRPr="00E2504C">
              <w:rPr>
                <w:b/>
                <w:bCs/>
                <w:sz w:val="28"/>
                <w:szCs w:val="28"/>
              </w:rPr>
              <w:t xml:space="preserve">Предложение о цене договора, сделанное данным участником во время приема </w:t>
            </w:r>
            <w:r w:rsidRPr="00E2504C">
              <w:rPr>
                <w:b/>
                <w:bCs/>
                <w:sz w:val="28"/>
                <w:szCs w:val="28"/>
              </w:rPr>
              <w:lastRenderedPageBreak/>
              <w:t>заявок</w:t>
            </w:r>
          </w:p>
        </w:tc>
        <w:tc>
          <w:tcPr>
            <w:tcW w:w="216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2504C" w:rsidRPr="00E2504C" w:rsidRDefault="00E2504C" w:rsidP="00093DFD">
            <w:pPr>
              <w:jc w:val="center"/>
              <w:rPr>
                <w:b/>
                <w:bCs/>
                <w:sz w:val="28"/>
                <w:szCs w:val="28"/>
              </w:rPr>
            </w:pPr>
            <w:r w:rsidRPr="00E2504C">
              <w:rPr>
                <w:b/>
                <w:bCs/>
                <w:sz w:val="28"/>
                <w:szCs w:val="28"/>
              </w:rPr>
              <w:lastRenderedPageBreak/>
              <w:t xml:space="preserve">Наилучшее предложение о цене договора, сделанное </w:t>
            </w:r>
            <w:r w:rsidRPr="00E2504C">
              <w:rPr>
                <w:b/>
                <w:bCs/>
                <w:sz w:val="28"/>
                <w:szCs w:val="28"/>
              </w:rPr>
              <w:lastRenderedPageBreak/>
              <w:t>данным участником, с учетом проведения переторжки</w:t>
            </w:r>
          </w:p>
        </w:tc>
        <w:tc>
          <w:tcPr>
            <w:tcW w:w="164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2504C" w:rsidRPr="00E2504C" w:rsidRDefault="00E2504C" w:rsidP="00093DFD">
            <w:pPr>
              <w:jc w:val="center"/>
              <w:rPr>
                <w:b/>
                <w:bCs/>
                <w:sz w:val="28"/>
                <w:szCs w:val="28"/>
              </w:rPr>
            </w:pPr>
            <w:r w:rsidRPr="00E2504C">
              <w:rPr>
                <w:b/>
                <w:bCs/>
                <w:sz w:val="28"/>
                <w:szCs w:val="28"/>
              </w:rPr>
              <w:lastRenderedPageBreak/>
              <w:t>Время поступления предложени</w:t>
            </w:r>
            <w:r w:rsidRPr="00E2504C">
              <w:rPr>
                <w:b/>
                <w:bCs/>
                <w:sz w:val="28"/>
                <w:szCs w:val="28"/>
              </w:rPr>
              <w:lastRenderedPageBreak/>
              <w:t>я</w:t>
            </w:r>
          </w:p>
        </w:tc>
      </w:tr>
      <w:tr w:rsidR="00E2504C" w:rsidRPr="00E2504C" w:rsidTr="00E2504C">
        <w:trPr>
          <w:tblCellSpacing w:w="0" w:type="dxa"/>
        </w:trPr>
        <w:tc>
          <w:tcPr>
            <w:tcW w:w="56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2504C" w:rsidRPr="00E2504C" w:rsidRDefault="00E2504C" w:rsidP="00093DFD">
            <w:pPr>
              <w:rPr>
                <w:sz w:val="28"/>
                <w:szCs w:val="28"/>
              </w:rPr>
            </w:pPr>
            <w:r w:rsidRPr="00E2504C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269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2504C" w:rsidRPr="00E2504C" w:rsidRDefault="00E2504C" w:rsidP="00093D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ОАО</w:t>
            </w:r>
            <w:r w:rsidRPr="00E2504C">
              <w:rPr>
                <w:sz w:val="28"/>
                <w:szCs w:val="28"/>
              </w:rPr>
              <w:t xml:space="preserve"> «</w:t>
            </w:r>
            <w:proofErr w:type="spellStart"/>
            <w:r w:rsidRPr="00E2504C">
              <w:rPr>
                <w:sz w:val="28"/>
                <w:szCs w:val="28"/>
              </w:rPr>
              <w:t>Дзержинскхиммаш</w:t>
            </w:r>
            <w:proofErr w:type="spellEnd"/>
            <w:r w:rsidRPr="00E2504C">
              <w:rPr>
                <w:sz w:val="28"/>
                <w:szCs w:val="28"/>
              </w:rPr>
              <w:t>»</w:t>
            </w:r>
          </w:p>
        </w:tc>
        <w:tc>
          <w:tcPr>
            <w:tcW w:w="288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2504C" w:rsidRPr="00E2504C" w:rsidRDefault="00E2504C" w:rsidP="00E2504C">
            <w:pPr>
              <w:rPr>
                <w:sz w:val="28"/>
                <w:szCs w:val="28"/>
              </w:rPr>
            </w:pPr>
            <w:r w:rsidRPr="00E2504C">
              <w:rPr>
                <w:sz w:val="28"/>
                <w:szCs w:val="28"/>
              </w:rPr>
              <w:t>264 131 200.00 (двести шестьдесят четыре миллиона сто тридцать одна тысяча двести рублей 00 копеек) с НДС</w:t>
            </w:r>
          </w:p>
        </w:tc>
        <w:tc>
          <w:tcPr>
            <w:tcW w:w="216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2504C" w:rsidRPr="00E2504C" w:rsidRDefault="00E2504C" w:rsidP="00E2504C">
            <w:pPr>
              <w:rPr>
                <w:sz w:val="28"/>
                <w:szCs w:val="28"/>
              </w:rPr>
            </w:pPr>
            <w:r w:rsidRPr="00E2504C">
              <w:rPr>
                <w:sz w:val="28"/>
                <w:szCs w:val="28"/>
              </w:rPr>
              <w:t>224 377 000.00  (двести двадцать четыре миллиона триста семьдесят семь тысяч рублей 00 копеек) с учетом НДС</w:t>
            </w:r>
          </w:p>
        </w:tc>
        <w:tc>
          <w:tcPr>
            <w:tcW w:w="164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2504C" w:rsidRPr="00E2504C" w:rsidRDefault="00E2504C" w:rsidP="00093DFD">
            <w:pPr>
              <w:rPr>
                <w:sz w:val="28"/>
                <w:szCs w:val="28"/>
              </w:rPr>
            </w:pPr>
            <w:r w:rsidRPr="00E2504C">
              <w:rPr>
                <w:sz w:val="28"/>
                <w:szCs w:val="28"/>
              </w:rPr>
              <w:t>27 июня 2013 г. 14:49</w:t>
            </w:r>
          </w:p>
        </w:tc>
      </w:tr>
      <w:tr w:rsidR="00E2504C" w:rsidRPr="00E2504C" w:rsidTr="00E2504C">
        <w:trPr>
          <w:tblCellSpacing w:w="0" w:type="dxa"/>
        </w:trPr>
        <w:tc>
          <w:tcPr>
            <w:tcW w:w="56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2504C" w:rsidRPr="00E2504C" w:rsidRDefault="00E2504C" w:rsidP="00093DFD">
            <w:pPr>
              <w:rPr>
                <w:sz w:val="28"/>
                <w:szCs w:val="28"/>
              </w:rPr>
            </w:pPr>
            <w:r w:rsidRPr="00E2504C">
              <w:rPr>
                <w:sz w:val="28"/>
                <w:szCs w:val="28"/>
              </w:rPr>
              <w:t>1</w:t>
            </w:r>
          </w:p>
        </w:tc>
        <w:tc>
          <w:tcPr>
            <w:tcW w:w="269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2504C" w:rsidRPr="00E2504C" w:rsidRDefault="00E2504C" w:rsidP="00093D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 «</w:t>
            </w:r>
            <w:r w:rsidRPr="00E2504C">
              <w:rPr>
                <w:sz w:val="28"/>
                <w:szCs w:val="28"/>
              </w:rPr>
              <w:t>ПРОМЭНЕРГОКОМПЛЕКТ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288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2504C" w:rsidRPr="00E2504C" w:rsidRDefault="00E2504C" w:rsidP="00E2504C">
            <w:pPr>
              <w:rPr>
                <w:sz w:val="28"/>
                <w:szCs w:val="28"/>
              </w:rPr>
            </w:pPr>
            <w:r w:rsidRPr="00E2504C">
              <w:rPr>
                <w:sz w:val="28"/>
                <w:szCs w:val="28"/>
              </w:rPr>
              <w:t>249 572 396.00 (двести сорок девять миллионов пятьсот семьдесят две тысячи триста девяносто шесть рублей 00 копеек) с НДС</w:t>
            </w:r>
          </w:p>
        </w:tc>
        <w:tc>
          <w:tcPr>
            <w:tcW w:w="216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2504C" w:rsidRPr="00E2504C" w:rsidRDefault="00E2504C" w:rsidP="00E2504C">
            <w:pPr>
              <w:rPr>
                <w:sz w:val="28"/>
                <w:szCs w:val="28"/>
              </w:rPr>
            </w:pPr>
            <w:r w:rsidRPr="00E2504C">
              <w:rPr>
                <w:sz w:val="28"/>
                <w:szCs w:val="28"/>
              </w:rPr>
              <w:t>232 572 269.66  (двести тридцать два миллиона пятьсот семьдесят две тысячи двести шестьдесят девять рублей 66 копеек) с учетом НДС</w:t>
            </w:r>
          </w:p>
        </w:tc>
        <w:tc>
          <w:tcPr>
            <w:tcW w:w="164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2504C" w:rsidRPr="00E2504C" w:rsidRDefault="00E2504C" w:rsidP="00093DFD">
            <w:pPr>
              <w:rPr>
                <w:sz w:val="28"/>
                <w:szCs w:val="28"/>
              </w:rPr>
            </w:pPr>
            <w:r w:rsidRPr="00E2504C">
              <w:rPr>
                <w:sz w:val="28"/>
                <w:szCs w:val="28"/>
              </w:rPr>
              <w:t>28 июня 2013 г. 10:23</w:t>
            </w:r>
          </w:p>
        </w:tc>
      </w:tr>
      <w:tr w:rsidR="00E2504C" w:rsidRPr="00E2504C" w:rsidTr="00E2504C">
        <w:trPr>
          <w:tblCellSpacing w:w="0" w:type="dxa"/>
        </w:trPr>
        <w:tc>
          <w:tcPr>
            <w:tcW w:w="56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2504C" w:rsidRPr="00E2504C" w:rsidRDefault="00E2504C" w:rsidP="00093DFD">
            <w:pPr>
              <w:rPr>
                <w:sz w:val="28"/>
                <w:szCs w:val="28"/>
              </w:rPr>
            </w:pPr>
            <w:r w:rsidRPr="00E2504C">
              <w:rPr>
                <w:sz w:val="28"/>
                <w:szCs w:val="28"/>
              </w:rPr>
              <w:t>2</w:t>
            </w:r>
          </w:p>
        </w:tc>
        <w:tc>
          <w:tcPr>
            <w:tcW w:w="269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2504C" w:rsidRPr="00E2504C" w:rsidRDefault="00E2504C" w:rsidP="00093D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</w:t>
            </w:r>
            <w:r w:rsidRPr="00E2504C">
              <w:rPr>
                <w:sz w:val="28"/>
                <w:szCs w:val="28"/>
              </w:rPr>
              <w:t xml:space="preserve"> "Полесье"</w:t>
            </w:r>
          </w:p>
        </w:tc>
        <w:tc>
          <w:tcPr>
            <w:tcW w:w="288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2504C" w:rsidRPr="00E2504C" w:rsidRDefault="00E2504C" w:rsidP="00E2504C">
            <w:pPr>
              <w:rPr>
                <w:sz w:val="28"/>
                <w:szCs w:val="28"/>
              </w:rPr>
            </w:pPr>
            <w:r w:rsidRPr="00E2504C">
              <w:rPr>
                <w:sz w:val="28"/>
                <w:szCs w:val="28"/>
              </w:rPr>
              <w:t>279 923 373.64 (двести семьдесят девять миллионов девятьсот двадцать три тысячи триста семьдесят три рубля 64 копейки) с НДС</w:t>
            </w:r>
          </w:p>
        </w:tc>
        <w:tc>
          <w:tcPr>
            <w:tcW w:w="216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2504C" w:rsidRPr="00E2504C" w:rsidRDefault="00E2504C" w:rsidP="00E2504C">
            <w:pPr>
              <w:rPr>
                <w:sz w:val="28"/>
                <w:szCs w:val="28"/>
              </w:rPr>
            </w:pPr>
            <w:r w:rsidRPr="00E2504C">
              <w:rPr>
                <w:sz w:val="28"/>
                <w:szCs w:val="28"/>
              </w:rPr>
              <w:t>269 806 096.12  (двести шестьдесят девять миллионов восемьсот шесть тысяч девяносто шесть рублей 12 копеек) с учетом НДС</w:t>
            </w:r>
          </w:p>
        </w:tc>
        <w:tc>
          <w:tcPr>
            <w:tcW w:w="164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2504C" w:rsidRPr="00E2504C" w:rsidRDefault="00E2504C" w:rsidP="00093DFD">
            <w:pPr>
              <w:rPr>
                <w:sz w:val="28"/>
                <w:szCs w:val="28"/>
              </w:rPr>
            </w:pPr>
            <w:r w:rsidRPr="00E2504C">
              <w:rPr>
                <w:sz w:val="28"/>
                <w:szCs w:val="28"/>
              </w:rPr>
              <w:t>27 июня 2013 г. 17:07</w:t>
            </w:r>
          </w:p>
        </w:tc>
      </w:tr>
    </w:tbl>
    <w:p w:rsidR="00E2504C" w:rsidRPr="00E2504C" w:rsidRDefault="00E2504C" w:rsidP="00E2504C">
      <w:pPr>
        <w:numPr>
          <w:ilvl w:val="0"/>
          <w:numId w:val="1"/>
        </w:numPr>
        <w:rPr>
          <w:sz w:val="28"/>
          <w:szCs w:val="28"/>
        </w:rPr>
      </w:pPr>
      <w:r w:rsidRPr="00E2504C">
        <w:rPr>
          <w:sz w:val="28"/>
          <w:szCs w:val="28"/>
        </w:rPr>
        <w:t xml:space="preserve">Настоящий протокол размещен на сайте Оператора </w:t>
      </w:r>
      <w:hyperlink r:id="rId7" w:history="1">
        <w:r w:rsidRPr="00E2504C">
          <w:rPr>
            <w:rStyle w:val="a4"/>
            <w:sz w:val="28"/>
            <w:szCs w:val="28"/>
          </w:rPr>
          <w:t>http://a-k-d.ru</w:t>
        </w:r>
      </w:hyperlink>
      <w:r w:rsidRPr="00E2504C">
        <w:rPr>
          <w:sz w:val="28"/>
          <w:szCs w:val="28"/>
        </w:rPr>
        <w:t xml:space="preserve">. </w:t>
      </w:r>
    </w:p>
    <w:p w:rsidR="00CA62FE" w:rsidRPr="00E2504C" w:rsidRDefault="00E2504C" w:rsidP="00646D75">
      <w:pPr>
        <w:numPr>
          <w:ilvl w:val="0"/>
          <w:numId w:val="1"/>
        </w:numPr>
        <w:rPr>
          <w:sz w:val="28"/>
          <w:szCs w:val="28"/>
        </w:rPr>
      </w:pPr>
      <w:r w:rsidRPr="00E2504C">
        <w:rPr>
          <w:sz w:val="28"/>
          <w:szCs w:val="28"/>
        </w:rPr>
        <w:t xml:space="preserve">Подписи: </w:t>
      </w:r>
    </w:p>
    <w:sectPr w:rsidR="00CA62FE" w:rsidRPr="00E2504C" w:rsidSect="00E2504C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291A73"/>
    <w:multiLevelType w:val="multilevel"/>
    <w:tmpl w:val="71D2EA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36C27C6E"/>
    <w:multiLevelType w:val="multilevel"/>
    <w:tmpl w:val="430C72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2504C"/>
    <w:rsid w:val="00426A1F"/>
    <w:rsid w:val="005B7F10"/>
    <w:rsid w:val="0060781E"/>
    <w:rsid w:val="00646D75"/>
    <w:rsid w:val="006A1077"/>
    <w:rsid w:val="00A03699"/>
    <w:rsid w:val="00BD6972"/>
    <w:rsid w:val="00C0730F"/>
    <w:rsid w:val="00C73B8E"/>
    <w:rsid w:val="00CA62FE"/>
    <w:rsid w:val="00E2504C"/>
    <w:rsid w:val="00F95F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50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E2504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2504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E2504C"/>
    <w:rPr>
      <w:rFonts w:cs="Times New Roman"/>
      <w:b/>
      <w:bCs/>
    </w:rPr>
  </w:style>
  <w:style w:type="character" w:styleId="a4">
    <w:name w:val="Hyperlink"/>
    <w:basedOn w:val="a0"/>
    <w:uiPriority w:val="99"/>
    <w:rsid w:val="00E2504C"/>
    <w:rPr>
      <w:rFonts w:cs="Times New Roman"/>
      <w:color w:val="0000FF"/>
      <w:u w:val="single"/>
    </w:rPr>
  </w:style>
  <w:style w:type="character" w:styleId="a5">
    <w:name w:val="Emphasis"/>
    <w:basedOn w:val="a0"/>
    <w:uiPriority w:val="99"/>
    <w:qFormat/>
    <w:rsid w:val="00E2504C"/>
    <w:rPr>
      <w:rFonts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464</Words>
  <Characters>2650</Characters>
  <Application>Microsoft Office Word</Application>
  <DocSecurity>0</DocSecurity>
  <Lines>22</Lines>
  <Paragraphs>6</Paragraphs>
  <ScaleCrop>false</ScaleCrop>
  <Company>NIAEP</Company>
  <LinksUpToDate>false</LinksUpToDate>
  <CharactersWithSpaces>3108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5</cp:revision>
  <cp:lastPrinted>2013-06-28T08:00:00Z</cp:lastPrinted>
  <dcterms:created xsi:type="dcterms:W3CDTF">2013-06-28T07:55:00Z</dcterms:created>
  <dcterms:modified xsi:type="dcterms:W3CDTF">2013-06-28T08:00:00Z</dcterms:modified>
</cp:coreProperties>
</file>