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9C3" w:rsidRPr="00B272BC" w:rsidRDefault="007529C3" w:rsidP="007529C3">
      <w:pPr>
        <w:jc w:val="center"/>
        <w:outlineLvl w:val="0"/>
        <w:rPr>
          <w:sz w:val="28"/>
          <w:szCs w:val="28"/>
        </w:rPr>
      </w:pPr>
      <w:bookmarkStart w:id="0" w:name="_Toc358297097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7529C3" w:rsidRPr="00B272BC" w:rsidRDefault="007529C3" w:rsidP="007529C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529C3" w:rsidRPr="00B272BC" w:rsidRDefault="007529C3" w:rsidP="007529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7529C3" w:rsidRPr="00AB7E0F" w:rsidRDefault="007529C3" w:rsidP="007529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7529C3" w:rsidRPr="00AB7E0F" w:rsidRDefault="007529C3" w:rsidP="007529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7529C3" w:rsidRPr="00AB7E0F" w:rsidRDefault="007529C3" w:rsidP="007529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Почтовый адрес: 347388, г. Волгодонск-28, Ростовская обл.</w:t>
      </w:r>
    </w:p>
    <w:p w:rsidR="007529C3" w:rsidRPr="00AB7E0F" w:rsidRDefault="007529C3" w:rsidP="007529C3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24-38-37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24-38-46</w:t>
      </w:r>
    </w:p>
    <w:p w:rsidR="007529C3" w:rsidRPr="006115E1" w:rsidRDefault="007529C3" w:rsidP="007529C3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Спиваков Валентин Игоревич</w:t>
      </w:r>
      <w:r w:rsidRPr="00AB7E0F">
        <w:rPr>
          <w:sz w:val="28"/>
          <w:szCs w:val="28"/>
        </w:rPr>
        <w:t xml:space="preserve">, адрес электронной почты: </w:t>
      </w:r>
      <w:hyperlink r:id="rId5" w:history="1">
        <w:r w:rsidRPr="003526D2">
          <w:rPr>
            <w:rStyle w:val="a3"/>
            <w:sz w:val="28"/>
            <w:szCs w:val="28"/>
            <w:lang w:val="en-US"/>
          </w:rPr>
          <w:t>opkp</w:t>
        </w:r>
        <w:r w:rsidRPr="006115E1">
          <w:rPr>
            <w:rStyle w:val="a3"/>
            <w:sz w:val="28"/>
            <w:szCs w:val="28"/>
          </w:rPr>
          <w:t>-</w:t>
        </w:r>
        <w:r w:rsidRPr="003526D2">
          <w:rPr>
            <w:rStyle w:val="a3"/>
            <w:sz w:val="28"/>
            <w:szCs w:val="28"/>
            <w:lang w:val="en-US"/>
          </w:rPr>
          <w:t>vf</w:t>
        </w:r>
        <w:r w:rsidRPr="006115E1">
          <w:rPr>
            <w:rStyle w:val="a3"/>
            <w:sz w:val="28"/>
            <w:szCs w:val="28"/>
          </w:rPr>
          <w:t>@</w:t>
        </w:r>
        <w:r w:rsidRPr="003526D2">
          <w:rPr>
            <w:rStyle w:val="a3"/>
            <w:sz w:val="28"/>
            <w:szCs w:val="28"/>
            <w:lang w:val="en-US"/>
          </w:rPr>
          <w:t>mail</w:t>
        </w:r>
        <w:r w:rsidRPr="006115E1">
          <w:rPr>
            <w:rStyle w:val="a3"/>
            <w:sz w:val="28"/>
            <w:szCs w:val="28"/>
          </w:rPr>
          <w:t>.</w:t>
        </w:r>
        <w:r w:rsidRPr="003526D2">
          <w:rPr>
            <w:rStyle w:val="a3"/>
            <w:sz w:val="28"/>
            <w:szCs w:val="28"/>
            <w:lang w:val="en-US"/>
          </w:rPr>
          <w:t>ru</w:t>
        </w:r>
      </w:hyperlink>
      <w:r w:rsidRPr="006115E1">
        <w:rPr>
          <w:sz w:val="28"/>
          <w:szCs w:val="28"/>
        </w:rPr>
        <w:t>.</w:t>
      </w:r>
    </w:p>
    <w:p w:rsidR="007529C3" w:rsidRDefault="007529C3" w:rsidP="007529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510D">
        <w:rPr>
          <w:b/>
          <w:sz w:val="28"/>
          <w:szCs w:val="28"/>
        </w:rPr>
        <w:t>Предмет договора: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оказание услуг автомобильной и специальной техникой для нужд Волгодонского филиала ОАО «НИАЭП».</w:t>
      </w:r>
    </w:p>
    <w:p w:rsidR="007529C3" w:rsidRPr="00AB7E0F" w:rsidRDefault="007529C3" w:rsidP="007529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B7E0F">
        <w:rPr>
          <w:sz w:val="28"/>
          <w:szCs w:val="28"/>
        </w:rPr>
        <w:t>определяется в соответствии с</w:t>
      </w:r>
      <w:r>
        <w:rPr>
          <w:sz w:val="28"/>
          <w:szCs w:val="28"/>
        </w:rPr>
        <w:t xml:space="preserve"> Техническим заданием, приведенным в </w:t>
      </w:r>
      <w:r w:rsidRPr="00AB7E0F">
        <w:rPr>
          <w:sz w:val="28"/>
        </w:rPr>
        <w:t>Том</w:t>
      </w:r>
      <w:r>
        <w:rPr>
          <w:sz w:val="28"/>
        </w:rPr>
        <w:t>е</w:t>
      </w:r>
      <w:r w:rsidRPr="00AB7E0F">
        <w:rPr>
          <w:sz w:val="28"/>
        </w:rPr>
        <w:t xml:space="preserve"> 2 «ТЕХНИЧЕСКАЯ ЧАСТЬ» документации по запросу </w:t>
      </w:r>
      <w:r>
        <w:rPr>
          <w:sz w:val="28"/>
        </w:rPr>
        <w:t>цен</w:t>
      </w:r>
      <w:r w:rsidRPr="00AB7E0F">
        <w:rPr>
          <w:sz w:val="28"/>
          <w:szCs w:val="28"/>
        </w:rPr>
        <w:t>.</w:t>
      </w:r>
    </w:p>
    <w:p w:rsidR="007529C3" w:rsidRDefault="007529C3" w:rsidP="007529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оказания услуг: </w:t>
      </w:r>
      <w:r w:rsidRPr="0012085B">
        <w:rPr>
          <w:sz w:val="28"/>
          <w:szCs w:val="28"/>
        </w:rPr>
        <w:t xml:space="preserve">с момента </w:t>
      </w:r>
      <w:r>
        <w:rPr>
          <w:sz w:val="28"/>
          <w:szCs w:val="28"/>
        </w:rPr>
        <w:t xml:space="preserve">заключения </w:t>
      </w:r>
      <w:r w:rsidRPr="0012085B">
        <w:rPr>
          <w:sz w:val="28"/>
          <w:szCs w:val="28"/>
        </w:rPr>
        <w:t>договора</w:t>
      </w:r>
      <w:r>
        <w:rPr>
          <w:sz w:val="28"/>
          <w:szCs w:val="28"/>
        </w:rPr>
        <w:t xml:space="preserve"> до 31.12.2013 г. (по заявкам Заказчика).</w:t>
      </w:r>
    </w:p>
    <w:p w:rsidR="007529C3" w:rsidRPr="0012085B" w:rsidRDefault="007529C3" w:rsidP="007529C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 xml:space="preserve">оказания услуг: </w:t>
      </w:r>
      <w:r w:rsidRPr="0012085B">
        <w:rPr>
          <w:sz w:val="28"/>
          <w:szCs w:val="28"/>
        </w:rPr>
        <w:t>347388, г. Волгодонск-28, Ростовская область,</w:t>
      </w:r>
      <w:r>
        <w:rPr>
          <w:sz w:val="28"/>
          <w:szCs w:val="28"/>
        </w:rPr>
        <w:t xml:space="preserve"> территория строительной базы Ростовской АЭС.</w:t>
      </w:r>
    </w:p>
    <w:p w:rsidR="007529C3" w:rsidRDefault="007529C3" w:rsidP="007529C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529C3" w:rsidRPr="002755DE" w:rsidRDefault="007529C3" w:rsidP="007529C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529C3" w:rsidRPr="00E0155B" w:rsidRDefault="007529C3" w:rsidP="007529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7529C3" w:rsidRPr="007F0991" w:rsidRDefault="007529C3" w:rsidP="007529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7529C3" w:rsidRPr="0012085B" w:rsidRDefault="007529C3" w:rsidP="007529C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2085B">
        <w:rPr>
          <w:b/>
          <w:sz w:val="28"/>
          <w:szCs w:val="28"/>
        </w:rPr>
        <w:t>Начальная (максимальная) цена договора</w:t>
      </w:r>
      <w:r w:rsidRPr="0012085B">
        <w:rPr>
          <w:sz w:val="28"/>
          <w:szCs w:val="28"/>
        </w:rPr>
        <w:t xml:space="preserve">: </w:t>
      </w:r>
      <w:r w:rsidRPr="003E6353">
        <w:rPr>
          <w:sz w:val="28"/>
          <w:szCs w:val="28"/>
          <w:highlight w:val="yellow"/>
        </w:rPr>
        <w:t>913 368,80 руб.</w:t>
      </w:r>
      <w:r>
        <w:rPr>
          <w:sz w:val="28"/>
          <w:szCs w:val="28"/>
        </w:rPr>
        <w:t xml:space="preserve"> </w:t>
      </w:r>
      <w:r w:rsidRPr="0012085B">
        <w:rPr>
          <w:sz w:val="28"/>
          <w:szCs w:val="28"/>
        </w:rPr>
        <w:t>(</w:t>
      </w:r>
      <w:r>
        <w:rPr>
          <w:sz w:val="28"/>
          <w:szCs w:val="28"/>
        </w:rPr>
        <w:t>Девятьсот тринадцать тысяч триста шестьдесят восемь рублей 80 копеек)</w:t>
      </w:r>
      <w:r w:rsidRPr="0012085B">
        <w:rPr>
          <w:sz w:val="28"/>
          <w:szCs w:val="28"/>
        </w:rPr>
        <w:t xml:space="preserve">, </w:t>
      </w:r>
      <w:r w:rsidRPr="007E023A">
        <w:rPr>
          <w:sz w:val="28"/>
          <w:szCs w:val="28"/>
          <w:highlight w:val="yellow"/>
        </w:rPr>
        <w:t>включая НДС 18%.</w:t>
      </w:r>
    </w:p>
    <w:p w:rsidR="007529C3" w:rsidRDefault="007529C3" w:rsidP="007529C3">
      <w:pPr>
        <w:tabs>
          <w:tab w:val="left" w:pos="1134"/>
          <w:tab w:val="left" w:pos="1276"/>
          <w:tab w:val="left" w:pos="156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543">
        <w:rPr>
          <w:color w:val="000000"/>
          <w:sz w:val="28"/>
          <w:szCs w:val="28"/>
        </w:rPr>
        <w:t>Цена договора включает в себя все расходы, связанные с оказанием услуг, а также расходы на оплату налогов и других обязательных платежей в соответствии с действующим законодательством Российской Федерации, стоимость всех затрат, связанных с оказанием услуг, включая затраты на оплату труда</w:t>
      </w:r>
      <w:r>
        <w:rPr>
          <w:color w:val="000000"/>
          <w:sz w:val="28"/>
          <w:szCs w:val="28"/>
        </w:rPr>
        <w:t xml:space="preserve">, в соответствии с </w:t>
      </w:r>
      <w:r w:rsidRPr="00D35F9F">
        <w:rPr>
          <w:sz w:val="28"/>
          <w:szCs w:val="28"/>
        </w:rPr>
        <w:t>проект</w:t>
      </w:r>
      <w:r>
        <w:rPr>
          <w:sz w:val="28"/>
          <w:szCs w:val="28"/>
        </w:rPr>
        <w:t>ом</w:t>
      </w:r>
      <w:r w:rsidRPr="00D35F9F">
        <w:rPr>
          <w:sz w:val="28"/>
          <w:szCs w:val="28"/>
        </w:rPr>
        <w:t xml:space="preserve"> договора (ЧАСТЬ 2 «Проект договора» Тома 1 документации)</w:t>
      </w:r>
      <w:r>
        <w:rPr>
          <w:sz w:val="28"/>
          <w:szCs w:val="28"/>
        </w:rPr>
        <w:t>.</w:t>
      </w:r>
      <w:proofErr w:type="gramEnd"/>
    </w:p>
    <w:p w:rsidR="007529C3" w:rsidRPr="001F4579" w:rsidRDefault="007529C3" w:rsidP="007529C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F4579">
        <w:rPr>
          <w:sz w:val="28"/>
          <w:szCs w:val="28"/>
        </w:rPr>
        <w:lastRenderedPageBreak/>
        <w:t>Начальная (максимальная) цена договора</w:t>
      </w:r>
      <w:r>
        <w:rPr>
          <w:sz w:val="28"/>
          <w:szCs w:val="28"/>
        </w:rPr>
        <w:t xml:space="preserve">: 774 041,36 руб. (Семьсот семьдесят четыре тысячи сорок один рубль 36 копеек) </w:t>
      </w:r>
      <w:r w:rsidRPr="001F4579">
        <w:rPr>
          <w:b/>
          <w:sz w:val="28"/>
          <w:szCs w:val="28"/>
        </w:rPr>
        <w:t>без учета НДС.</w:t>
      </w:r>
    </w:p>
    <w:p w:rsidR="007529C3" w:rsidRPr="009616DF" w:rsidRDefault="007529C3" w:rsidP="007529C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</w:t>
      </w:r>
      <w:r>
        <w:rPr>
          <w:sz w:val="28"/>
          <w:szCs w:val="28"/>
        </w:rPr>
        <w:t xml:space="preserve"> (с НДС, без НДС)</w:t>
      </w:r>
      <w:r w:rsidRPr="009616DF">
        <w:rPr>
          <w:sz w:val="28"/>
          <w:szCs w:val="28"/>
        </w:rPr>
        <w:t xml:space="preserve">. </w:t>
      </w:r>
    </w:p>
    <w:p w:rsidR="007529C3" w:rsidRPr="009616DF" w:rsidRDefault="007529C3" w:rsidP="007529C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7529C3" w:rsidRPr="009616DF" w:rsidRDefault="007529C3" w:rsidP="007529C3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7529C3" w:rsidRPr="009616DF" w:rsidRDefault="007529C3" w:rsidP="007529C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529C3" w:rsidRDefault="007529C3" w:rsidP="007529C3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7529C3" w:rsidRPr="008F1543" w:rsidRDefault="007529C3" w:rsidP="007529C3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8F1543">
        <w:rPr>
          <w:color w:val="000000"/>
          <w:sz w:val="28"/>
          <w:szCs w:val="28"/>
        </w:rPr>
        <w:t>Начальная (максимальная) цена стоимости 1 машино-часа, включая НДС-18%:</w:t>
      </w:r>
    </w:p>
    <w:p w:rsidR="007529C3" w:rsidRPr="008F1543" w:rsidRDefault="007529C3" w:rsidP="007529C3">
      <w:pPr>
        <w:tabs>
          <w:tab w:val="num" w:pos="1080"/>
          <w:tab w:val="left" w:pos="1134"/>
          <w:tab w:val="left" w:pos="1276"/>
        </w:tabs>
        <w:ind w:firstLine="720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6.1. </w:t>
      </w:r>
      <w:r w:rsidRPr="008F1543">
        <w:rPr>
          <w:color w:val="000000"/>
          <w:sz w:val="28"/>
          <w:szCs w:val="28"/>
        </w:rPr>
        <w:t>Начальная (максимальная) цена стоимости 1 машино-часа</w:t>
      </w:r>
      <w:r>
        <w:rPr>
          <w:color w:val="000000"/>
          <w:sz w:val="28"/>
          <w:szCs w:val="28"/>
        </w:rPr>
        <w:t>:</w:t>
      </w:r>
    </w:p>
    <w:p w:rsidR="007529C3" w:rsidRPr="00F367F2" w:rsidRDefault="007529C3" w:rsidP="007529C3">
      <w:pPr>
        <w:tabs>
          <w:tab w:val="left" w:pos="1080"/>
        </w:tabs>
        <w:rPr>
          <w:b/>
          <w:color w:val="000000"/>
          <w:sz w:val="10"/>
          <w:szCs w:val="10"/>
        </w:rPr>
      </w:pPr>
    </w:p>
    <w:tbl>
      <w:tblPr>
        <w:tblW w:w="97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15"/>
        <w:gridCol w:w="3672"/>
        <w:gridCol w:w="2268"/>
        <w:gridCol w:w="2083"/>
      </w:tblGrid>
      <w:tr w:rsidR="007529C3" w:rsidRPr="006509B5" w:rsidTr="00DF1DE2">
        <w:tc>
          <w:tcPr>
            <w:tcW w:w="1715" w:type="dxa"/>
            <w:vAlign w:val="center"/>
          </w:tcPr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b/>
                <w:color w:val="000000"/>
              </w:rPr>
            </w:pPr>
            <w:r w:rsidRPr="006509B5">
              <w:rPr>
                <w:b/>
                <w:color w:val="000000"/>
              </w:rPr>
              <w:t>№ пункта Т</w:t>
            </w:r>
            <w:r>
              <w:rPr>
                <w:b/>
                <w:color w:val="000000"/>
              </w:rPr>
              <w:t>ехнического задания</w:t>
            </w:r>
          </w:p>
        </w:tc>
        <w:tc>
          <w:tcPr>
            <w:tcW w:w="3672" w:type="dxa"/>
            <w:vAlign w:val="center"/>
          </w:tcPr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Тип техники</w:t>
            </w:r>
          </w:p>
        </w:tc>
        <w:tc>
          <w:tcPr>
            <w:tcW w:w="2268" w:type="dxa"/>
            <w:vAlign w:val="center"/>
          </w:tcPr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b/>
                <w:color w:val="000000"/>
              </w:rPr>
            </w:pPr>
            <w:r w:rsidRPr="006509B5">
              <w:rPr>
                <w:b/>
                <w:color w:val="000000"/>
              </w:rPr>
              <w:t>Стоимость</w:t>
            </w:r>
          </w:p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b/>
                <w:color w:val="000000"/>
              </w:rPr>
            </w:pPr>
            <w:r w:rsidRPr="006509B5">
              <w:rPr>
                <w:b/>
                <w:color w:val="000000"/>
              </w:rPr>
              <w:t>1 машино-часа</w:t>
            </w:r>
            <w:r>
              <w:rPr>
                <w:b/>
                <w:color w:val="000000"/>
              </w:rPr>
              <w:t>,</w:t>
            </w:r>
            <w:r w:rsidRPr="006509B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руб. без</w:t>
            </w:r>
            <w:r w:rsidRPr="006509B5">
              <w:rPr>
                <w:b/>
                <w:color w:val="000000"/>
              </w:rPr>
              <w:t xml:space="preserve"> НДС 18%</w:t>
            </w:r>
          </w:p>
        </w:tc>
        <w:tc>
          <w:tcPr>
            <w:tcW w:w="2083" w:type="dxa"/>
          </w:tcPr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b/>
                <w:color w:val="000000"/>
              </w:rPr>
            </w:pPr>
            <w:r w:rsidRPr="006509B5">
              <w:rPr>
                <w:b/>
                <w:color w:val="000000"/>
              </w:rPr>
              <w:t>Стоимость</w:t>
            </w:r>
          </w:p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b/>
                <w:color w:val="000000"/>
              </w:rPr>
            </w:pPr>
            <w:r w:rsidRPr="006509B5">
              <w:rPr>
                <w:b/>
                <w:color w:val="000000"/>
              </w:rPr>
              <w:t>1 машино-часа</w:t>
            </w:r>
            <w:r>
              <w:rPr>
                <w:b/>
                <w:color w:val="000000"/>
              </w:rPr>
              <w:t>,</w:t>
            </w:r>
            <w:r w:rsidRPr="006509B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руб. </w:t>
            </w:r>
            <w:r w:rsidRPr="006509B5">
              <w:rPr>
                <w:b/>
                <w:color w:val="000000"/>
              </w:rPr>
              <w:t>с НДС 18%</w:t>
            </w:r>
          </w:p>
        </w:tc>
      </w:tr>
      <w:tr w:rsidR="007529C3" w:rsidRPr="006509B5" w:rsidTr="00DF1DE2">
        <w:tc>
          <w:tcPr>
            <w:tcW w:w="1715" w:type="dxa"/>
          </w:tcPr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 w:rsidRPr="006509B5">
              <w:rPr>
                <w:color w:val="000000"/>
              </w:rPr>
              <w:t>1</w:t>
            </w:r>
          </w:p>
        </w:tc>
        <w:tc>
          <w:tcPr>
            <w:tcW w:w="3672" w:type="dxa"/>
          </w:tcPr>
          <w:p w:rsidR="007529C3" w:rsidRPr="006509B5" w:rsidRDefault="007529C3" w:rsidP="00DF1DE2">
            <w:pPr>
              <w:tabs>
                <w:tab w:val="left" w:pos="1080"/>
              </w:tabs>
              <w:rPr>
                <w:color w:val="000000"/>
              </w:rPr>
            </w:pPr>
            <w:r>
              <w:rPr>
                <w:color w:val="000000"/>
              </w:rPr>
              <w:t>Длинномер 12 метров г/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 xml:space="preserve"> 25 </w:t>
            </w:r>
            <w:proofErr w:type="spellStart"/>
            <w:r>
              <w:rPr>
                <w:color w:val="000000"/>
              </w:rPr>
              <w:t>тн</w:t>
            </w:r>
            <w:proofErr w:type="spellEnd"/>
          </w:p>
        </w:tc>
        <w:tc>
          <w:tcPr>
            <w:tcW w:w="2268" w:type="dxa"/>
            <w:vAlign w:val="center"/>
          </w:tcPr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1 218,98</w:t>
            </w:r>
          </w:p>
        </w:tc>
        <w:tc>
          <w:tcPr>
            <w:tcW w:w="2083" w:type="dxa"/>
            <w:vAlign w:val="center"/>
          </w:tcPr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1 438,40</w:t>
            </w:r>
          </w:p>
        </w:tc>
      </w:tr>
      <w:tr w:rsidR="007529C3" w:rsidRPr="006509B5" w:rsidTr="00DF1DE2">
        <w:tc>
          <w:tcPr>
            <w:tcW w:w="1715" w:type="dxa"/>
          </w:tcPr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672" w:type="dxa"/>
          </w:tcPr>
          <w:p w:rsidR="007529C3" w:rsidRPr="006509B5" w:rsidRDefault="007529C3" w:rsidP="00DF1DE2">
            <w:pPr>
              <w:tabs>
                <w:tab w:val="left" w:pos="1080"/>
              </w:tabs>
              <w:rPr>
                <w:color w:val="000000"/>
              </w:rPr>
            </w:pPr>
            <w:r>
              <w:rPr>
                <w:color w:val="000000"/>
              </w:rPr>
              <w:t>Автокран г/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 xml:space="preserve"> до 16 </w:t>
            </w:r>
            <w:proofErr w:type="spellStart"/>
            <w:r>
              <w:rPr>
                <w:color w:val="000000"/>
              </w:rPr>
              <w:t>тн</w:t>
            </w:r>
            <w:proofErr w:type="spellEnd"/>
          </w:p>
        </w:tc>
        <w:tc>
          <w:tcPr>
            <w:tcW w:w="2268" w:type="dxa"/>
            <w:vAlign w:val="center"/>
          </w:tcPr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1 077,82</w:t>
            </w:r>
          </w:p>
        </w:tc>
        <w:tc>
          <w:tcPr>
            <w:tcW w:w="2083" w:type="dxa"/>
            <w:vAlign w:val="center"/>
          </w:tcPr>
          <w:p w:rsidR="007529C3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1 271,83</w:t>
            </w:r>
          </w:p>
        </w:tc>
      </w:tr>
      <w:tr w:rsidR="007529C3" w:rsidRPr="006509B5" w:rsidTr="00DF1DE2">
        <w:tc>
          <w:tcPr>
            <w:tcW w:w="1715" w:type="dxa"/>
          </w:tcPr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672" w:type="dxa"/>
          </w:tcPr>
          <w:p w:rsidR="007529C3" w:rsidRPr="006509B5" w:rsidRDefault="007529C3" w:rsidP="00DF1DE2">
            <w:pPr>
              <w:tabs>
                <w:tab w:val="left" w:pos="1080"/>
              </w:tabs>
              <w:rPr>
                <w:color w:val="000000"/>
              </w:rPr>
            </w:pPr>
            <w:r>
              <w:rPr>
                <w:color w:val="000000"/>
              </w:rPr>
              <w:t>Автокран г/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 xml:space="preserve"> до 25 </w:t>
            </w:r>
            <w:proofErr w:type="spellStart"/>
            <w:r>
              <w:rPr>
                <w:color w:val="000000"/>
              </w:rPr>
              <w:t>тн</w:t>
            </w:r>
            <w:proofErr w:type="spellEnd"/>
          </w:p>
        </w:tc>
        <w:tc>
          <w:tcPr>
            <w:tcW w:w="2268" w:type="dxa"/>
            <w:vAlign w:val="center"/>
          </w:tcPr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1 437,35</w:t>
            </w:r>
          </w:p>
        </w:tc>
        <w:tc>
          <w:tcPr>
            <w:tcW w:w="2083" w:type="dxa"/>
            <w:vAlign w:val="center"/>
          </w:tcPr>
          <w:p w:rsidR="007529C3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1 696,07</w:t>
            </w:r>
          </w:p>
        </w:tc>
      </w:tr>
      <w:tr w:rsidR="007529C3" w:rsidRPr="006509B5" w:rsidTr="00DF1DE2">
        <w:tc>
          <w:tcPr>
            <w:tcW w:w="1715" w:type="dxa"/>
          </w:tcPr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672" w:type="dxa"/>
          </w:tcPr>
          <w:p w:rsidR="007529C3" w:rsidRDefault="007529C3" w:rsidP="00DF1DE2">
            <w:pPr>
              <w:tabs>
                <w:tab w:val="left" w:pos="1080"/>
              </w:tabs>
              <w:rPr>
                <w:color w:val="000000"/>
              </w:rPr>
            </w:pPr>
            <w:r w:rsidRPr="006509B5">
              <w:rPr>
                <w:color w:val="000000"/>
              </w:rPr>
              <w:t xml:space="preserve">Погрузчик </w:t>
            </w:r>
            <w:r>
              <w:rPr>
                <w:color w:val="000000"/>
              </w:rPr>
              <w:t xml:space="preserve">с ковшом </w:t>
            </w:r>
          </w:p>
          <w:p w:rsidR="007529C3" w:rsidRPr="006509B5" w:rsidRDefault="007529C3" w:rsidP="00DF1DE2">
            <w:pPr>
              <w:tabs>
                <w:tab w:val="left" w:pos="1080"/>
              </w:tabs>
              <w:rPr>
                <w:color w:val="000000"/>
              </w:rPr>
            </w:pPr>
            <w:r w:rsidRPr="006509B5">
              <w:rPr>
                <w:color w:val="000000"/>
              </w:rPr>
              <w:t>(г/</w:t>
            </w:r>
            <w:proofErr w:type="spellStart"/>
            <w:proofErr w:type="gramStart"/>
            <w:r w:rsidRPr="006509B5">
              <w:rPr>
                <w:color w:val="000000"/>
              </w:rPr>
              <w:t>п</w:t>
            </w:r>
            <w:proofErr w:type="spellEnd"/>
            <w:proofErr w:type="gramEnd"/>
            <w:r w:rsidRPr="006509B5">
              <w:rPr>
                <w:color w:val="000000"/>
              </w:rPr>
              <w:t xml:space="preserve"> </w:t>
            </w:r>
            <w:r w:rsidRPr="00AC4F2E">
              <w:rPr>
                <w:color w:val="000000"/>
              </w:rPr>
              <w:t>5</w:t>
            </w:r>
            <w:r w:rsidRPr="006509B5">
              <w:rPr>
                <w:color w:val="000000"/>
              </w:rPr>
              <w:t xml:space="preserve"> </w:t>
            </w:r>
            <w:proofErr w:type="spellStart"/>
            <w:r w:rsidRPr="006509B5">
              <w:rPr>
                <w:color w:val="000000"/>
              </w:rPr>
              <w:t>тн</w:t>
            </w:r>
            <w:proofErr w:type="spellEnd"/>
            <w:r>
              <w:rPr>
                <w:color w:val="000000"/>
              </w:rPr>
              <w:t>.</w:t>
            </w:r>
            <w:r w:rsidRPr="006509B5">
              <w:rPr>
                <w:color w:val="000000"/>
              </w:rPr>
              <w:t xml:space="preserve">; </w:t>
            </w:r>
            <w:r w:rsidRPr="006509B5">
              <w:rPr>
                <w:color w:val="000000"/>
                <w:lang w:val="en-US"/>
              </w:rPr>
              <w:t>V</w:t>
            </w:r>
            <w:r w:rsidRPr="006509B5">
              <w:rPr>
                <w:color w:val="000000"/>
              </w:rPr>
              <w:t>=</w:t>
            </w:r>
            <w:r>
              <w:rPr>
                <w:color w:val="000000"/>
              </w:rPr>
              <w:t>3</w:t>
            </w:r>
            <w:r w:rsidRPr="006509B5">
              <w:rPr>
                <w:color w:val="000000"/>
              </w:rPr>
              <w:t xml:space="preserve"> м3)</w:t>
            </w:r>
          </w:p>
        </w:tc>
        <w:tc>
          <w:tcPr>
            <w:tcW w:w="2268" w:type="dxa"/>
            <w:vAlign w:val="center"/>
          </w:tcPr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1 379,28</w:t>
            </w:r>
          </w:p>
        </w:tc>
        <w:tc>
          <w:tcPr>
            <w:tcW w:w="2083" w:type="dxa"/>
            <w:vAlign w:val="center"/>
          </w:tcPr>
          <w:p w:rsidR="007529C3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1 627,55</w:t>
            </w:r>
          </w:p>
        </w:tc>
      </w:tr>
      <w:tr w:rsidR="007529C3" w:rsidRPr="006509B5" w:rsidTr="00DF1DE2">
        <w:tc>
          <w:tcPr>
            <w:tcW w:w="1715" w:type="dxa"/>
          </w:tcPr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672" w:type="dxa"/>
          </w:tcPr>
          <w:p w:rsidR="007529C3" w:rsidRPr="00273892" w:rsidRDefault="007529C3" w:rsidP="00DF1DE2">
            <w:pPr>
              <w:tabs>
                <w:tab w:val="left" w:pos="1080"/>
              </w:tabs>
              <w:rPr>
                <w:color w:val="000000"/>
              </w:rPr>
            </w:pPr>
            <w:r>
              <w:rPr>
                <w:color w:val="000000"/>
              </w:rPr>
              <w:t>Погрузчик с ковшом (</w:t>
            </w:r>
            <w:r>
              <w:rPr>
                <w:color w:val="000000"/>
                <w:lang w:val="en-US"/>
              </w:rPr>
              <w:t>V</w:t>
            </w:r>
            <w:r w:rsidRPr="00273892">
              <w:rPr>
                <w:color w:val="000000"/>
              </w:rPr>
              <w:t xml:space="preserve"> = </w:t>
            </w:r>
            <w:r>
              <w:rPr>
                <w:color w:val="000000"/>
              </w:rPr>
              <w:t>0,7 м3)</w:t>
            </w:r>
          </w:p>
        </w:tc>
        <w:tc>
          <w:tcPr>
            <w:tcW w:w="2268" w:type="dxa"/>
            <w:vAlign w:val="center"/>
          </w:tcPr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1 253,12</w:t>
            </w:r>
          </w:p>
        </w:tc>
        <w:tc>
          <w:tcPr>
            <w:tcW w:w="2083" w:type="dxa"/>
            <w:vAlign w:val="center"/>
          </w:tcPr>
          <w:p w:rsidR="007529C3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1 478,68</w:t>
            </w:r>
          </w:p>
        </w:tc>
      </w:tr>
      <w:tr w:rsidR="007529C3" w:rsidRPr="006509B5" w:rsidTr="00DF1DE2">
        <w:tc>
          <w:tcPr>
            <w:tcW w:w="1715" w:type="dxa"/>
          </w:tcPr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672" w:type="dxa"/>
          </w:tcPr>
          <w:p w:rsidR="007529C3" w:rsidRPr="006509B5" w:rsidRDefault="007529C3" w:rsidP="00DF1DE2">
            <w:pPr>
              <w:tabs>
                <w:tab w:val="left" w:pos="1080"/>
              </w:tabs>
              <w:rPr>
                <w:color w:val="000000"/>
              </w:rPr>
            </w:pPr>
            <w:r>
              <w:rPr>
                <w:color w:val="000000"/>
              </w:rPr>
              <w:t>Автовышка 18-22 м, ПСС 121.22</w:t>
            </w:r>
          </w:p>
        </w:tc>
        <w:tc>
          <w:tcPr>
            <w:tcW w:w="2268" w:type="dxa"/>
            <w:vAlign w:val="center"/>
          </w:tcPr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1 096,50</w:t>
            </w:r>
          </w:p>
        </w:tc>
        <w:tc>
          <w:tcPr>
            <w:tcW w:w="2083" w:type="dxa"/>
            <w:vAlign w:val="center"/>
          </w:tcPr>
          <w:p w:rsidR="007529C3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1 293,87</w:t>
            </w:r>
          </w:p>
        </w:tc>
      </w:tr>
      <w:tr w:rsidR="007529C3" w:rsidRPr="006509B5" w:rsidTr="00DF1DE2">
        <w:tc>
          <w:tcPr>
            <w:tcW w:w="1715" w:type="dxa"/>
          </w:tcPr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672" w:type="dxa"/>
          </w:tcPr>
          <w:p w:rsidR="007529C3" w:rsidRPr="006509B5" w:rsidRDefault="007529C3" w:rsidP="00DF1DE2">
            <w:pPr>
              <w:tabs>
                <w:tab w:val="left" w:pos="1080"/>
              </w:tabs>
              <w:rPr>
                <w:color w:val="000000"/>
              </w:rPr>
            </w:pPr>
            <w:r>
              <w:rPr>
                <w:color w:val="000000"/>
              </w:rPr>
              <w:t>Автовышка 18-22 м, ПСС 131</w:t>
            </w:r>
          </w:p>
        </w:tc>
        <w:tc>
          <w:tcPr>
            <w:tcW w:w="2268" w:type="dxa"/>
            <w:vAlign w:val="center"/>
          </w:tcPr>
          <w:p w:rsidR="007529C3" w:rsidRPr="006509B5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1 161,50</w:t>
            </w:r>
          </w:p>
        </w:tc>
        <w:tc>
          <w:tcPr>
            <w:tcW w:w="2083" w:type="dxa"/>
            <w:vAlign w:val="center"/>
          </w:tcPr>
          <w:p w:rsidR="007529C3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1 370,57</w:t>
            </w:r>
          </w:p>
        </w:tc>
      </w:tr>
      <w:tr w:rsidR="007529C3" w:rsidRPr="006509B5" w:rsidTr="00DF1DE2">
        <w:tc>
          <w:tcPr>
            <w:tcW w:w="1715" w:type="dxa"/>
          </w:tcPr>
          <w:p w:rsidR="007529C3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672" w:type="dxa"/>
          </w:tcPr>
          <w:p w:rsidR="007529C3" w:rsidRPr="006509B5" w:rsidRDefault="007529C3" w:rsidP="00DF1DE2">
            <w:pPr>
              <w:tabs>
                <w:tab w:val="left" w:pos="1080"/>
              </w:tabs>
              <w:rPr>
                <w:color w:val="000000"/>
              </w:rPr>
            </w:pPr>
            <w:r>
              <w:rPr>
                <w:color w:val="000000"/>
              </w:rPr>
              <w:t>Самосвал г/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 xml:space="preserve">  до  21 </w:t>
            </w:r>
            <w:proofErr w:type="spellStart"/>
            <w:r>
              <w:rPr>
                <w:color w:val="000000"/>
              </w:rPr>
              <w:t>тн</w:t>
            </w:r>
            <w:proofErr w:type="spellEnd"/>
          </w:p>
        </w:tc>
        <w:tc>
          <w:tcPr>
            <w:tcW w:w="2268" w:type="dxa"/>
            <w:vAlign w:val="center"/>
          </w:tcPr>
          <w:p w:rsidR="007529C3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1 047,75</w:t>
            </w:r>
          </w:p>
        </w:tc>
        <w:tc>
          <w:tcPr>
            <w:tcW w:w="2083" w:type="dxa"/>
            <w:vAlign w:val="center"/>
          </w:tcPr>
          <w:p w:rsidR="007529C3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1 236,35</w:t>
            </w:r>
          </w:p>
        </w:tc>
      </w:tr>
      <w:tr w:rsidR="007529C3" w:rsidRPr="006509B5" w:rsidTr="00DF1DE2">
        <w:tc>
          <w:tcPr>
            <w:tcW w:w="1715" w:type="dxa"/>
          </w:tcPr>
          <w:p w:rsidR="007529C3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672" w:type="dxa"/>
          </w:tcPr>
          <w:p w:rsidR="007529C3" w:rsidRPr="00F367F2" w:rsidRDefault="007529C3" w:rsidP="00DF1DE2">
            <w:pPr>
              <w:tabs>
                <w:tab w:val="left" w:pos="1080"/>
              </w:tabs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Бетоносмеситель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(V = 9 </w:t>
            </w:r>
            <w:r>
              <w:rPr>
                <w:color w:val="000000"/>
              </w:rPr>
              <w:t>м3)</w:t>
            </w:r>
          </w:p>
        </w:tc>
        <w:tc>
          <w:tcPr>
            <w:tcW w:w="2268" w:type="dxa"/>
            <w:vAlign w:val="center"/>
          </w:tcPr>
          <w:p w:rsidR="007529C3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1 203,98</w:t>
            </w:r>
          </w:p>
        </w:tc>
        <w:tc>
          <w:tcPr>
            <w:tcW w:w="2083" w:type="dxa"/>
            <w:vAlign w:val="center"/>
          </w:tcPr>
          <w:p w:rsidR="007529C3" w:rsidRDefault="007529C3" w:rsidP="00DF1DE2">
            <w:pPr>
              <w:tabs>
                <w:tab w:val="left" w:pos="108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1 420,70</w:t>
            </w:r>
          </w:p>
        </w:tc>
      </w:tr>
    </w:tbl>
    <w:p w:rsidR="007529C3" w:rsidRPr="00F367F2" w:rsidRDefault="007529C3" w:rsidP="007529C3">
      <w:pPr>
        <w:tabs>
          <w:tab w:val="left" w:pos="1134"/>
        </w:tabs>
        <w:ind w:firstLine="709"/>
        <w:contextualSpacing/>
        <w:jc w:val="both"/>
        <w:rPr>
          <w:spacing w:val="-6"/>
          <w:sz w:val="10"/>
          <w:szCs w:val="10"/>
        </w:rPr>
      </w:pPr>
    </w:p>
    <w:p w:rsidR="007529C3" w:rsidRPr="002755DE" w:rsidRDefault="007529C3" w:rsidP="007529C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529C3" w:rsidRDefault="007529C3" w:rsidP="007529C3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8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9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529C3" w:rsidRPr="00142F5E" w:rsidRDefault="007529C3" w:rsidP="007529C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7529C3" w:rsidRDefault="007529C3" w:rsidP="007529C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529C3" w:rsidRDefault="007529C3" w:rsidP="007529C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42F5E">
        <w:rPr>
          <w:spacing w:val="-6"/>
          <w:sz w:val="28"/>
          <w:szCs w:val="28"/>
          <w:highlight w:val="yellow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 xml:space="preserve">12 </w:t>
      </w:r>
      <w:r w:rsidRPr="00142F5E">
        <w:rPr>
          <w:spacing w:val="-6"/>
          <w:sz w:val="28"/>
          <w:szCs w:val="28"/>
          <w:highlight w:val="yellow"/>
        </w:rPr>
        <w:t>-</w:t>
      </w:r>
      <w:r>
        <w:rPr>
          <w:spacing w:val="-6"/>
          <w:sz w:val="28"/>
          <w:szCs w:val="28"/>
          <w:highlight w:val="yellow"/>
        </w:rPr>
        <w:t xml:space="preserve"> 00</w:t>
      </w:r>
      <w:r w:rsidRPr="00142F5E">
        <w:rPr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spacing w:val="-6"/>
          <w:sz w:val="28"/>
          <w:szCs w:val="28"/>
          <w:highlight w:val="yellow"/>
        </w:rPr>
        <w:t>0</w:t>
      </w:r>
      <w:r w:rsidR="008E5B08">
        <w:rPr>
          <w:spacing w:val="-6"/>
          <w:sz w:val="28"/>
          <w:szCs w:val="28"/>
          <w:highlight w:val="yellow"/>
        </w:rPr>
        <w:t>6</w:t>
      </w:r>
      <w:r w:rsidRPr="00142F5E">
        <w:rPr>
          <w:spacing w:val="-6"/>
          <w:sz w:val="28"/>
          <w:szCs w:val="28"/>
          <w:highlight w:val="yellow"/>
        </w:rPr>
        <w:t xml:space="preserve">» </w:t>
      </w:r>
      <w:r w:rsidRPr="0072701B">
        <w:rPr>
          <w:spacing w:val="-6"/>
          <w:sz w:val="28"/>
          <w:szCs w:val="28"/>
          <w:highlight w:val="yellow"/>
          <w:u w:val="single"/>
        </w:rPr>
        <w:t>августа</w:t>
      </w:r>
      <w:r>
        <w:rPr>
          <w:spacing w:val="-6"/>
          <w:sz w:val="28"/>
          <w:szCs w:val="28"/>
          <w:highlight w:val="yellow"/>
        </w:rPr>
        <w:t xml:space="preserve"> </w:t>
      </w:r>
      <w:r w:rsidRPr="00142F5E">
        <w:rPr>
          <w:spacing w:val="-6"/>
          <w:sz w:val="28"/>
          <w:szCs w:val="28"/>
          <w:highlight w:val="yellow"/>
        </w:rPr>
        <w:t>2013</w:t>
      </w:r>
      <w:r>
        <w:rPr>
          <w:spacing w:val="-6"/>
          <w:sz w:val="28"/>
          <w:szCs w:val="28"/>
          <w:highlight w:val="yellow"/>
        </w:rPr>
        <w:t> </w:t>
      </w:r>
      <w:r w:rsidRPr="00142F5E">
        <w:rPr>
          <w:spacing w:val="-6"/>
          <w:sz w:val="28"/>
          <w:szCs w:val="28"/>
          <w:highlight w:val="yellow"/>
        </w:rPr>
        <w:t>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7529C3" w:rsidRPr="00142F5E" w:rsidRDefault="007529C3" w:rsidP="007529C3">
      <w:pPr>
        <w:numPr>
          <w:ilvl w:val="0"/>
          <w:numId w:val="2"/>
        </w:numPr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не позднее </w:t>
      </w:r>
      <w:r w:rsidRPr="00B12C6D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16</w:t>
      </w:r>
      <w:r w:rsidRPr="00B12C6D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 августа </w:t>
      </w:r>
      <w:r w:rsidRPr="00B12C6D">
        <w:rPr>
          <w:spacing w:val="-6"/>
          <w:sz w:val="28"/>
          <w:szCs w:val="28"/>
          <w:highlight w:val="yellow"/>
        </w:rPr>
        <w:t>2013 года.</w:t>
      </w:r>
      <w:r w:rsidRPr="00110379">
        <w:rPr>
          <w:spacing w:val="-6"/>
          <w:sz w:val="28"/>
          <w:szCs w:val="28"/>
        </w:rPr>
        <w:t xml:space="preserve"> </w:t>
      </w:r>
    </w:p>
    <w:p w:rsidR="007529C3" w:rsidRDefault="007529C3" w:rsidP="007529C3">
      <w:pPr>
        <w:numPr>
          <w:ilvl w:val="0"/>
          <w:numId w:val="2"/>
        </w:numPr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spacing w:val="-6"/>
          <w:sz w:val="28"/>
          <w:szCs w:val="28"/>
          <w:highlight w:val="yellow"/>
        </w:rPr>
        <w:t>не позднее</w:t>
      </w:r>
      <w:r w:rsidRPr="00B12C6D">
        <w:rPr>
          <w:spacing w:val="-6"/>
          <w:sz w:val="28"/>
          <w:szCs w:val="28"/>
          <w:highlight w:val="yellow"/>
        </w:rPr>
        <w:t xml:space="preserve"> «</w:t>
      </w:r>
      <w:r>
        <w:rPr>
          <w:spacing w:val="-6"/>
          <w:sz w:val="28"/>
          <w:szCs w:val="28"/>
          <w:highlight w:val="yellow"/>
        </w:rPr>
        <w:t xml:space="preserve">23» августа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7529C3" w:rsidRDefault="007529C3" w:rsidP="007529C3">
      <w:pPr>
        <w:numPr>
          <w:ilvl w:val="0"/>
          <w:numId w:val="2"/>
        </w:numPr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</w:t>
      </w:r>
      <w:proofErr w:type="gramStart"/>
      <w:r w:rsidRPr="00142F5E">
        <w:rPr>
          <w:sz w:val="28"/>
          <w:szCs w:val="28"/>
        </w:rPr>
        <w:t>ранее</w:t>
      </w:r>
      <w:proofErr w:type="gramEnd"/>
      <w:r w:rsidRPr="00142F5E"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</w:t>
      </w:r>
      <w:r>
        <w:t>.</w:t>
      </w:r>
    </w:p>
    <w:p w:rsidR="007529C3" w:rsidRPr="00142F5E" w:rsidRDefault="007529C3" w:rsidP="007529C3">
      <w:pPr>
        <w:numPr>
          <w:ilvl w:val="0"/>
          <w:numId w:val="2"/>
        </w:numPr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7529C3" w:rsidRPr="00B272BC" w:rsidRDefault="007529C3" w:rsidP="007529C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529C3" w:rsidRPr="00B272BC" w:rsidRDefault="007529C3" w:rsidP="007529C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529C3" w:rsidRPr="00B272BC" w:rsidRDefault="007529C3" w:rsidP="007529C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962EB" w:rsidRDefault="00A962EB"/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14A4A"/>
    <w:multiLevelType w:val="hybridMultilevel"/>
    <w:tmpl w:val="0504BD38"/>
    <w:lvl w:ilvl="0" w:tplc="C8AC0964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529C3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3982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9C3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08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1DC9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529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1034</Words>
  <Characters>5894</Characters>
  <Application>Microsoft Office Word</Application>
  <DocSecurity>0</DocSecurity>
  <Lines>49</Lines>
  <Paragraphs>13</Paragraphs>
  <ScaleCrop>false</ScaleCrop>
  <Company>ВП НИАЭП</Company>
  <LinksUpToDate>false</LinksUpToDate>
  <CharactersWithSpaces>6915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2013-07-30T14:07:00Z</dcterms:created>
  <dcterms:modified xsi:type="dcterms:W3CDTF">2013-07-31T06:41:00Z</dcterms:modified>
</cp:coreProperties>
</file>