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C05071">
        <w:rPr>
          <w:color w:val="000000"/>
        </w:rPr>
        <w:t>Техническое задание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на выполнение строительно-монтажных</w:t>
      </w:r>
      <w:r>
        <w:rPr>
          <w:color w:val="000000"/>
        </w:rPr>
        <w:t xml:space="preserve"> </w:t>
      </w:r>
      <w:r w:rsidRPr="001F6931">
        <w:rPr>
          <w:color w:val="000000"/>
        </w:rPr>
        <w:t xml:space="preserve">работ </w:t>
      </w:r>
    </w:p>
    <w:p w:rsidR="00342B7A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при строительстве, реконструкции и капитальном ремонте объектов </w:t>
      </w:r>
    </w:p>
    <w:p w:rsidR="00342B7A" w:rsidRPr="001F6931" w:rsidRDefault="00342B7A" w:rsidP="00342B7A">
      <w:pPr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 xml:space="preserve">(капитального </w:t>
      </w:r>
      <w:r>
        <w:rPr>
          <w:color w:val="000000"/>
        </w:rPr>
        <w:t xml:space="preserve">и незавершенного строительства, </w:t>
      </w:r>
      <w:r w:rsidRPr="001F6931">
        <w:rPr>
          <w:color w:val="000000"/>
        </w:rPr>
        <w:t>объектов временного назначения и инженерных систем)</w:t>
      </w: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926780" w:rsidRDefault="00342B7A" w:rsidP="00926780">
      <w:pPr>
        <w:rPr>
          <w:i/>
          <w:color w:val="000000"/>
          <w:u w:val="single"/>
        </w:rPr>
      </w:pPr>
      <w:r>
        <w:rPr>
          <w:color w:val="000000"/>
        </w:rPr>
        <w:t>Предмет</w:t>
      </w:r>
      <w:r w:rsidRPr="001F6931">
        <w:rPr>
          <w:color w:val="000000"/>
        </w:rPr>
        <w:t xml:space="preserve"> закупки</w:t>
      </w:r>
      <w:r w:rsidR="007F63B4">
        <w:rPr>
          <w:color w:val="000000"/>
        </w:rPr>
        <w:t>:</w:t>
      </w:r>
      <w:r w:rsidR="00C05071" w:rsidRPr="00C05071">
        <w:rPr>
          <w:i/>
          <w:color w:val="000000"/>
          <w:u w:val="single"/>
        </w:rPr>
        <w:t xml:space="preserve">   Строительство III очер</w:t>
      </w:r>
      <w:r w:rsidR="00926780">
        <w:rPr>
          <w:i/>
          <w:color w:val="000000"/>
          <w:u w:val="single"/>
        </w:rPr>
        <w:t>еди ТЭЦ. II этап строительства.</w:t>
      </w:r>
    </w:p>
    <w:p w:rsidR="003F21B8" w:rsidRPr="00926780" w:rsidRDefault="00257974" w:rsidP="00926780">
      <w:pPr>
        <w:rPr>
          <w:i/>
          <w:color w:val="000000"/>
          <w:u w:val="single"/>
        </w:rPr>
      </w:pPr>
      <w:r>
        <w:rPr>
          <w:i/>
          <w:color w:val="000000"/>
          <w:u w:val="single"/>
        </w:rPr>
        <w:t>С</w:t>
      </w:r>
      <w:r w:rsidR="003F21B8" w:rsidRPr="003C2A9A">
        <w:rPr>
          <w:i/>
          <w:color w:val="000000"/>
          <w:u w:val="single"/>
        </w:rPr>
        <w:t>троительно-монтажны</w:t>
      </w:r>
      <w:r>
        <w:rPr>
          <w:i/>
          <w:color w:val="000000"/>
          <w:u w:val="single"/>
        </w:rPr>
        <w:t>е</w:t>
      </w:r>
      <w:r w:rsidR="003F21B8">
        <w:rPr>
          <w:i/>
          <w:color w:val="000000"/>
          <w:u w:val="single"/>
        </w:rPr>
        <w:t xml:space="preserve"> и</w:t>
      </w:r>
      <w:r w:rsidR="00926780">
        <w:rPr>
          <w:i/>
          <w:color w:val="000000"/>
          <w:u w:val="single"/>
        </w:rPr>
        <w:t xml:space="preserve"> </w:t>
      </w:r>
      <w:r w:rsidR="003F21B8" w:rsidRPr="00045425">
        <w:rPr>
          <w:i/>
          <w:color w:val="000000"/>
          <w:u w:val="single"/>
        </w:rPr>
        <w:t>пуско-наладочны</w:t>
      </w:r>
      <w:r w:rsidR="003F21B8">
        <w:rPr>
          <w:i/>
          <w:color w:val="000000"/>
          <w:u w:val="single"/>
        </w:rPr>
        <w:t xml:space="preserve">е работы на </w:t>
      </w:r>
      <w:r w:rsidR="003F21B8" w:rsidRPr="007A023D">
        <w:rPr>
          <w:i/>
          <w:color w:val="000000"/>
          <w:u w:val="single"/>
        </w:rPr>
        <w:t>турб</w:t>
      </w:r>
      <w:r w:rsidR="003F21B8">
        <w:rPr>
          <w:i/>
          <w:color w:val="000000"/>
          <w:u w:val="single"/>
        </w:rPr>
        <w:t>оагрегате ПТ-25/30-90/10 с генератором ТВС-32</w:t>
      </w:r>
      <w:r w:rsidR="00926780">
        <w:rPr>
          <w:i/>
          <w:color w:val="000000"/>
          <w:u w:val="single"/>
        </w:rPr>
        <w:t>.</w:t>
      </w:r>
    </w:p>
    <w:p w:rsidR="00342B7A" w:rsidRPr="007A023D" w:rsidRDefault="00342B7A" w:rsidP="00C05071">
      <w:pPr>
        <w:jc w:val="center"/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1F6931" w:rsidRDefault="00342B7A" w:rsidP="00342B7A">
      <w:pPr>
        <w:rPr>
          <w:color w:val="000000"/>
          <w:sz w:val="24"/>
          <w:szCs w:val="24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1F6931">
        <w:rPr>
          <w:color w:val="000000"/>
          <w:sz w:val="24"/>
          <w:szCs w:val="24"/>
        </w:rPr>
        <w:br w:type="page"/>
      </w:r>
      <w:r w:rsidRPr="007337B9">
        <w:rPr>
          <w:color w:val="000000"/>
          <w:sz w:val="26"/>
          <w:szCs w:val="26"/>
        </w:rPr>
        <w:lastRenderedPageBreak/>
        <w:t xml:space="preserve">Техническое задание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на выполнение строительно-монтажных работ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при строительстве, реконструкции и капитальном ремонте объектов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(капитального и незавершенного строительства, 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объектов временного назначения и инженерных систем)</w:t>
      </w:r>
    </w:p>
    <w:p w:rsidR="00571BF3" w:rsidRDefault="00342B7A" w:rsidP="00342B7A">
      <w:pPr>
        <w:jc w:val="center"/>
        <w:rPr>
          <w:i/>
          <w:color w:val="000000"/>
          <w:sz w:val="26"/>
          <w:szCs w:val="26"/>
          <w:u w:val="single"/>
        </w:rPr>
      </w:pPr>
      <w:r w:rsidRPr="007337B9">
        <w:rPr>
          <w:color w:val="000000"/>
          <w:sz w:val="26"/>
          <w:szCs w:val="26"/>
        </w:rPr>
        <w:t>по объект</w:t>
      </w:r>
      <w:r w:rsidR="00470B24" w:rsidRPr="007337B9">
        <w:rPr>
          <w:color w:val="000000"/>
          <w:sz w:val="26"/>
          <w:szCs w:val="26"/>
        </w:rPr>
        <w:t>ам</w:t>
      </w:r>
      <w:r w:rsidR="00766483">
        <w:rPr>
          <w:color w:val="000000"/>
          <w:sz w:val="26"/>
          <w:szCs w:val="26"/>
        </w:rPr>
        <w:t>:</w:t>
      </w:r>
      <w:r w:rsidRPr="007337B9">
        <w:rPr>
          <w:color w:val="000000"/>
          <w:sz w:val="26"/>
          <w:szCs w:val="26"/>
        </w:rPr>
        <w:t xml:space="preserve"> </w:t>
      </w:r>
      <w:r w:rsidR="007A023D" w:rsidRPr="007A023D">
        <w:rPr>
          <w:i/>
          <w:color w:val="000000"/>
          <w:sz w:val="26"/>
          <w:szCs w:val="26"/>
          <w:u w:val="single"/>
        </w:rPr>
        <w:t>блок высокого давления (БВД)</w:t>
      </w:r>
      <w:r w:rsidR="00DE6E67">
        <w:rPr>
          <w:i/>
          <w:color w:val="000000"/>
          <w:sz w:val="26"/>
          <w:szCs w:val="26"/>
          <w:u w:val="single"/>
          <w:lang w:val="en-US"/>
        </w:rPr>
        <w:t>III</w:t>
      </w:r>
      <w:r w:rsidR="00DE6E67" w:rsidRPr="00DE6E67">
        <w:rPr>
          <w:i/>
          <w:color w:val="000000"/>
          <w:sz w:val="26"/>
          <w:szCs w:val="26"/>
          <w:u w:val="single"/>
        </w:rPr>
        <w:t xml:space="preserve"> очередь расширения,</w:t>
      </w:r>
      <w:r w:rsidR="00DE6E67">
        <w:rPr>
          <w:i/>
          <w:color w:val="000000"/>
          <w:sz w:val="26"/>
          <w:szCs w:val="26"/>
          <w:u w:val="single"/>
        </w:rPr>
        <w:t xml:space="preserve"> </w:t>
      </w:r>
    </w:p>
    <w:p w:rsidR="007A023D" w:rsidRDefault="00ED6B92" w:rsidP="00342B7A">
      <w:pPr>
        <w:jc w:val="center"/>
        <w:rPr>
          <w:color w:val="000000"/>
          <w:sz w:val="26"/>
          <w:szCs w:val="26"/>
        </w:rPr>
      </w:pPr>
      <w:r w:rsidRPr="00571BF3">
        <w:rPr>
          <w:i/>
          <w:color w:val="000000"/>
          <w:sz w:val="26"/>
          <w:szCs w:val="26"/>
          <w:u w:val="single"/>
        </w:rPr>
        <w:t>турб</w:t>
      </w:r>
      <w:r>
        <w:rPr>
          <w:i/>
          <w:color w:val="000000"/>
          <w:sz w:val="26"/>
          <w:szCs w:val="26"/>
          <w:u w:val="single"/>
        </w:rPr>
        <w:t xml:space="preserve">оагрегат </w:t>
      </w:r>
      <w:r w:rsidRPr="00571BF3">
        <w:rPr>
          <w:i/>
          <w:color w:val="000000"/>
          <w:sz w:val="26"/>
          <w:szCs w:val="26"/>
          <w:u w:val="single"/>
        </w:rPr>
        <w:t>ПТ</w:t>
      </w:r>
      <w:r w:rsidR="005C1938">
        <w:rPr>
          <w:i/>
          <w:color w:val="000000"/>
          <w:sz w:val="26"/>
          <w:szCs w:val="26"/>
          <w:u w:val="single"/>
        </w:rPr>
        <w:t>-</w:t>
      </w:r>
      <w:r w:rsidR="008C3FA4">
        <w:rPr>
          <w:i/>
          <w:color w:val="000000"/>
          <w:sz w:val="26"/>
          <w:szCs w:val="26"/>
          <w:u w:val="single"/>
        </w:rPr>
        <w:t>25/30-90/10</w:t>
      </w:r>
    </w:p>
    <w:p w:rsidR="00571BF3" w:rsidRDefault="00571BF3" w:rsidP="00342B7A">
      <w:pPr>
        <w:jc w:val="center"/>
        <w:rPr>
          <w:color w:val="000000"/>
          <w:sz w:val="26"/>
          <w:szCs w:val="26"/>
        </w:rPr>
      </w:pPr>
    </w:p>
    <w:p w:rsidR="00571BF3" w:rsidRDefault="00571BF3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СОДЕРЖАНИЕ</w:t>
      </w:r>
    </w:p>
    <w:p w:rsidR="00342B7A" w:rsidRPr="007337B9" w:rsidRDefault="00342B7A" w:rsidP="00342B7A">
      <w:pPr>
        <w:jc w:val="center"/>
        <w:rPr>
          <w:color w:val="000000"/>
          <w:sz w:val="26"/>
          <w:szCs w:val="26"/>
        </w:rPr>
      </w:pP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1. НАИМЕНОВАНИЕ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2. ОБЩИЕ ПОЛОЖЕНИЯ.</w:t>
      </w:r>
    </w:p>
    <w:p w:rsidR="00342B7A" w:rsidRPr="007337B9" w:rsidRDefault="00342B7A" w:rsidP="00342B7A">
      <w:pPr>
        <w:ind w:left="2552" w:right="141" w:hanging="170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2.1 Сведения о строительно-монтажных работах при строительстве, реконструкции и капитальном ремонте объектов.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2.2 Сведения о выполняемых работах.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Подраздел 2.3 Сведения о месте выполнения работ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2.4 Требования к разработке </w:t>
      </w:r>
      <w:r w:rsidRPr="007337B9">
        <w:rPr>
          <w:bCs/>
          <w:color w:val="000000"/>
          <w:sz w:val="26"/>
          <w:szCs w:val="26"/>
        </w:rPr>
        <w:t>проекта производства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3. ТРЕБОВАНИЯ К ТЕХНИЧЕСКИМ ХАРАКТЕРИСТИКАМ РАБОТ.</w:t>
      </w:r>
    </w:p>
    <w:p w:rsidR="00342B7A" w:rsidRPr="007337B9" w:rsidRDefault="00342B7A" w:rsidP="00342B7A">
      <w:pPr>
        <w:ind w:left="851" w:right="141"/>
        <w:rPr>
          <w:color w:val="000000"/>
          <w:sz w:val="26"/>
          <w:szCs w:val="26"/>
        </w:rPr>
      </w:pPr>
      <w:r w:rsidRPr="007337B9">
        <w:rPr>
          <w:bCs/>
          <w:color w:val="000000"/>
          <w:sz w:val="26"/>
          <w:szCs w:val="26"/>
        </w:rPr>
        <w:t>Подраздел 3.1 Технические требования при выполнении работ</w:t>
      </w:r>
      <w:r w:rsidRPr="007337B9">
        <w:rPr>
          <w:color w:val="000000"/>
          <w:sz w:val="26"/>
          <w:szCs w:val="26"/>
        </w:rPr>
        <w:t>.</w:t>
      </w:r>
    </w:p>
    <w:p w:rsidR="00342B7A" w:rsidRPr="007337B9" w:rsidRDefault="00342B7A" w:rsidP="00342B7A">
      <w:pPr>
        <w:ind w:left="2552" w:right="141" w:hanging="1701"/>
        <w:rPr>
          <w:bCs/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Подраздел 3.2 Требования </w:t>
      </w:r>
      <w:r w:rsidRPr="007337B9">
        <w:rPr>
          <w:bCs/>
          <w:color w:val="000000"/>
          <w:sz w:val="26"/>
          <w:szCs w:val="26"/>
        </w:rPr>
        <w:t>к оформлению и составу проекта производства работ.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4</w:t>
      </w:r>
      <w:r w:rsidRPr="007337B9">
        <w:rPr>
          <w:color w:val="000000"/>
          <w:sz w:val="26"/>
          <w:szCs w:val="26"/>
        </w:rPr>
        <w:t>. ТРЕБОВАНИЯ К МАТЕРИАЛАМ И ОБОРУДОВАНИЮ ПРИМЕНЯЕМЫМ ДЛЯ ВЫПОЛНЕНИЯ РАБОТ, В Т.Ч. ВЕДОМОСТЬ МАТЕРИАЛОВ.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5.</w:t>
      </w:r>
      <w:r w:rsidRPr="007337B9">
        <w:rPr>
          <w:bCs/>
          <w:color w:val="000000"/>
          <w:sz w:val="26"/>
          <w:szCs w:val="26"/>
        </w:rPr>
        <w:t xml:space="preserve"> ПЕРЕЧЕНЬ ПРОЕКТНОЙ И РАБОЧЕЙ ДОКУМЕНТАЦИИ</w:t>
      </w:r>
    </w:p>
    <w:p w:rsidR="00342B7A" w:rsidRPr="007337B9" w:rsidRDefault="00342B7A" w:rsidP="00342B7A">
      <w:pPr>
        <w:ind w:left="1276" w:right="141" w:hanging="1276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6</w:t>
      </w:r>
      <w:r w:rsidRPr="007337B9">
        <w:rPr>
          <w:color w:val="000000"/>
          <w:sz w:val="26"/>
          <w:szCs w:val="26"/>
        </w:rPr>
        <w:t>. ТРЕБОВАНИЯ И УСЛОВИЯ К РАЗРАБОТКЕ ПРИРОДООХРАННЫХ МЕР И МЕРОПРИЯТИЙ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7</w:t>
      </w:r>
      <w:r w:rsidRPr="007337B9">
        <w:rPr>
          <w:color w:val="000000"/>
          <w:sz w:val="26"/>
          <w:szCs w:val="26"/>
        </w:rPr>
        <w:t>. СРОК ВЫПОЛНЕНИЯ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8</w:t>
      </w:r>
      <w:r w:rsidRPr="007337B9">
        <w:rPr>
          <w:color w:val="000000"/>
          <w:sz w:val="26"/>
          <w:szCs w:val="26"/>
        </w:rPr>
        <w:t>. ТРЕБОВАНИЯ К КАЧЕСТВУ ВЫПОЛНЯЕМЫХ РАБОТ.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 xml:space="preserve">РАЗДЕЛ </w:t>
      </w:r>
      <w:r w:rsidR="002210A6">
        <w:rPr>
          <w:color w:val="000000"/>
          <w:sz w:val="26"/>
          <w:szCs w:val="26"/>
        </w:rPr>
        <w:t>9</w:t>
      </w:r>
      <w:r w:rsidRPr="007337B9">
        <w:rPr>
          <w:color w:val="000000"/>
          <w:sz w:val="26"/>
          <w:szCs w:val="26"/>
        </w:rPr>
        <w:t>. ТРЕБОВАНИЯ К ОСОБЫМ УСЛОВИЯМ РАБОТ</w:t>
      </w:r>
    </w:p>
    <w:p w:rsidR="00342B7A" w:rsidRPr="007337B9" w:rsidRDefault="002210A6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10</w:t>
      </w:r>
      <w:r w:rsidR="00342B7A" w:rsidRPr="007337B9">
        <w:rPr>
          <w:color w:val="000000"/>
          <w:sz w:val="26"/>
          <w:szCs w:val="26"/>
        </w:rPr>
        <w:t>. ТРЕБОВАНИЯ К СРОКУ И (ИЛИ) ОБЪЕМУ ПРЕДОСТАВЛЕНИЯ ГАРАНТИЙ.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2210A6">
        <w:rPr>
          <w:color w:val="000000"/>
          <w:sz w:val="26"/>
          <w:szCs w:val="26"/>
        </w:rPr>
        <w:t>1</w:t>
      </w:r>
      <w:r w:rsidRPr="007337B9">
        <w:rPr>
          <w:color w:val="000000"/>
          <w:sz w:val="26"/>
          <w:szCs w:val="26"/>
        </w:rPr>
        <w:t>. ТРЕБОВАНИЯ К БЕЗОПАСНОСТИ ВЫПОЛНЯЕМЫХ РАБОТ.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12</w:t>
      </w:r>
      <w:r w:rsidR="00342B7A" w:rsidRPr="007337B9">
        <w:rPr>
          <w:color w:val="000000"/>
          <w:sz w:val="26"/>
          <w:szCs w:val="26"/>
        </w:rPr>
        <w:t>. ТРЕБОВАНИЯ К РЕЗУЛЬТАТАМ РАБОТ И ПОРЯДКУ ПРИЕМКИ.</w:t>
      </w:r>
    </w:p>
    <w:p w:rsidR="00342B7A" w:rsidRPr="007337B9" w:rsidRDefault="00342B7A" w:rsidP="00342B7A">
      <w:pPr>
        <w:ind w:right="141"/>
        <w:rPr>
          <w:color w:val="000000"/>
          <w:sz w:val="26"/>
          <w:szCs w:val="26"/>
        </w:rPr>
      </w:pPr>
      <w:r w:rsidRPr="007337B9">
        <w:rPr>
          <w:color w:val="000000"/>
          <w:sz w:val="26"/>
          <w:szCs w:val="26"/>
        </w:rPr>
        <w:t>РАЗДЕЛ 1</w:t>
      </w:r>
      <w:r w:rsidR="002210A6">
        <w:rPr>
          <w:color w:val="000000"/>
          <w:sz w:val="26"/>
          <w:szCs w:val="26"/>
        </w:rPr>
        <w:t>3</w:t>
      </w:r>
      <w:r w:rsidRPr="007337B9">
        <w:rPr>
          <w:color w:val="000000"/>
          <w:sz w:val="26"/>
          <w:szCs w:val="26"/>
        </w:rPr>
        <w:t>. ТРЕБОВАНИЕ К ФОРМЕ ПРЕДСТАВЛЯЕМОЙ ИНФОРМАЦИИ.</w:t>
      </w:r>
    </w:p>
    <w:p w:rsidR="00342B7A" w:rsidRPr="007337B9" w:rsidRDefault="002210A6" w:rsidP="00342B7A">
      <w:pPr>
        <w:ind w:left="1418" w:right="141" w:hanging="1418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14</w:t>
      </w:r>
      <w:r w:rsidR="00342B7A" w:rsidRPr="007337B9">
        <w:rPr>
          <w:color w:val="000000"/>
          <w:sz w:val="26"/>
          <w:szCs w:val="26"/>
        </w:rPr>
        <w:t>. ТРЕБОВАНИЯ К ТЕХНИЧЕСКОМУ ОБУЧЕНИЮ ПЕРСОНАЛА ЗАКАЗЧИКА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15</w:t>
      </w:r>
      <w:r w:rsidR="00342B7A" w:rsidRPr="007337B9">
        <w:rPr>
          <w:color w:val="000000"/>
          <w:sz w:val="26"/>
          <w:szCs w:val="26"/>
        </w:rPr>
        <w:t>. ПЕРЕЧЕНЬ ПРИНЯТЫХ СОКРАЩЕНИЙ</w:t>
      </w:r>
    </w:p>
    <w:p w:rsidR="00342B7A" w:rsidRPr="007337B9" w:rsidRDefault="002210A6" w:rsidP="00342B7A">
      <w:pPr>
        <w:ind w:right="141"/>
        <w:rPr>
          <w:color w:val="000000"/>
          <w:sz w:val="26"/>
          <w:szCs w:val="26"/>
        </w:rPr>
      </w:pPr>
      <w:r>
        <w:rPr>
          <w:color w:val="000000"/>
          <w:sz w:val="26"/>
          <w:szCs w:val="26"/>
        </w:rPr>
        <w:t>РАЗДЕЛ 16</w:t>
      </w:r>
      <w:r w:rsidR="00342B7A" w:rsidRPr="007337B9">
        <w:rPr>
          <w:color w:val="000000"/>
          <w:sz w:val="26"/>
          <w:szCs w:val="26"/>
        </w:rPr>
        <w:t>. ПЕРЕЧЕНЬ ПРИЛОЖЕНИЙ</w:t>
      </w:r>
    </w:p>
    <w:p w:rsidR="00F57867" w:rsidRPr="007337B9" w:rsidRDefault="00F57867" w:rsidP="00F57867">
      <w:pPr>
        <w:ind w:right="141"/>
        <w:rPr>
          <w:color w:val="000000"/>
          <w:sz w:val="26"/>
          <w:szCs w:val="26"/>
        </w:rPr>
      </w:pPr>
    </w:p>
    <w:p w:rsidR="00FB7E7C" w:rsidRDefault="00342B7A" w:rsidP="005C0018">
      <w:pPr>
        <w:ind w:right="141"/>
        <w:jc w:val="center"/>
        <w:rPr>
          <w:color w:val="000000"/>
          <w:sz w:val="24"/>
          <w:szCs w:val="24"/>
        </w:rPr>
      </w:pPr>
      <w:r w:rsidRPr="001F6931">
        <w:rPr>
          <w:color w:val="000000"/>
          <w:sz w:val="24"/>
          <w:szCs w:val="24"/>
        </w:rPr>
        <w:br w:type="page"/>
      </w:r>
    </w:p>
    <w:p w:rsidR="00342B7A" w:rsidRPr="001F6931" w:rsidRDefault="00342B7A" w:rsidP="00342B7A">
      <w:pPr>
        <w:ind w:right="141"/>
        <w:jc w:val="center"/>
        <w:rPr>
          <w:color w:val="000000"/>
        </w:rPr>
      </w:pPr>
      <w:r w:rsidRPr="001F6931">
        <w:rPr>
          <w:color w:val="000000"/>
        </w:rPr>
        <w:lastRenderedPageBreak/>
        <w:t>РАЗДЕЛ 1. НАИМЕНОВАНИЕ ВЫПОЛНЯЕМЫХ РАБОТ</w:t>
      </w:r>
    </w:p>
    <w:p w:rsidR="00342B7A" w:rsidRPr="001F6931" w:rsidRDefault="00342B7A" w:rsidP="00342B7A">
      <w:pPr>
        <w:ind w:right="141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F21B8">
        <w:trPr>
          <w:trHeight w:val="81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Default="00014527" w:rsidP="003F21B8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14527">
              <w:rPr>
                <w:i/>
                <w:color w:val="000000"/>
                <w:sz w:val="24"/>
                <w:szCs w:val="24"/>
              </w:rPr>
              <w:t xml:space="preserve">   </w:t>
            </w:r>
            <w:r w:rsidR="00C05071" w:rsidRPr="00C05071">
              <w:rPr>
                <w:i/>
                <w:color w:val="000000"/>
                <w:sz w:val="24"/>
                <w:szCs w:val="24"/>
              </w:rPr>
              <w:t xml:space="preserve">Строительство III очереди ТЭЦ. II этап строительства. </w:t>
            </w:r>
            <w:r w:rsidR="00926780">
              <w:rPr>
                <w:i/>
                <w:color w:val="000000"/>
                <w:sz w:val="24"/>
                <w:szCs w:val="24"/>
              </w:rPr>
              <w:t>Строительно-монтажные</w:t>
            </w:r>
            <w:r w:rsidR="003F21B8" w:rsidRPr="003F21B8">
              <w:rPr>
                <w:i/>
                <w:color w:val="000000"/>
                <w:sz w:val="24"/>
                <w:szCs w:val="24"/>
              </w:rPr>
              <w:t xml:space="preserve"> и</w:t>
            </w:r>
            <w:r w:rsidR="003F21B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F21B8" w:rsidRPr="003F21B8">
              <w:rPr>
                <w:i/>
                <w:color w:val="000000"/>
                <w:sz w:val="24"/>
                <w:szCs w:val="24"/>
              </w:rPr>
              <w:t>пуско-наладочные работы на турбоагрегате ПТ-25/30-90/10 с генератором ТВС-32</w:t>
            </w:r>
          </w:p>
          <w:p w:rsidR="000D75BE" w:rsidRPr="00342B7A" w:rsidRDefault="000D75BE" w:rsidP="003F21B8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2. ОБЩИЕ ПОЛОЖЕНИЯ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737724">
        <w:trPr>
          <w:trHeight w:val="73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lang w:eastAsia="en-US"/>
              </w:rPr>
            </w:pPr>
            <w:r w:rsidRPr="001F6931">
              <w:rPr>
                <w:color w:val="000000"/>
              </w:rPr>
              <w:t xml:space="preserve">Подраздел 2.1 Сведения о строительно-монтажных работах </w:t>
            </w:r>
            <w:r>
              <w:rPr>
                <w:color w:val="000000"/>
              </w:rPr>
              <w:t xml:space="preserve">при </w:t>
            </w:r>
            <w:r w:rsidRPr="001F6931">
              <w:rPr>
                <w:color w:val="000000"/>
              </w:rPr>
              <w:t>строительств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>, реконструкции и капитальном ремонт</w:t>
            </w:r>
            <w:r>
              <w:rPr>
                <w:color w:val="000000"/>
              </w:rPr>
              <w:t>е</w:t>
            </w:r>
            <w:r w:rsidRPr="001F6931">
              <w:rPr>
                <w:color w:val="000000"/>
              </w:rPr>
              <w:t xml:space="preserve"> объектов </w:t>
            </w:r>
          </w:p>
        </w:tc>
      </w:tr>
      <w:tr w:rsidR="00342B7A" w:rsidRPr="001F6931" w:rsidTr="00F43DC5">
        <w:trPr>
          <w:trHeight w:val="6100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557B4" w:rsidRPr="000557B4" w:rsidRDefault="000557B4" w:rsidP="000557B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Проектная документация выпущена генеральным проектировщиком Приволжским  филиалом ОАО «Объединение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ВНИПИэнергопром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>» в 2011 г.</w:t>
            </w:r>
          </w:p>
          <w:p w:rsidR="000557B4" w:rsidRPr="000557B4" w:rsidRDefault="000557B4" w:rsidP="000557B4">
            <w:pPr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0557B4">
              <w:rPr>
                <w:bCs/>
                <w:i/>
                <w:color w:val="000000"/>
                <w:sz w:val="24"/>
                <w:szCs w:val="24"/>
              </w:rPr>
              <w:t>Положительное заключение государственной экспертизы ФАУ «</w:t>
            </w:r>
            <w:proofErr w:type="spellStart"/>
            <w:r w:rsidRPr="000557B4">
              <w:rPr>
                <w:bCs/>
                <w:i/>
                <w:color w:val="000000"/>
                <w:sz w:val="24"/>
                <w:szCs w:val="24"/>
              </w:rPr>
              <w:t>Главгосэкспертиза</w:t>
            </w:r>
            <w:proofErr w:type="spellEnd"/>
            <w:r w:rsidRPr="000557B4">
              <w:rPr>
                <w:bCs/>
                <w:i/>
                <w:color w:val="000000"/>
                <w:sz w:val="24"/>
                <w:szCs w:val="24"/>
              </w:rPr>
              <w:t xml:space="preserve"> России» № 626-12/ГГЭ-7705/02 от 09.07.12 г.</w:t>
            </w:r>
          </w:p>
          <w:p w:rsidR="000557B4" w:rsidRPr="000557B4" w:rsidRDefault="000557B4" w:rsidP="000557B4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Рабочая документация выпущена Нижегородским филиалом ОАО «Институт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 xml:space="preserve">» - «Нижегородский </w:t>
            </w:r>
            <w:proofErr w:type="spellStart"/>
            <w:r w:rsidRPr="000557B4">
              <w:rPr>
                <w:i/>
                <w:color w:val="000000"/>
                <w:sz w:val="24"/>
                <w:szCs w:val="24"/>
              </w:rPr>
              <w:t>Теплоэлектропроект</w:t>
            </w:r>
            <w:proofErr w:type="spellEnd"/>
            <w:r w:rsidRPr="000557B4">
              <w:rPr>
                <w:i/>
                <w:color w:val="000000"/>
                <w:sz w:val="24"/>
                <w:szCs w:val="24"/>
              </w:rPr>
              <w:t>» в 2013 г.</w:t>
            </w:r>
          </w:p>
          <w:p w:rsidR="008940D4" w:rsidRDefault="000557B4" w:rsidP="000557B4">
            <w:pPr>
              <w:rPr>
                <w:i/>
                <w:color w:val="000000"/>
                <w:sz w:val="24"/>
                <w:szCs w:val="24"/>
              </w:rPr>
            </w:pPr>
            <w:r w:rsidRPr="000557B4">
              <w:rPr>
                <w:i/>
                <w:color w:val="000000"/>
                <w:sz w:val="24"/>
                <w:szCs w:val="24"/>
              </w:rPr>
              <w:t xml:space="preserve">Строительно-монтажные работы выполняются в рамках инвестиционного проекта «Строительство </w:t>
            </w:r>
            <w:r w:rsidRPr="000557B4">
              <w:rPr>
                <w:i/>
                <w:color w:val="000000"/>
                <w:sz w:val="24"/>
                <w:szCs w:val="24"/>
                <w:lang w:val="en-US"/>
              </w:rPr>
              <w:t>III</w:t>
            </w:r>
            <w:r w:rsidRPr="000557B4">
              <w:rPr>
                <w:i/>
                <w:color w:val="000000"/>
                <w:sz w:val="24"/>
                <w:szCs w:val="24"/>
              </w:rPr>
              <w:t xml:space="preserve"> очереди ТЭЦ».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В настоящее время турбоагрегат ПТ-25/30-90/10 ст.№8 находится на</w:t>
            </w:r>
            <w:r w:rsidR="00EE754D">
              <w:rPr>
                <w:i/>
                <w:color w:val="000000"/>
                <w:sz w:val="24"/>
                <w:szCs w:val="24"/>
              </w:rPr>
              <w:t xml:space="preserve"> стадии незаконченного монтажа</w:t>
            </w:r>
            <w:r w:rsidRPr="007C7D58">
              <w:rPr>
                <w:i/>
                <w:color w:val="000000"/>
                <w:sz w:val="24"/>
                <w:szCs w:val="24"/>
              </w:rPr>
              <w:t>: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1.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цилиндр турб</w:t>
            </w:r>
            <w:r>
              <w:rPr>
                <w:i/>
                <w:color w:val="000000"/>
                <w:sz w:val="24"/>
                <w:szCs w:val="24"/>
              </w:rPr>
              <w:t>ины</w:t>
            </w:r>
            <w:r w:rsidRPr="007C7D58">
              <w:rPr>
                <w:i/>
                <w:color w:val="000000"/>
                <w:sz w:val="24"/>
                <w:szCs w:val="24"/>
              </w:rPr>
              <w:t xml:space="preserve"> ПТ 25/30-90/10</w:t>
            </w:r>
            <w:r>
              <w:rPr>
                <w:i/>
                <w:color w:val="000000"/>
                <w:sz w:val="24"/>
                <w:szCs w:val="24"/>
              </w:rPr>
              <w:t xml:space="preserve"> в сборе</w:t>
            </w:r>
            <w:r w:rsidRPr="007C7D58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2.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 xml:space="preserve">Установлен на фундамент </w:t>
            </w:r>
            <w:r w:rsidR="00C05071">
              <w:rPr>
                <w:i/>
                <w:color w:val="000000"/>
                <w:sz w:val="24"/>
                <w:szCs w:val="24"/>
              </w:rPr>
              <w:t>турбо</w:t>
            </w:r>
            <w:r w:rsidRPr="007C7D58">
              <w:rPr>
                <w:i/>
                <w:color w:val="000000"/>
                <w:sz w:val="24"/>
                <w:szCs w:val="24"/>
              </w:rPr>
              <w:t>генератор ТВС-3</w:t>
            </w:r>
            <w:r>
              <w:rPr>
                <w:i/>
                <w:color w:val="000000"/>
                <w:sz w:val="24"/>
                <w:szCs w:val="24"/>
              </w:rPr>
              <w:t>2</w:t>
            </w:r>
            <w:r w:rsidRPr="007C7D58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3.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ПНД № 1, 2, 3, ПВД № 4, 5.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4.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основной эжектор.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5.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дренажный маслобак с блоком насосов и маслоохладителями.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6.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основной маслобак.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7.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 на фундамент конденсатор турбины.</w:t>
            </w:r>
          </w:p>
          <w:p w:rsidR="00F94F9A" w:rsidRPr="007C7D58" w:rsidRDefault="00F94F9A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8.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два циркуляционных насоса.</w:t>
            </w:r>
          </w:p>
          <w:p w:rsidR="00F94F9A" w:rsidRPr="007C7D58" w:rsidRDefault="00F94F9A" w:rsidP="00014527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7C7D58">
              <w:rPr>
                <w:i/>
                <w:color w:val="000000"/>
                <w:sz w:val="24"/>
                <w:szCs w:val="24"/>
              </w:rPr>
              <w:t>9.</w:t>
            </w:r>
            <w:r w:rsidRPr="007C7D58">
              <w:rPr>
                <w:i/>
                <w:color w:val="000000"/>
                <w:sz w:val="24"/>
                <w:szCs w:val="24"/>
              </w:rPr>
              <w:tab/>
              <w:t>Установлены на фундамент два конденсатных насоса.</w:t>
            </w:r>
          </w:p>
          <w:p w:rsidR="00F94F9A" w:rsidRPr="007C7D58" w:rsidRDefault="00C05071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10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.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ab/>
              <w:t>Не установлен на фундамент э/насос Кс20-110 откачки конденсата из ПНД-1.</w:t>
            </w:r>
          </w:p>
          <w:p w:rsidR="00896D25" w:rsidRPr="007C7D58" w:rsidRDefault="00C05071" w:rsidP="00F94F9A">
            <w:pPr>
              <w:ind w:left="454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11</w:t>
            </w:r>
            <w:r w:rsidR="00896D25">
              <w:rPr>
                <w:i/>
                <w:color w:val="000000"/>
                <w:sz w:val="24"/>
                <w:szCs w:val="24"/>
              </w:rPr>
              <w:t xml:space="preserve">. 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>смонтированы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 xml:space="preserve"> маслоохладитель, затвор гидравлический, демпферный бак, маслоуловитель,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 xml:space="preserve">два насоса </w:t>
            </w:r>
            <w:proofErr w:type="spellStart"/>
            <w:r w:rsidR="00014527" w:rsidRPr="00014527">
              <w:rPr>
                <w:i/>
                <w:color w:val="000000"/>
                <w:sz w:val="24"/>
                <w:szCs w:val="24"/>
              </w:rPr>
              <w:t>газоохладителей</w:t>
            </w:r>
            <w:proofErr w:type="spellEnd"/>
            <w:r w:rsidR="00014527" w:rsidRPr="00014527">
              <w:rPr>
                <w:i/>
                <w:color w:val="000000"/>
                <w:sz w:val="24"/>
                <w:szCs w:val="24"/>
              </w:rPr>
              <w:t xml:space="preserve">, три маслонасоса уплотнений </w:t>
            </w:r>
            <w:r w:rsidR="00896D25" w:rsidRPr="00014527">
              <w:rPr>
                <w:i/>
                <w:color w:val="000000"/>
                <w:sz w:val="24"/>
                <w:szCs w:val="24"/>
              </w:rPr>
              <w:t>участвующие в схеме масляных  уплотнений вала генератора.</w:t>
            </w:r>
            <w:r w:rsidR="00896D25">
              <w:rPr>
                <w:i/>
                <w:color w:val="000000"/>
                <w:sz w:val="24"/>
                <w:szCs w:val="24"/>
              </w:rPr>
              <w:t xml:space="preserve"> </w:t>
            </w:r>
          </w:p>
          <w:p w:rsidR="00AB15C0" w:rsidRDefault="00C05071" w:rsidP="00F43DC5">
            <w:pPr>
              <w:ind w:left="426" w:hanging="426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12</w:t>
            </w:r>
            <w:r w:rsidR="00F43DC5">
              <w:rPr>
                <w:i/>
                <w:color w:val="000000"/>
                <w:sz w:val="24"/>
                <w:szCs w:val="24"/>
              </w:rPr>
              <w:t xml:space="preserve">.  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Не </w:t>
            </w:r>
            <w:r w:rsidR="00014527" w:rsidRPr="00014527">
              <w:rPr>
                <w:i/>
                <w:color w:val="000000"/>
                <w:sz w:val="24"/>
                <w:szCs w:val="24"/>
              </w:rPr>
              <w:t>смонтированы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>два</w:t>
            </w:r>
            <w:r w:rsidR="008C1527">
              <w:rPr>
                <w:i/>
                <w:color w:val="000000"/>
                <w:sz w:val="24"/>
                <w:szCs w:val="24"/>
              </w:rPr>
              <w:t xml:space="preserve"> вентилятора 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 xml:space="preserve"> эксгаустер</w:t>
            </w:r>
            <w:r w:rsidR="008C1527">
              <w:rPr>
                <w:i/>
                <w:color w:val="000000"/>
                <w:sz w:val="24"/>
                <w:szCs w:val="24"/>
              </w:rPr>
              <w:t>ов</w:t>
            </w:r>
            <w:r w:rsidR="00F94F9A" w:rsidRPr="00014527">
              <w:rPr>
                <w:i/>
                <w:color w:val="000000"/>
                <w:sz w:val="24"/>
                <w:szCs w:val="24"/>
              </w:rPr>
              <w:t xml:space="preserve"> ЦВ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-1, ЦВ-2 с электродвигателями АИР80А2 Т</w:t>
            </w:r>
            <w:proofErr w:type="gramStart"/>
            <w:r w:rsidR="00F94F9A" w:rsidRPr="007C7D58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="00F94F9A" w:rsidRPr="007C7D58">
              <w:rPr>
                <w:i/>
                <w:color w:val="000000"/>
                <w:sz w:val="24"/>
                <w:szCs w:val="24"/>
              </w:rPr>
              <w:t xml:space="preserve"> 1,5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7C7D58">
              <w:rPr>
                <w:i/>
                <w:color w:val="000000"/>
                <w:sz w:val="24"/>
                <w:szCs w:val="24"/>
              </w:rPr>
              <w:t>кВт.</w:t>
            </w:r>
          </w:p>
          <w:p w:rsidR="00EE754D" w:rsidRPr="00EE754D" w:rsidRDefault="00EE754D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E754D">
              <w:rPr>
                <w:i/>
                <w:color w:val="000000"/>
                <w:sz w:val="24"/>
                <w:szCs w:val="24"/>
                <w:lang w:eastAsia="en-US"/>
              </w:rPr>
              <w:t>Цель выполняемых работ:</w:t>
            </w:r>
          </w:p>
          <w:p w:rsidR="00EE754D" w:rsidRPr="00EE754D" w:rsidRDefault="00EE754D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EE754D">
              <w:rPr>
                <w:i/>
                <w:color w:val="000000"/>
                <w:sz w:val="24"/>
                <w:szCs w:val="24"/>
                <w:lang w:eastAsia="en-US"/>
              </w:rPr>
              <w:t>Окончание монтажа турбоагрегата с приемкой в эксплуатацию.</w:t>
            </w:r>
          </w:p>
          <w:p w:rsidR="00EE754D" w:rsidRPr="001F6931" w:rsidRDefault="00EE754D" w:rsidP="00EE754D">
            <w:pPr>
              <w:rPr>
                <w:color w:val="000000"/>
                <w:sz w:val="24"/>
                <w:szCs w:val="24"/>
                <w:lang w:eastAsia="en-US"/>
              </w:rPr>
            </w:pP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>Подраздел 2.2 Сведения о выполняемых работах</w:t>
            </w:r>
          </w:p>
        </w:tc>
      </w:tr>
      <w:tr w:rsidR="00342B7A" w:rsidRPr="001F6931" w:rsidTr="005A382B">
        <w:trPr>
          <w:trHeight w:val="47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94F9A" w:rsidRPr="00F43DC5" w:rsidRDefault="00F94F9A" w:rsidP="00F43DC5">
            <w:pPr>
              <w:pStyle w:val="a4"/>
              <w:numPr>
                <w:ilvl w:val="0"/>
                <w:numId w:val="20"/>
              </w:numPr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43DC5">
              <w:rPr>
                <w:b/>
                <w:i/>
                <w:color w:val="000000"/>
                <w:sz w:val="24"/>
                <w:szCs w:val="24"/>
              </w:rPr>
              <w:t>Подготовительные операции.</w:t>
            </w:r>
          </w:p>
          <w:p w:rsidR="00F94F9A" w:rsidRDefault="003E1B3E" w:rsidP="00F94F9A">
            <w:pPr>
              <w:pStyle w:val="a4"/>
              <w:numPr>
                <w:ilvl w:val="1"/>
                <w:numId w:val="1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Разработка РД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 xml:space="preserve"> изготовление </w:t>
            </w:r>
            <w:r>
              <w:rPr>
                <w:i/>
                <w:color w:val="000000"/>
                <w:sz w:val="24"/>
                <w:szCs w:val="24"/>
              </w:rPr>
              <w:t xml:space="preserve">и поставка 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>грузозахватных приспособлений для подъёма крышки и ротора турбины.</w:t>
            </w:r>
          </w:p>
          <w:p w:rsidR="00F94F9A" w:rsidRPr="00935A40" w:rsidRDefault="00F94F9A" w:rsidP="00F94F9A">
            <w:pPr>
              <w:pStyle w:val="a4"/>
              <w:numPr>
                <w:ilvl w:val="1"/>
                <w:numId w:val="15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935A40">
              <w:rPr>
                <w:i/>
                <w:color w:val="000000"/>
                <w:sz w:val="24"/>
                <w:szCs w:val="24"/>
              </w:rPr>
              <w:t>Поставка и монтаж недостающего оборудования по отдельному перечню</w:t>
            </w:r>
            <w:r w:rsidR="005C0018">
              <w:rPr>
                <w:i/>
                <w:color w:val="000000"/>
                <w:sz w:val="24"/>
                <w:szCs w:val="24"/>
              </w:rPr>
              <w:t>, определяемому подрядной организацией по результатам обследования</w:t>
            </w:r>
            <w:r w:rsidRPr="00935A40">
              <w:rPr>
                <w:i/>
                <w:color w:val="000000"/>
                <w:sz w:val="24"/>
                <w:szCs w:val="24"/>
              </w:rPr>
              <w:t>.</w:t>
            </w:r>
          </w:p>
          <w:p w:rsidR="00F94F9A" w:rsidRPr="00F43DC5" w:rsidRDefault="00F94F9A" w:rsidP="00403D2A">
            <w:pPr>
              <w:pStyle w:val="a4"/>
              <w:numPr>
                <w:ilvl w:val="0"/>
                <w:numId w:val="20"/>
              </w:numPr>
              <w:spacing w:before="240"/>
              <w:ind w:left="714" w:hanging="357"/>
              <w:contextualSpacing w:val="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F43DC5">
              <w:rPr>
                <w:b/>
                <w:i/>
                <w:color w:val="000000"/>
                <w:sz w:val="24"/>
                <w:szCs w:val="24"/>
              </w:rPr>
              <w:t>Ревизия оборудования.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Выполнение ревизии проточной части турбины с заполнением формуляров зазоров в уплотнениях и проточной части после ранее выполненного монтажа.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Ревизия подшипников турбоагрегата.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0D3653">
              <w:rPr>
                <w:i/>
                <w:color w:val="000000"/>
                <w:sz w:val="24"/>
                <w:szCs w:val="24"/>
              </w:rPr>
              <w:t>Ревизия системы регулирования.</w:t>
            </w:r>
          </w:p>
          <w:p w:rsidR="00F94F9A" w:rsidRDefault="009023C6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Центровка роторов РТ – РГ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>, подгонк</w:t>
            </w:r>
            <w:r>
              <w:rPr>
                <w:i/>
                <w:color w:val="000000"/>
                <w:sz w:val="24"/>
                <w:szCs w:val="24"/>
              </w:rPr>
              <w:t>а</w:t>
            </w:r>
            <w:r w:rsidR="00F94F9A" w:rsidRPr="000D3653">
              <w:rPr>
                <w:i/>
                <w:color w:val="000000"/>
                <w:sz w:val="24"/>
                <w:szCs w:val="24"/>
              </w:rPr>
              <w:t xml:space="preserve"> призонных болтов, шабр</w:t>
            </w:r>
            <w:r>
              <w:rPr>
                <w:i/>
                <w:color w:val="000000"/>
                <w:sz w:val="24"/>
                <w:szCs w:val="24"/>
              </w:rPr>
              <w:t>овка</w:t>
            </w:r>
            <w:r w:rsidR="00FC540A">
              <w:rPr>
                <w:i/>
                <w:color w:val="000000"/>
                <w:sz w:val="24"/>
                <w:szCs w:val="24"/>
              </w:rPr>
              <w:t xml:space="preserve"> двух плоскостей полумуфты.</w:t>
            </w:r>
          </w:p>
          <w:p w:rsidR="00F94F9A" w:rsidRDefault="00F94F9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Р</w:t>
            </w:r>
            <w:r w:rsidRPr="000D3653">
              <w:rPr>
                <w:i/>
                <w:color w:val="000000"/>
                <w:sz w:val="24"/>
                <w:szCs w:val="24"/>
              </w:rPr>
              <w:t>евизия эжекторов.</w:t>
            </w:r>
          </w:p>
          <w:p w:rsidR="008D3BBA" w:rsidRPr="00C05071" w:rsidRDefault="008D3BBA" w:rsidP="008D3BB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Ревизия вкладышей уплотнений генератора.</w:t>
            </w:r>
          </w:p>
          <w:p w:rsidR="00374EF4" w:rsidRPr="00C05071" w:rsidRDefault="008D3BBA" w:rsidP="00F94F9A">
            <w:pPr>
              <w:pStyle w:val="a4"/>
              <w:numPr>
                <w:ilvl w:val="1"/>
                <w:numId w:val="16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lastRenderedPageBreak/>
              <w:t>Сборка генератора и ревизия узлов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 (уплотнений вала</w:t>
            </w:r>
            <w:r w:rsidR="00896D25" w:rsidRPr="00C05071">
              <w:rPr>
                <w:i/>
                <w:color w:val="000000"/>
                <w:sz w:val="24"/>
                <w:szCs w:val="24"/>
              </w:rPr>
              <w:t xml:space="preserve"> генератора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, вывода </w:t>
            </w:r>
            <w:r w:rsidR="00896D25" w:rsidRPr="00C05071">
              <w:rPr>
                <w:i/>
                <w:color w:val="000000"/>
                <w:sz w:val="24"/>
                <w:szCs w:val="24"/>
              </w:rPr>
              <w:t>генератора, диффузоров и щитов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>)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с заполнением формуляров зазоров в уплотнениях после проведения  монтажа.</w:t>
            </w:r>
          </w:p>
          <w:p w:rsidR="00F94F9A" w:rsidRPr="00C512BB" w:rsidRDefault="00FC540A" w:rsidP="00F43DC5">
            <w:pPr>
              <w:pStyle w:val="a4"/>
              <w:numPr>
                <w:ilvl w:val="0"/>
                <w:numId w:val="20"/>
              </w:numPr>
              <w:spacing w:before="240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b/>
                <w:i/>
                <w:color w:val="000000"/>
                <w:sz w:val="24"/>
                <w:szCs w:val="24"/>
              </w:rPr>
              <w:t>Окончание монтажных работ в объемах</w:t>
            </w:r>
            <w:r w:rsidR="00F94F9A" w:rsidRPr="00C512BB">
              <w:rPr>
                <w:b/>
                <w:i/>
                <w:color w:val="000000"/>
                <w:sz w:val="24"/>
                <w:szCs w:val="24"/>
              </w:rPr>
              <w:t xml:space="preserve"> заводской поставки.</w:t>
            </w:r>
          </w:p>
          <w:p w:rsidR="00F94F9A" w:rsidRDefault="00F94F9A" w:rsidP="00526C5B">
            <w:pPr>
              <w:pStyle w:val="a4"/>
              <w:ind w:left="313" w:hanging="171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3.1 </w:t>
            </w:r>
            <w:r w:rsidRPr="006A6FD9">
              <w:rPr>
                <w:i/>
                <w:color w:val="000000"/>
                <w:sz w:val="24"/>
                <w:szCs w:val="24"/>
              </w:rPr>
              <w:t>Монтаж технологических трубопроводов и оборудования турбоагрегата ПТ- 25/30-90/10 ст.№8</w:t>
            </w:r>
            <w:r w:rsidR="00636F66">
              <w:rPr>
                <w:i/>
                <w:color w:val="000000"/>
                <w:sz w:val="24"/>
                <w:szCs w:val="24"/>
              </w:rPr>
              <w:t>: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конденсата подогревателей №1, №2, №3 по чертежу 175-Б-321;</w:t>
            </w:r>
          </w:p>
          <w:p w:rsidR="00F94F9A" w:rsidRPr="003A4380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pacing w:val="-6"/>
                <w:sz w:val="24"/>
                <w:szCs w:val="24"/>
              </w:rPr>
            </w:pPr>
            <w:r w:rsidRPr="003A4380">
              <w:rPr>
                <w:i/>
                <w:color w:val="000000"/>
                <w:spacing w:val="-6"/>
                <w:sz w:val="24"/>
                <w:szCs w:val="24"/>
              </w:rPr>
              <w:t>Монтаж трубопроводов уплотнений вакуумной арматуры по чертежу 175-Б-222;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теплофикационного отбора и подогревателя №2 по чертежу 175-Б-317;</w:t>
            </w:r>
          </w:p>
          <w:p w:rsidR="00F94F9A" w:rsidRPr="003A4380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pacing w:val="-6"/>
                <w:sz w:val="24"/>
                <w:szCs w:val="24"/>
              </w:rPr>
            </w:pPr>
            <w:r w:rsidRPr="003A4380">
              <w:rPr>
                <w:i/>
                <w:color w:val="000000"/>
                <w:spacing w:val="-6"/>
                <w:sz w:val="24"/>
                <w:szCs w:val="24"/>
              </w:rPr>
              <w:t>Монтаж паропроводов уплотнений и подогревателя №1 по чертежу 175-Б-318;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производственного отбора по чертежу 175-Б-324;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к подогревателям №4, №5 по чертежу 175-Б-0824;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маслопроводов турбоустановки по чертежу 175-Б-323;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дренажей по чертежу 175-Б-322;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конденсационного устройства 175-Б-320;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паропроводов к подогревателю №3 по чертежу 175-Б-316;</w:t>
            </w:r>
          </w:p>
          <w:p w:rsidR="00F94F9A" w:rsidRDefault="00F94F9A" w:rsidP="00F94F9A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3618E0">
              <w:rPr>
                <w:i/>
                <w:color w:val="000000"/>
                <w:sz w:val="24"/>
                <w:szCs w:val="24"/>
              </w:rPr>
              <w:t>Монтаж трубопроводов питательной воды подогревателей №4, №5 по чертежу 175-Б-0817СБ;</w:t>
            </w:r>
          </w:p>
          <w:p w:rsidR="00F94F9A" w:rsidRDefault="00F94F9A" w:rsidP="00BD69E0">
            <w:pPr>
              <w:pStyle w:val="a4"/>
              <w:numPr>
                <w:ilvl w:val="2"/>
                <w:numId w:val="17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74424E">
              <w:rPr>
                <w:i/>
                <w:color w:val="000000"/>
                <w:sz w:val="24"/>
                <w:szCs w:val="24"/>
              </w:rPr>
              <w:t>Монтаж маслопроводов по чертежу 175-Б-323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047823" w:rsidRPr="00047823" w:rsidRDefault="00047823" w:rsidP="00047823">
            <w:pPr>
              <w:pStyle w:val="a4"/>
              <w:numPr>
                <w:ilvl w:val="2"/>
                <w:numId w:val="17"/>
              </w:numPr>
              <w:rPr>
                <w:i/>
                <w:color w:val="000000"/>
                <w:sz w:val="24"/>
                <w:szCs w:val="24"/>
              </w:rPr>
            </w:pPr>
            <w:r w:rsidRPr="00047823">
              <w:rPr>
                <w:i/>
                <w:color w:val="000000"/>
                <w:sz w:val="24"/>
                <w:szCs w:val="24"/>
              </w:rPr>
              <w:t>Контроль сварных соединений трубопроводов.</w:t>
            </w:r>
          </w:p>
          <w:p w:rsidR="00F94F9A" w:rsidRPr="00C05071" w:rsidRDefault="00F94F9A" w:rsidP="00F43DC5">
            <w:pPr>
              <w:pStyle w:val="a4"/>
              <w:numPr>
                <w:ilvl w:val="0"/>
                <w:numId w:val="20"/>
              </w:numPr>
              <w:spacing w:before="240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b/>
                <w:i/>
                <w:color w:val="000000"/>
                <w:sz w:val="24"/>
                <w:szCs w:val="24"/>
              </w:rPr>
              <w:t xml:space="preserve">Монтаж </w:t>
            </w:r>
            <w:r w:rsidR="000A5E3D" w:rsidRPr="00C05071">
              <w:rPr>
                <w:b/>
                <w:i/>
                <w:color w:val="000000"/>
                <w:sz w:val="24"/>
                <w:szCs w:val="24"/>
              </w:rPr>
              <w:t>вспомогательного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 xml:space="preserve"> оборудования </w:t>
            </w:r>
            <w:r w:rsidR="00270D4B" w:rsidRPr="00C05071">
              <w:rPr>
                <w:b/>
                <w:i/>
                <w:color w:val="000000"/>
                <w:sz w:val="24"/>
                <w:szCs w:val="24"/>
              </w:rPr>
              <w:t>турбоаг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>р</w:t>
            </w:r>
            <w:r w:rsidR="00270D4B" w:rsidRPr="00C05071">
              <w:rPr>
                <w:b/>
                <w:i/>
                <w:color w:val="000000"/>
                <w:sz w:val="24"/>
                <w:szCs w:val="24"/>
              </w:rPr>
              <w:t>егата</w:t>
            </w:r>
            <w:r w:rsidRPr="00C05071">
              <w:rPr>
                <w:b/>
                <w:i/>
                <w:color w:val="000000"/>
                <w:sz w:val="24"/>
                <w:szCs w:val="24"/>
              </w:rPr>
              <w:t>:</w:t>
            </w:r>
          </w:p>
          <w:p w:rsidR="00F94F9A" w:rsidRPr="00C05071" w:rsidRDefault="00F94F9A" w:rsidP="00F43DC5">
            <w:pPr>
              <w:pStyle w:val="a4"/>
              <w:numPr>
                <w:ilvl w:val="1"/>
                <w:numId w:val="18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насоса Кс20-110 по чертежу 175-Б-321 откачки конденсата из ПНД-1 с эл/двигателем 380/220, 17кВт, 2900 об/мин.</w:t>
            </w:r>
            <w:r w:rsidR="000A5E3D" w:rsidRPr="00C05071">
              <w:rPr>
                <w:i/>
                <w:color w:val="000000"/>
                <w:sz w:val="24"/>
                <w:szCs w:val="24"/>
              </w:rPr>
              <w:t>;</w:t>
            </w:r>
          </w:p>
          <w:p w:rsidR="00F94F9A" w:rsidRPr="00C05071" w:rsidRDefault="00F94F9A" w:rsidP="00AE36E7">
            <w:pPr>
              <w:pStyle w:val="a4"/>
              <w:numPr>
                <w:ilvl w:val="1"/>
                <w:numId w:val="18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маслосистемы уплотнения генератора с двумя маслонасосами с эл/двигателями (2АИ90</w:t>
            </w:r>
            <w:r w:rsidRPr="00C05071">
              <w:rPr>
                <w:i/>
                <w:color w:val="000000"/>
                <w:sz w:val="24"/>
                <w:szCs w:val="24"/>
                <w:lang w:val="en-US"/>
              </w:rPr>
              <w:t>L</w:t>
            </w:r>
            <w:r w:rsidRPr="00C05071">
              <w:rPr>
                <w:i/>
                <w:color w:val="000000"/>
                <w:sz w:val="24"/>
                <w:szCs w:val="24"/>
              </w:rPr>
              <w:t>4 ПАУ</w:t>
            </w:r>
            <w:proofErr w:type="gramStart"/>
            <w:r w:rsidRPr="00C05071">
              <w:rPr>
                <w:i/>
                <w:color w:val="000000"/>
                <w:sz w:val="24"/>
                <w:szCs w:val="24"/>
              </w:rPr>
              <w:t>2</w:t>
            </w:r>
            <w:proofErr w:type="gramEnd"/>
            <w:r w:rsidRPr="00C05071">
              <w:rPr>
                <w:i/>
                <w:color w:val="000000"/>
                <w:sz w:val="24"/>
                <w:szCs w:val="24"/>
              </w:rPr>
              <w:t>, 2,2кВт, 1480об/мин.) и аварийны</w:t>
            </w:r>
            <w:r w:rsidR="006A2F05" w:rsidRPr="00C05071">
              <w:rPr>
                <w:i/>
                <w:color w:val="000000"/>
                <w:sz w:val="24"/>
                <w:szCs w:val="24"/>
              </w:rPr>
              <w:t>м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маслонасос</w:t>
            </w:r>
            <w:r w:rsidR="006A2F05" w:rsidRPr="00C05071">
              <w:rPr>
                <w:i/>
                <w:color w:val="000000"/>
                <w:sz w:val="24"/>
                <w:szCs w:val="24"/>
              </w:rPr>
              <w:t>ом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постоянного тока уплотнений генератора (П32М 2,2кВт, 1500/3000об/мин, =220В, 12,5А)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>, двумя вентиляторами - эксгаустера ЦВ-1, ЦВ-2 с эл/двигателями (АИР80А2 Т2 1,5кВт, 2850об/мин, 3,3А), маслоохладителем, затвором гидравлическим, демпферным баком по чертежу ВЖ 399.024ГЗ</w:t>
            </w:r>
            <w:r w:rsidR="00F667C7" w:rsidRPr="00C05071">
              <w:rPr>
                <w:i/>
                <w:color w:val="000000"/>
                <w:sz w:val="24"/>
                <w:szCs w:val="24"/>
              </w:rPr>
              <w:t xml:space="preserve"> с обвязкой  трубопроводами с запорной и регулировочной арматурой. 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  </w:t>
            </w:r>
          </w:p>
          <w:p w:rsidR="00F94F9A" w:rsidRPr="00C05071" w:rsidRDefault="00F94F9A" w:rsidP="00AE36E7">
            <w:pPr>
              <w:pStyle w:val="a4"/>
              <w:numPr>
                <w:ilvl w:val="1"/>
                <w:numId w:val="18"/>
              </w:numPr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Монтаж систем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>ы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водородного охлаждения </w:t>
            </w:r>
            <w:r w:rsidRPr="00C05071">
              <w:rPr>
                <w:i/>
                <w:color w:val="000000"/>
                <w:sz w:val="24"/>
                <w:szCs w:val="24"/>
              </w:rPr>
              <w:t>турбогенератора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с постом газового управления и системы осушения газа по чертежу ВЖ 399.022ХЗ</w:t>
            </w:r>
            <w:r w:rsidR="00C417B8" w:rsidRPr="00C05071">
              <w:rPr>
                <w:i/>
                <w:color w:val="000000"/>
                <w:sz w:val="24"/>
                <w:szCs w:val="24"/>
              </w:rPr>
              <w:t xml:space="preserve">, 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61D1" w:rsidRPr="00C05071">
              <w:rPr>
                <w:i/>
                <w:color w:val="000000"/>
                <w:sz w:val="24"/>
                <w:szCs w:val="24"/>
              </w:rPr>
              <w:t>обвязкой  трубопроводами с запорной и регулировочной арматурой</w:t>
            </w:r>
            <w:r w:rsidR="00346F92" w:rsidRPr="00C05071">
              <w:rPr>
                <w:i/>
                <w:color w:val="000000"/>
                <w:sz w:val="24"/>
                <w:szCs w:val="24"/>
              </w:rPr>
              <w:t xml:space="preserve"> по</w:t>
            </w:r>
            <w:r w:rsidR="00AE36E7" w:rsidRPr="00C05071">
              <w:rPr>
                <w:i/>
                <w:color w:val="000000"/>
                <w:sz w:val="24"/>
                <w:szCs w:val="24"/>
              </w:rPr>
              <w:t xml:space="preserve"> проекту 1350.12.38A-30UHJ-1836-TD_лист </w:t>
            </w:r>
            <w:r w:rsidR="00D23974" w:rsidRPr="00C05071">
              <w:rPr>
                <w:i/>
                <w:color w:val="000000"/>
                <w:sz w:val="24"/>
                <w:szCs w:val="24"/>
              </w:rPr>
              <w:t>6</w:t>
            </w:r>
          </w:p>
          <w:p w:rsidR="00F94F9A" w:rsidRPr="00F73FEB" w:rsidRDefault="00F94F9A" w:rsidP="00C417B8">
            <w:pPr>
              <w:pStyle w:val="a4"/>
              <w:ind w:left="567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94F9A" w:rsidRPr="00C05071" w:rsidRDefault="00F94F9A" w:rsidP="00C05071">
            <w:pPr>
              <w:pStyle w:val="a4"/>
              <w:numPr>
                <w:ilvl w:val="0"/>
                <w:numId w:val="20"/>
              </w:numPr>
              <w:ind w:left="714" w:hanging="357"/>
              <w:contextualSpacing w:val="0"/>
              <w:jc w:val="both"/>
              <w:rPr>
                <w:b/>
                <w:i/>
                <w:color w:val="000000"/>
                <w:sz w:val="24"/>
                <w:szCs w:val="24"/>
              </w:rPr>
            </w:pPr>
            <w:r w:rsidRPr="00C05071">
              <w:rPr>
                <w:b/>
                <w:i/>
                <w:color w:val="000000"/>
                <w:sz w:val="24"/>
                <w:szCs w:val="24"/>
              </w:rPr>
              <w:t>Проверочные и пусконаладочные работы турбоагрегата.</w:t>
            </w:r>
          </w:p>
          <w:p w:rsidR="005E3EA4" w:rsidRPr="00C05071" w:rsidRDefault="00B1099C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программы ПНР,</w:t>
            </w:r>
            <w:r w:rsidR="005E3EA4" w:rsidRPr="00C05071">
              <w:rPr>
                <w:i/>
                <w:color w:val="000000"/>
                <w:sz w:val="24"/>
                <w:szCs w:val="24"/>
              </w:rPr>
              <w:t xml:space="preserve"> согласованн</w:t>
            </w:r>
            <w:r w:rsidR="009023C6" w:rsidRPr="00C05071">
              <w:rPr>
                <w:i/>
                <w:color w:val="000000"/>
                <w:sz w:val="24"/>
                <w:szCs w:val="24"/>
              </w:rPr>
              <w:t>ой</w:t>
            </w:r>
            <w:r w:rsidR="005E3EA4" w:rsidRPr="00C05071">
              <w:rPr>
                <w:i/>
                <w:color w:val="000000"/>
                <w:sz w:val="24"/>
                <w:szCs w:val="24"/>
              </w:rPr>
              <w:t xml:space="preserve"> с заказчиком.</w:t>
            </w:r>
          </w:p>
          <w:p w:rsidR="00F43DC5" w:rsidRPr="00C05071" w:rsidRDefault="0094638E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трубопроводов</w:t>
            </w:r>
            <w:r w:rsidR="00BF7AE0" w:rsidRPr="00C05071">
              <w:rPr>
                <w:i/>
                <w:color w:val="000000"/>
                <w:sz w:val="24"/>
                <w:szCs w:val="24"/>
              </w:rPr>
              <w:t>, сосудов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и монтажной документации к</w:t>
            </w:r>
            <w:r w:rsidR="005F5BD7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05071">
              <w:rPr>
                <w:i/>
                <w:color w:val="000000"/>
                <w:sz w:val="24"/>
                <w:szCs w:val="24"/>
              </w:rPr>
              <w:t>т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>ехническо</w:t>
            </w:r>
            <w:r w:rsidRPr="00C05071">
              <w:rPr>
                <w:i/>
                <w:color w:val="000000"/>
                <w:sz w:val="24"/>
                <w:szCs w:val="24"/>
              </w:rPr>
              <w:t>му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 xml:space="preserve"> освидетельствовани</w:t>
            </w:r>
            <w:r w:rsidRPr="00C05071">
              <w:rPr>
                <w:i/>
                <w:color w:val="000000"/>
                <w:sz w:val="24"/>
                <w:szCs w:val="24"/>
              </w:rPr>
              <w:t>ю</w:t>
            </w:r>
            <w:r w:rsidR="00F94F9A" w:rsidRPr="00C05071">
              <w:rPr>
                <w:i/>
                <w:color w:val="000000"/>
                <w:sz w:val="24"/>
                <w:szCs w:val="24"/>
              </w:rPr>
              <w:t>.</w:t>
            </w:r>
          </w:p>
          <w:p w:rsidR="00F43DC5" w:rsidRDefault="00F94F9A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Составление программ промывок, продувок, гидроиспытаний, очистки смонтированных трубопроводов по пунктам 3.1.1 </w:t>
            </w:r>
            <w:r w:rsidR="008C3FA4" w:rsidRPr="00C05071">
              <w:rPr>
                <w:i/>
                <w:color w:val="000000"/>
                <w:sz w:val="24"/>
                <w:szCs w:val="24"/>
              </w:rPr>
              <w:t>-</w:t>
            </w:r>
            <w:r w:rsidRPr="00C05071">
              <w:rPr>
                <w:i/>
                <w:color w:val="000000"/>
                <w:sz w:val="24"/>
                <w:szCs w:val="24"/>
              </w:rPr>
              <w:t xml:space="preserve"> 3.1.12.</w:t>
            </w:r>
          </w:p>
          <w:p w:rsidR="00464483" w:rsidRPr="00C05071" w:rsidRDefault="00464483" w:rsidP="00464483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Поставка масла турбинного </w:t>
            </w:r>
            <w:r w:rsidRPr="00464483">
              <w:rPr>
                <w:i/>
                <w:color w:val="000000"/>
                <w:sz w:val="24"/>
                <w:szCs w:val="24"/>
              </w:rPr>
              <w:t>Тп-22с марки 1</w:t>
            </w:r>
            <w:r>
              <w:rPr>
                <w:i/>
                <w:color w:val="000000"/>
                <w:sz w:val="24"/>
                <w:szCs w:val="24"/>
              </w:rPr>
              <w:t xml:space="preserve"> в количестве 12 тонн с контролем качества на соответствие </w:t>
            </w:r>
            <w:r w:rsidRPr="00464483">
              <w:rPr>
                <w:i/>
                <w:sz w:val="24"/>
                <w:szCs w:val="24"/>
              </w:rPr>
              <w:t>ТУ 38.101821-2001</w:t>
            </w:r>
            <w:r>
              <w:rPr>
                <w:i/>
                <w:sz w:val="24"/>
                <w:szCs w:val="24"/>
              </w:rPr>
              <w:t>.</w:t>
            </w:r>
          </w:p>
          <w:p w:rsidR="00453B01" w:rsidRPr="00C05071" w:rsidRDefault="00453B01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>Подготовка масляной системы и прокачка масла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 xml:space="preserve">, проверка работы масляных уплотнений генератора </w:t>
            </w:r>
            <w:r w:rsidR="00F60AD9" w:rsidRPr="00C05071">
              <w:rPr>
                <w:i/>
                <w:color w:val="000000"/>
                <w:sz w:val="24"/>
                <w:szCs w:val="24"/>
              </w:rPr>
              <w:t xml:space="preserve">регулировкой регулятора перепада давления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в соответствии с инструкцией ОВЖ 412.071 ТО</w:t>
            </w:r>
            <w:r w:rsidR="00654428" w:rsidRPr="00C05071">
              <w:rPr>
                <w:i/>
                <w:color w:val="000000"/>
                <w:sz w:val="24"/>
                <w:szCs w:val="24"/>
              </w:rPr>
              <w:t>.</w:t>
            </w:r>
          </w:p>
          <w:p w:rsidR="00403D2A" w:rsidRPr="008C3FA4" w:rsidRDefault="00F94F9A" w:rsidP="008C3FA4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 xml:space="preserve">Проверка системы регулирования </w:t>
            </w:r>
            <w:r w:rsidR="008C3FA4">
              <w:rPr>
                <w:i/>
                <w:color w:val="000000"/>
                <w:sz w:val="24"/>
                <w:szCs w:val="24"/>
              </w:rPr>
              <w:t>турбины на неработающей турбине</w:t>
            </w:r>
            <w:r w:rsidR="00403D2A" w:rsidRPr="008C3FA4">
              <w:rPr>
                <w:i/>
                <w:color w:val="000000"/>
                <w:sz w:val="24"/>
                <w:szCs w:val="24"/>
              </w:rPr>
              <w:t>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работы эжекторов, конденсатных и циркуляционных насосов.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плотности вакуумной системы.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Опрессовка конденсатора.</w:t>
            </w:r>
          </w:p>
          <w:p w:rsidR="00654428" w:rsidRPr="00C05071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Продувка паропроводов и </w:t>
            </w:r>
            <w:proofErr w:type="spellStart"/>
            <w:r w:rsidRPr="00C05071">
              <w:rPr>
                <w:i/>
                <w:color w:val="000000"/>
                <w:sz w:val="24"/>
                <w:szCs w:val="24"/>
              </w:rPr>
              <w:t>пароперепускных</w:t>
            </w:r>
            <w:proofErr w:type="spellEnd"/>
            <w:r w:rsidRPr="00C05071">
              <w:rPr>
                <w:i/>
                <w:color w:val="000000"/>
                <w:sz w:val="24"/>
                <w:szCs w:val="24"/>
              </w:rPr>
              <w:t xml:space="preserve"> труб.</w:t>
            </w:r>
          </w:p>
          <w:p w:rsidR="00B34750" w:rsidRPr="00C05071" w:rsidRDefault="005E3EA4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Проверка</w:t>
            </w:r>
            <w:r w:rsidR="00374EF4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B34750" w:rsidRPr="00C05071">
              <w:rPr>
                <w:i/>
                <w:color w:val="000000"/>
                <w:sz w:val="24"/>
                <w:szCs w:val="24"/>
              </w:rPr>
              <w:t>работы водородной системы турбогенератора.</w:t>
            </w:r>
          </w:p>
          <w:p w:rsidR="003461D1" w:rsidRPr="00C05071" w:rsidRDefault="005E3EA4" w:rsidP="003461D1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3461D1" w:rsidRPr="00C05071">
              <w:rPr>
                <w:i/>
                <w:color w:val="000000"/>
                <w:sz w:val="24"/>
                <w:szCs w:val="24"/>
              </w:rPr>
              <w:t>Проверка работы системы охлаждения  турбогенератора</w:t>
            </w:r>
            <w:proofErr w:type="gramStart"/>
            <w:r w:rsidR="003461D1" w:rsidRPr="00C05071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C05071">
              <w:rPr>
                <w:i/>
                <w:color w:val="000000"/>
                <w:sz w:val="24"/>
                <w:szCs w:val="24"/>
              </w:rPr>
              <w:t>.</w:t>
            </w:r>
            <w:proofErr w:type="gramEnd"/>
          </w:p>
          <w:p w:rsidR="005D055C" w:rsidRDefault="00403D2A" w:rsidP="005D055C">
            <w:pPr>
              <w:pStyle w:val="a4"/>
              <w:numPr>
                <w:ilvl w:val="1"/>
                <w:numId w:val="21"/>
              </w:numPr>
              <w:ind w:left="709" w:hanging="567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lastRenderedPageBreak/>
              <w:t xml:space="preserve"> </w:t>
            </w:r>
            <w:r w:rsidR="005D055C">
              <w:rPr>
                <w:i/>
                <w:color w:val="000000"/>
                <w:sz w:val="24"/>
                <w:szCs w:val="24"/>
              </w:rPr>
              <w:t>Первый пуск турбоагрегата:</w:t>
            </w:r>
          </w:p>
          <w:p w:rsidR="005D055C" w:rsidRDefault="005D055C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В</w:t>
            </w:r>
            <w:r>
              <w:rPr>
                <w:i/>
                <w:color w:val="000000"/>
                <w:sz w:val="24"/>
                <w:szCs w:val="24"/>
              </w:rPr>
              <w:t>иброобследование и балансировка;</w:t>
            </w:r>
          </w:p>
          <w:p w:rsidR="005D055C" w:rsidRDefault="00F94F9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>Проверка работы</w:t>
            </w:r>
            <w:r w:rsidR="005D055C">
              <w:rPr>
                <w:i/>
                <w:color w:val="000000"/>
                <w:sz w:val="24"/>
                <w:szCs w:val="24"/>
              </w:rPr>
              <w:t xml:space="preserve"> турбоагрегата на холостом ходу;</w:t>
            </w:r>
          </w:p>
          <w:p w:rsidR="008C3FA4" w:rsidRDefault="008C3FA4" w:rsidP="008C3FA4">
            <w:pPr>
              <w:pStyle w:val="a4"/>
              <w:numPr>
                <w:ilvl w:val="2"/>
                <w:numId w:val="21"/>
              </w:numPr>
              <w:ind w:left="1276" w:hanging="754"/>
              <w:jc w:val="both"/>
              <w:rPr>
                <w:i/>
                <w:color w:val="000000"/>
                <w:sz w:val="24"/>
                <w:szCs w:val="24"/>
              </w:rPr>
            </w:pPr>
            <w:r w:rsidRPr="008C3FA4">
              <w:rPr>
                <w:i/>
                <w:color w:val="000000"/>
                <w:sz w:val="24"/>
                <w:szCs w:val="24"/>
              </w:rPr>
              <w:t>Проверка системы регу</w:t>
            </w:r>
            <w:r>
              <w:rPr>
                <w:i/>
                <w:color w:val="000000"/>
                <w:sz w:val="24"/>
                <w:szCs w:val="24"/>
              </w:rPr>
              <w:t>лирования на работающей турбине;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Проверка плотности закрытия регулирующих клапанов и автом</w:t>
            </w:r>
            <w:r w:rsidR="005D055C">
              <w:rPr>
                <w:i/>
                <w:color w:val="000000"/>
                <w:sz w:val="24"/>
                <w:szCs w:val="24"/>
              </w:rPr>
              <w:t>атических затворов свежего пара;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Правильность установки и работы системы регулирования;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Испытание автомата безопасности на разгон;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Снятие характеристик работы системы регулирования;</w:t>
            </w:r>
          </w:p>
          <w:p w:rsidR="005D055C" w:rsidRDefault="00403D2A" w:rsidP="005D055C">
            <w:pPr>
              <w:pStyle w:val="a4"/>
              <w:numPr>
                <w:ilvl w:val="2"/>
                <w:numId w:val="21"/>
              </w:numPr>
              <w:ind w:left="1276" w:hanging="709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Испытание системы регулирования на сброс нагрузки.</w:t>
            </w:r>
          </w:p>
          <w:p w:rsidR="00F43DC5" w:rsidRPr="008C3FA4" w:rsidRDefault="00F94F9A" w:rsidP="008C3FA4">
            <w:pPr>
              <w:pStyle w:val="a4"/>
              <w:numPr>
                <w:ilvl w:val="1"/>
                <w:numId w:val="21"/>
              </w:numPr>
              <w:ind w:left="709" w:hanging="567"/>
              <w:jc w:val="both"/>
              <w:rPr>
                <w:i/>
                <w:color w:val="000000"/>
                <w:sz w:val="24"/>
                <w:szCs w:val="24"/>
              </w:rPr>
            </w:pPr>
            <w:r w:rsidRPr="005D055C">
              <w:rPr>
                <w:i/>
                <w:color w:val="000000"/>
                <w:sz w:val="24"/>
                <w:szCs w:val="24"/>
              </w:rPr>
              <w:t>Проверка</w:t>
            </w:r>
            <w:r w:rsidR="00C05071" w:rsidRPr="005D055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05071">
              <w:rPr>
                <w:i/>
                <w:color w:val="000000"/>
                <w:sz w:val="24"/>
                <w:szCs w:val="24"/>
              </w:rPr>
              <w:t xml:space="preserve">на </w:t>
            </w:r>
            <w:proofErr w:type="spellStart"/>
            <w:r w:rsidR="00C05071">
              <w:rPr>
                <w:i/>
                <w:color w:val="000000"/>
                <w:sz w:val="24"/>
                <w:szCs w:val="24"/>
              </w:rPr>
              <w:t>газоплотность</w:t>
            </w:r>
            <w:proofErr w:type="spellEnd"/>
            <w:r w:rsidRPr="005D055C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C05071">
              <w:rPr>
                <w:i/>
                <w:color w:val="000000"/>
                <w:sz w:val="24"/>
                <w:szCs w:val="24"/>
              </w:rPr>
              <w:t>с</w:t>
            </w:r>
            <w:r w:rsidRPr="005D055C">
              <w:rPr>
                <w:i/>
                <w:color w:val="000000"/>
                <w:sz w:val="24"/>
                <w:szCs w:val="24"/>
              </w:rPr>
              <w:t xml:space="preserve"> устранени</w:t>
            </w:r>
            <w:r w:rsidR="00C05071">
              <w:rPr>
                <w:i/>
                <w:color w:val="000000"/>
                <w:sz w:val="24"/>
                <w:szCs w:val="24"/>
              </w:rPr>
              <w:t xml:space="preserve">ем </w:t>
            </w:r>
            <w:proofErr w:type="spellStart"/>
            <w:r w:rsidR="00C05071">
              <w:rPr>
                <w:i/>
                <w:color w:val="000000"/>
                <w:sz w:val="24"/>
                <w:szCs w:val="24"/>
              </w:rPr>
              <w:t>неплотностей</w:t>
            </w:r>
            <w:proofErr w:type="spellEnd"/>
            <w:r w:rsidR="00C05071">
              <w:rPr>
                <w:i/>
                <w:color w:val="000000"/>
                <w:sz w:val="24"/>
                <w:szCs w:val="24"/>
              </w:rPr>
              <w:t xml:space="preserve"> системы охлаждения турбогенератора</w:t>
            </w:r>
          </w:p>
          <w:p w:rsidR="00654428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Проверка и наладка автоматических защитных устройств.</w:t>
            </w:r>
          </w:p>
          <w:p w:rsidR="00F43DC5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F43DC5">
              <w:rPr>
                <w:i/>
                <w:color w:val="000000"/>
                <w:sz w:val="24"/>
                <w:szCs w:val="24"/>
              </w:rPr>
              <w:t>Комплексное опробование турбоагрегата под нагрузкой в течение 72 часов.</w:t>
            </w:r>
          </w:p>
          <w:p w:rsidR="00F94F9A" w:rsidRPr="00F43DC5" w:rsidRDefault="00654428" w:rsidP="00F43DC5">
            <w:pPr>
              <w:pStyle w:val="a4"/>
              <w:numPr>
                <w:ilvl w:val="1"/>
                <w:numId w:val="21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F94F9A" w:rsidRPr="00F43DC5">
              <w:rPr>
                <w:i/>
                <w:color w:val="000000"/>
                <w:sz w:val="24"/>
                <w:szCs w:val="24"/>
              </w:rPr>
              <w:t>Тепловые испытания турбоагрегата с составлением режимной карты.</w:t>
            </w:r>
          </w:p>
          <w:p w:rsidR="00F94F9A" w:rsidRDefault="00F94F9A" w:rsidP="00F94F9A">
            <w:pPr>
              <w:pStyle w:val="a4"/>
              <w:ind w:left="596"/>
              <w:jc w:val="both"/>
              <w:rPr>
                <w:i/>
                <w:color w:val="000000"/>
                <w:sz w:val="24"/>
                <w:szCs w:val="24"/>
              </w:rPr>
            </w:pPr>
          </w:p>
          <w:p w:rsidR="00F94F9A" w:rsidRPr="00F43DC5" w:rsidRDefault="00F94F9A" w:rsidP="00FC540A">
            <w:pPr>
              <w:pStyle w:val="a4"/>
              <w:numPr>
                <w:ilvl w:val="0"/>
                <w:numId w:val="20"/>
              </w:numPr>
              <w:ind w:left="567" w:hanging="425"/>
              <w:jc w:val="both"/>
              <w:rPr>
                <w:i/>
                <w:color w:val="000000"/>
                <w:sz w:val="24"/>
                <w:szCs w:val="24"/>
              </w:rPr>
            </w:pPr>
            <w:r w:rsidRPr="00F43DC5">
              <w:rPr>
                <w:i/>
                <w:color w:val="000000"/>
                <w:sz w:val="24"/>
                <w:szCs w:val="24"/>
              </w:rPr>
              <w:t>Подрядчик разрабатывает сметную документацию на выполняемые работы в сметно-нормативной базе 2001 г. с использованием ТЕР по г. Саров в программном комплексе Гранд-смета. Базовые цены на материалы, не включенные в Территориальный сборник сметных цен на материалы, изделия и конструкции, могут определяться по приложенным прайс-листам (с ценами на момент составления сметы) с использованием соответствующего коэффициента. Стоимость материалов должна быть переведена в базовую цену 2001 г. Цена на материалы указывается в рублях.</w:t>
            </w:r>
          </w:p>
          <w:p w:rsidR="00F94F9A" w:rsidRPr="00F43DC5" w:rsidRDefault="00F94F9A" w:rsidP="0086408A">
            <w:pPr>
              <w:pStyle w:val="a4"/>
              <w:numPr>
                <w:ilvl w:val="0"/>
                <w:numId w:val="20"/>
              </w:numPr>
              <w:spacing w:before="240"/>
              <w:ind w:left="567" w:hanging="425"/>
              <w:contextualSpacing w:val="0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С</w:t>
            </w:r>
            <w:r w:rsidRPr="000A625B">
              <w:rPr>
                <w:i/>
                <w:color w:val="000000"/>
                <w:sz w:val="24"/>
                <w:szCs w:val="24"/>
              </w:rPr>
              <w:t>метная документация утвержда</w:t>
            </w:r>
            <w:r>
              <w:rPr>
                <w:i/>
                <w:color w:val="000000"/>
                <w:sz w:val="24"/>
                <w:szCs w:val="24"/>
              </w:rPr>
              <w:t>е</w:t>
            </w:r>
            <w:r w:rsidRPr="000A625B">
              <w:rPr>
                <w:i/>
                <w:color w:val="000000"/>
                <w:sz w:val="24"/>
                <w:szCs w:val="24"/>
              </w:rPr>
              <w:t>тся Заказчиком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  <w:r w:rsidR="00F43DC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43DC5">
              <w:rPr>
                <w:i/>
                <w:color w:val="000000"/>
                <w:sz w:val="24"/>
                <w:szCs w:val="24"/>
              </w:rPr>
              <w:t xml:space="preserve">До начала работ исполнитель разрабатывает согласованный с заказчиком календарно-сетевой график производства работ в системе календарно-сетевого планирования на базе </w:t>
            </w:r>
            <w:proofErr w:type="spellStart"/>
            <w:r w:rsidRPr="00F43DC5">
              <w:rPr>
                <w:i/>
                <w:color w:val="000000"/>
                <w:sz w:val="24"/>
                <w:szCs w:val="24"/>
              </w:rPr>
              <w:t>Microsoft</w:t>
            </w:r>
            <w:proofErr w:type="spellEnd"/>
            <w:r w:rsidRPr="00F43DC5">
              <w:rPr>
                <w:i/>
                <w:color w:val="000000"/>
                <w:sz w:val="24"/>
                <w:szCs w:val="24"/>
              </w:rPr>
              <w:t xml:space="preserve"> </w:t>
            </w:r>
            <w:r w:rsidRPr="00F43DC5">
              <w:rPr>
                <w:i/>
                <w:color w:val="000000"/>
                <w:sz w:val="24"/>
                <w:szCs w:val="24"/>
                <w:lang w:val="en-US"/>
              </w:rPr>
              <w:t>Project</w:t>
            </w:r>
            <w:r w:rsidRPr="00F43DC5">
              <w:rPr>
                <w:i/>
                <w:color w:val="000000"/>
                <w:sz w:val="24"/>
                <w:szCs w:val="24"/>
              </w:rPr>
              <w:t>. График предоставляется в электронном виде и на бумажном носителе.</w:t>
            </w:r>
          </w:p>
          <w:p w:rsidR="003F6DD7" w:rsidRPr="00EC3310" w:rsidRDefault="003F6DD7" w:rsidP="008F5617">
            <w:pPr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lastRenderedPageBreak/>
              <w:t>Подраздел 2.2 Сведения о месте выполнения работ</w:t>
            </w:r>
          </w:p>
        </w:tc>
      </w:tr>
      <w:tr w:rsidR="00342B7A" w:rsidRPr="001F6931" w:rsidTr="007C6B37">
        <w:trPr>
          <w:trHeight w:val="73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B20374" w:rsidP="00AC39B6">
            <w:pPr>
              <w:rPr>
                <w:i/>
                <w:color w:val="000000"/>
                <w:sz w:val="24"/>
                <w:szCs w:val="24"/>
              </w:rPr>
            </w:pPr>
            <w:r w:rsidRPr="00B20374">
              <w:rPr>
                <w:i/>
                <w:color w:val="000000"/>
                <w:sz w:val="24"/>
                <w:szCs w:val="24"/>
              </w:rPr>
              <w:t>Нижегородская обл., г. Саров, дорога Варламовская, 31, ЗАО «СГК» (ТЭЦ)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</w:rPr>
            </w:pPr>
            <w:r w:rsidRPr="001F6931">
              <w:rPr>
                <w:color w:val="000000"/>
              </w:rPr>
              <w:t>Подраздел 2.4 Требования к разработке ППР</w:t>
            </w:r>
          </w:p>
        </w:tc>
      </w:tr>
      <w:tr w:rsidR="00342B7A" w:rsidRPr="001F6931" w:rsidTr="007C6B37">
        <w:trPr>
          <w:trHeight w:val="79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F94F9A" w:rsidP="00EE754D">
            <w:pPr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34797F">
              <w:rPr>
                <w:i/>
                <w:color w:val="000000"/>
                <w:sz w:val="24"/>
                <w:szCs w:val="24"/>
              </w:rPr>
              <w:t xml:space="preserve">Разработка </w:t>
            </w:r>
            <w:r w:rsidR="00EE754D">
              <w:rPr>
                <w:i/>
                <w:color w:val="000000"/>
                <w:sz w:val="24"/>
                <w:szCs w:val="24"/>
              </w:rPr>
              <w:t>и согласование с заказчиком ППР</w:t>
            </w:r>
            <w:r>
              <w:rPr>
                <w:i/>
                <w:color w:val="000000"/>
                <w:sz w:val="24"/>
                <w:szCs w:val="24"/>
              </w:rPr>
              <w:t xml:space="preserve"> </w:t>
            </w:r>
            <w:r w:rsidR="00EE754D">
              <w:rPr>
                <w:i/>
                <w:color w:val="000000"/>
                <w:sz w:val="24"/>
                <w:szCs w:val="24"/>
              </w:rPr>
              <w:t xml:space="preserve">до начала </w:t>
            </w:r>
            <w:r>
              <w:rPr>
                <w:i/>
                <w:color w:val="000000"/>
                <w:sz w:val="24"/>
                <w:szCs w:val="24"/>
              </w:rPr>
              <w:t>производства работ</w:t>
            </w:r>
            <w:r w:rsidR="00EE754D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175F22" w:rsidRDefault="00175F22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3. ТРЕБОВАНИЯ К ТЕХНИЧЕСКИМ ХАРАКТЕРИСТИКАМ РАБОТ</w:t>
      </w:r>
    </w:p>
    <w:p w:rsidR="00342B7A" w:rsidRPr="001F6931" w:rsidRDefault="00342B7A" w:rsidP="00342B7A">
      <w:pPr>
        <w:rPr>
          <w:color w:val="000000"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bCs/>
                <w:color w:val="000000"/>
              </w:rPr>
            </w:pPr>
            <w:r w:rsidRPr="001F6931">
              <w:rPr>
                <w:bCs/>
                <w:color w:val="000000"/>
              </w:rPr>
              <w:t>Подраздел 3.1 Технические требования при выполнении работ</w:t>
            </w:r>
          </w:p>
        </w:tc>
      </w:tr>
      <w:tr w:rsidR="00342B7A" w:rsidRPr="001F6931" w:rsidTr="00EE754D">
        <w:trPr>
          <w:trHeight w:val="1581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D2A7D" w:rsidRDefault="008D2A7D" w:rsidP="005A382B">
            <w:pPr>
              <w:ind w:firstLine="567"/>
              <w:jc w:val="both"/>
              <w:rPr>
                <w:i/>
                <w:sz w:val="24"/>
                <w:szCs w:val="24"/>
              </w:rPr>
            </w:pPr>
            <w:r w:rsidRPr="008D2A7D">
              <w:rPr>
                <w:i/>
                <w:sz w:val="24"/>
                <w:szCs w:val="24"/>
              </w:rPr>
              <w:t>Строительно-монтажные работы производятся в сроки по утвержденному Заказчиком графику производства работ</w:t>
            </w:r>
            <w:r w:rsidR="00283F05">
              <w:rPr>
                <w:i/>
                <w:sz w:val="24"/>
                <w:szCs w:val="24"/>
              </w:rPr>
              <w:t xml:space="preserve"> в соответствии с требованиями проектов, стандартов и другой действующей НТД.</w:t>
            </w:r>
          </w:p>
          <w:p w:rsidR="00342B7A" w:rsidRPr="00F26875" w:rsidRDefault="00F26875" w:rsidP="00F26875">
            <w:pPr>
              <w:ind w:firstLine="567"/>
              <w:jc w:val="both"/>
              <w:rPr>
                <w:i/>
                <w:color w:val="000000"/>
                <w:sz w:val="24"/>
                <w:szCs w:val="24"/>
                <w:highlight w:val="cyan"/>
              </w:rPr>
            </w:pPr>
            <w:r w:rsidRPr="00F26875">
              <w:rPr>
                <w:i/>
                <w:color w:val="000000"/>
                <w:sz w:val="24"/>
                <w:szCs w:val="24"/>
              </w:rPr>
              <w:t>Все проектные решения, окончательный выбор материалов согласуются с автором проекта, осуществляющим авторский надзор, и Заказчиком.</w:t>
            </w:r>
          </w:p>
        </w:tc>
      </w:tr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</w:rPr>
              <w:t xml:space="preserve">Подраздел 3.2 Требования </w:t>
            </w:r>
            <w:r w:rsidRPr="001F6931">
              <w:rPr>
                <w:bCs/>
                <w:color w:val="000000"/>
              </w:rPr>
              <w:t>к оформлению и составу проекта производства работ (ППР)</w:t>
            </w:r>
          </w:p>
        </w:tc>
      </w:tr>
      <w:tr w:rsidR="00342B7A" w:rsidRPr="001F6931" w:rsidTr="00F202D6">
        <w:trPr>
          <w:trHeight w:val="214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D6" w:rsidRPr="00F202D6" w:rsidRDefault="00F202D6" w:rsidP="00F202D6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lastRenderedPageBreak/>
              <w:t xml:space="preserve">Оформление и состав проекта производства работ в соответствии с: </w:t>
            </w:r>
          </w:p>
          <w:p w:rsidR="00F202D6" w:rsidRPr="00F202D6" w:rsidRDefault="00F202D6" w:rsidP="00F202D6">
            <w:pPr>
              <w:ind w:firstLine="426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</w:t>
            </w:r>
            <w:r w:rsidRPr="00F202D6">
              <w:rPr>
                <w:i/>
                <w:color w:val="000000"/>
                <w:sz w:val="24"/>
                <w:szCs w:val="24"/>
              </w:rPr>
              <w:tab/>
              <w:t>МДС 12-46.2008 «Методические рекомендации по разработке и оформлению проекта организации строительства, проекта организации работ по сносу (демонтажу), проекта производства работ»;</w:t>
            </w:r>
          </w:p>
          <w:p w:rsidR="00342B7A" w:rsidRPr="001F6931" w:rsidRDefault="00F202D6" w:rsidP="00F202D6">
            <w:pPr>
              <w:ind w:firstLine="426"/>
              <w:rPr>
                <w:color w:val="000000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</w:t>
            </w:r>
            <w:r w:rsidRPr="00F202D6">
              <w:rPr>
                <w:i/>
                <w:color w:val="000000"/>
                <w:sz w:val="24"/>
                <w:szCs w:val="24"/>
              </w:rPr>
              <w:tab/>
              <w:t>СО 34.20.608-2003 (РД 153-34.0-20.608-2003) «Методические указания. Проект производства работ для ремонта энергетического оборудования электростанций. Требования к составу, содержанию и оформлению».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Default="00342B7A" w:rsidP="00342B7A">
      <w:pPr>
        <w:jc w:val="center"/>
        <w:rPr>
          <w:color w:val="000000"/>
        </w:rPr>
      </w:pPr>
      <w:r w:rsidRPr="0008294B">
        <w:rPr>
          <w:color w:val="000000"/>
        </w:rPr>
        <w:t xml:space="preserve">РАЗДЕЛ </w:t>
      </w:r>
      <w:r w:rsidR="003A1165">
        <w:rPr>
          <w:color w:val="000000"/>
        </w:rPr>
        <w:t>4</w:t>
      </w:r>
      <w:r w:rsidRPr="0008294B">
        <w:rPr>
          <w:color w:val="000000"/>
        </w:rPr>
        <w:t>. ТРЕБОВАНИЯ К МАТЕРИАЛАМ И ОБОРУДОВАНИЮ, ПРИМЕНЯЕМЫМ ДЛЯ ВЫПОЛНЕНИЯ РАБОТ,</w:t>
      </w:r>
    </w:p>
    <w:p w:rsidR="00342B7A" w:rsidRDefault="00342B7A" w:rsidP="00935A40">
      <w:pPr>
        <w:jc w:val="center"/>
        <w:rPr>
          <w:color w:val="000000"/>
        </w:rPr>
      </w:pPr>
      <w:r w:rsidRPr="0008294B">
        <w:rPr>
          <w:color w:val="000000"/>
        </w:rPr>
        <w:t>В Т.Ч. ВЕДОМОСТЬ МАТЕРИАЛОВ</w:t>
      </w:r>
    </w:p>
    <w:p w:rsidR="00935A40" w:rsidRPr="007475B1" w:rsidRDefault="00935A40" w:rsidP="00935A40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08294B" w:rsidTr="00F202D6">
        <w:trPr>
          <w:trHeight w:val="4533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B404E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Pr="008B404E">
              <w:rPr>
                <w:i/>
                <w:color w:val="000000"/>
                <w:sz w:val="24"/>
                <w:szCs w:val="24"/>
              </w:rPr>
              <w:t>Заказ, приобретение, доставка и входной контроль материалов, в том числе по изменённым проектным решениям, согласованным с Заказчиком, обеспечиваются исполнителем работ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8B404E" w:rsidRPr="008B404E" w:rsidRDefault="008B404E" w:rsidP="008B404E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Исполнитель гарантирует Заказчику, что приобретенные им материалы соответствуют проектным решениям и отвечают стандартам безопасности и качества в соответствии с законодательством Российской Федерации и соответствуют техническим характеристикам товара, заявленным заводом изготовителем.</w:t>
            </w:r>
          </w:p>
          <w:p w:rsidR="008B404E" w:rsidRPr="0008294B" w:rsidRDefault="008B404E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B404E">
              <w:rPr>
                <w:i/>
                <w:color w:val="000000"/>
                <w:sz w:val="24"/>
                <w:szCs w:val="24"/>
              </w:rPr>
              <w:t>- Все примененные материалы должны иметь сертификат соответствия в Системе сертификации ГОСТ Р и Системе сертификации пожарной безопасности, действующий на территории РФ.</w:t>
            </w:r>
          </w:p>
          <w:p w:rsidR="00342B7A" w:rsidRDefault="008B404E" w:rsidP="008B404E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-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Подрядчик обязан направить Заказчику копии технических паспортов и сертификатов на применяемые материалы </w:t>
            </w:r>
            <w:r w:rsidRPr="0008294B">
              <w:rPr>
                <w:i/>
                <w:color w:val="000000"/>
                <w:sz w:val="24"/>
                <w:szCs w:val="24"/>
              </w:rPr>
              <w:t xml:space="preserve">и/или оборудование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до передачи их в работу </w:t>
            </w:r>
            <w:r>
              <w:rPr>
                <w:i/>
                <w:color w:val="000000"/>
                <w:sz w:val="24"/>
                <w:szCs w:val="24"/>
              </w:rPr>
              <w:t>(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монтаж</w:t>
            </w:r>
            <w:r>
              <w:rPr>
                <w:i/>
                <w:color w:val="000000"/>
                <w:sz w:val="24"/>
                <w:szCs w:val="24"/>
              </w:rPr>
              <w:t>)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целью проверки Заказчиком соответствия проекту данных документов и </w:t>
            </w:r>
            <w:r w:rsidR="008B4C49" w:rsidRPr="0008294B">
              <w:rPr>
                <w:i/>
                <w:color w:val="000000"/>
                <w:sz w:val="24"/>
                <w:szCs w:val="24"/>
              </w:rPr>
              <w:t>избежани</w:t>
            </w:r>
            <w:r w:rsidR="008B4C49">
              <w:rPr>
                <w:i/>
                <w:color w:val="000000"/>
                <w:sz w:val="24"/>
                <w:szCs w:val="24"/>
              </w:rPr>
              <w:t>е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</w:t>
            </w:r>
            <w:r>
              <w:rPr>
                <w:i/>
                <w:color w:val="000000"/>
                <w:sz w:val="24"/>
                <w:szCs w:val="24"/>
              </w:rPr>
              <w:t xml:space="preserve">применения 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>фальсифи</w:t>
            </w:r>
            <w:r>
              <w:rPr>
                <w:i/>
                <w:color w:val="000000"/>
                <w:sz w:val="24"/>
                <w:szCs w:val="24"/>
              </w:rPr>
              <w:t>цированных</w:t>
            </w:r>
            <w:r w:rsidR="00342B7A" w:rsidRPr="0008294B">
              <w:rPr>
                <w:i/>
                <w:color w:val="000000"/>
                <w:sz w:val="24"/>
                <w:szCs w:val="24"/>
              </w:rPr>
              <w:t xml:space="preserve"> материалов и оборудования.</w:t>
            </w:r>
          </w:p>
          <w:p w:rsidR="00085856" w:rsidRPr="0008294B" w:rsidRDefault="00085856" w:rsidP="00085856">
            <w:pPr>
              <w:ind w:right="-3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- Съёмные грузозахватные приспособления изготавливаются и комплектуются документацией в соответствии с требованиями действующей НТД.</w:t>
            </w:r>
          </w:p>
        </w:tc>
      </w:tr>
    </w:tbl>
    <w:p w:rsidR="00FE7B39" w:rsidRDefault="00FE7B39" w:rsidP="00342B7A">
      <w:pPr>
        <w:jc w:val="center"/>
        <w:rPr>
          <w:bCs/>
          <w:color w:val="000000"/>
        </w:rPr>
      </w:pPr>
    </w:p>
    <w:p w:rsidR="00342B7A" w:rsidRDefault="00342B7A" w:rsidP="00342B7A">
      <w:pPr>
        <w:jc w:val="center"/>
        <w:rPr>
          <w:bCs/>
          <w:color w:val="000000"/>
        </w:rPr>
      </w:pPr>
      <w:r w:rsidRPr="001F6931">
        <w:rPr>
          <w:bCs/>
          <w:color w:val="000000"/>
        </w:rPr>
        <w:t xml:space="preserve">РАЗДЕЛ </w:t>
      </w:r>
      <w:r w:rsidR="003A1165">
        <w:rPr>
          <w:bCs/>
          <w:color w:val="000000"/>
        </w:rPr>
        <w:t>5</w:t>
      </w:r>
      <w:r w:rsidRPr="001F6931">
        <w:rPr>
          <w:bCs/>
          <w:color w:val="000000"/>
        </w:rPr>
        <w:t xml:space="preserve">. </w:t>
      </w:r>
      <w:r w:rsidRPr="001525F0">
        <w:rPr>
          <w:bCs/>
          <w:color w:val="000000"/>
        </w:rPr>
        <w:t>ПЕРЕЧЕНЬ</w:t>
      </w:r>
      <w:r w:rsidRPr="001F6931">
        <w:rPr>
          <w:bCs/>
          <w:color w:val="000000"/>
        </w:rPr>
        <w:t xml:space="preserve"> ПРОЕКТНОЙ И РАБОЧЕЙ ДОКУМЕНТАЦИИ</w:t>
      </w:r>
    </w:p>
    <w:p w:rsidR="00935A40" w:rsidRDefault="00935A40" w:rsidP="00342B7A">
      <w:pPr>
        <w:jc w:val="center"/>
        <w:rPr>
          <w:bCs/>
          <w:color w:val="000000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747"/>
      </w:tblGrid>
      <w:tr w:rsidR="00342B7A" w:rsidRPr="001F6931" w:rsidTr="00935A40">
        <w:trPr>
          <w:trHeight w:val="8076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342B7A" w:rsidP="005A382B">
            <w:pPr>
              <w:jc w:val="right"/>
              <w:rPr>
                <w:i/>
                <w:color w:val="000000"/>
                <w:sz w:val="24"/>
                <w:szCs w:val="24"/>
              </w:rPr>
            </w:pPr>
            <w:r w:rsidRPr="001F6931">
              <w:rPr>
                <w:i/>
                <w:color w:val="000000"/>
                <w:sz w:val="24"/>
                <w:szCs w:val="24"/>
              </w:rPr>
              <w:lastRenderedPageBreak/>
              <w:t>Таблица 3</w:t>
            </w:r>
          </w:p>
          <w:p w:rsidR="00342B7A" w:rsidRDefault="00342B7A" w:rsidP="005A382B">
            <w:pPr>
              <w:jc w:val="center"/>
              <w:rPr>
                <w:b/>
                <w:i/>
                <w:color w:val="000000"/>
                <w:sz w:val="24"/>
                <w:szCs w:val="24"/>
              </w:rPr>
            </w:pPr>
            <w:r w:rsidRPr="001F6931">
              <w:rPr>
                <w:b/>
                <w:i/>
                <w:color w:val="000000"/>
                <w:sz w:val="24"/>
                <w:szCs w:val="24"/>
              </w:rPr>
              <w:t>Перечень проектной и рабочей документации (чертежи, сметы, спецификации оборудования, изделий и материалов</w:t>
            </w:r>
          </w:p>
          <w:tbl>
            <w:tblPr>
              <w:tblW w:w="0" w:type="auto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581"/>
              <w:gridCol w:w="1824"/>
              <w:gridCol w:w="883"/>
              <w:gridCol w:w="4886"/>
              <w:gridCol w:w="945"/>
            </w:tblGrid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1F6931" w:rsidRDefault="00F94F9A" w:rsidP="00F94F9A">
                  <w:pPr>
                    <w:ind w:left="58" w:hanging="58"/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 xml:space="preserve">№ </w:t>
                  </w:r>
                  <w:proofErr w:type="gramStart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п</w:t>
                  </w:r>
                  <w:proofErr w:type="gramEnd"/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/п</w:t>
                  </w: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Обозначение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935A40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№ инв.</w:t>
                  </w: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Наименование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F94F9A" w:rsidRPr="001F693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 w:rsidRPr="001F6931">
                    <w:rPr>
                      <w:i/>
                      <w:color w:val="000000"/>
                      <w:sz w:val="24"/>
                      <w:szCs w:val="24"/>
                    </w:rPr>
                    <w:t>Кол-во листов</w:t>
                  </w:r>
                </w:p>
              </w:tc>
            </w:tr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175-Б-321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конденсата подогревателей №№ 1,2,3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64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175-Б-222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Трубопроводы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уплотнений вакуумной арматуры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175-Б-317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Паропроводы теплофикационного отбора и подогревателя №2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92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175-Б-318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Паропроводы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системы уплотнений и подогревателя №1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71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175-Б-324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 производственного отбора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0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175-Б-0824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Паропроводы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к подогревателям №№ 4,5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9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175-Б-323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593171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Маслопроводы турбоагрегата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2</w:t>
                  </w:r>
                </w:p>
              </w:tc>
            </w:tr>
            <w:tr w:rsidR="00F94F9A" w:rsidRPr="001F6931" w:rsidTr="00935A40">
              <w:trPr>
                <w:trHeight w:val="284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175-Б-322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дренажей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1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175-Б-320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Трубопроводы конденсационного устройства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7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175-Б-316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Паропровод к подогревателю №3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417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175-Б-0817СБ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593171">
                    <w:rPr>
                      <w:i/>
                      <w:color w:val="000000"/>
                      <w:sz w:val="22"/>
                      <w:szCs w:val="22"/>
                    </w:rPr>
                    <w:t>Трубопроводы</w:t>
                  </w: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 питательной воды подогревателей №№ 4,5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33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108-Б-175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 xml:space="preserve">Проточная часть турбины </w:t>
                  </w:r>
                  <w:r w:rsidRPr="007C7D58">
                    <w:rPr>
                      <w:i/>
                      <w:color w:val="000000"/>
                      <w:sz w:val="24"/>
                      <w:szCs w:val="24"/>
                    </w:rPr>
                    <w:t>ПТ-25/30-90/10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196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135-Б-089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A4083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>
                    <w:rPr>
                      <w:i/>
                      <w:color w:val="000000"/>
                      <w:sz w:val="22"/>
                      <w:szCs w:val="22"/>
                    </w:rPr>
                    <w:t>Ротор турбины в сборе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94F9A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418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A40400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1350.12.38A-30UHJ-1836-TD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Трубопроводы водородного охлаждения генератора ТА-8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94F9A" w:rsidRPr="001F6931" w:rsidTr="00935A40">
              <w:trPr>
                <w:trHeight w:val="240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69393C" w:rsidRDefault="00F94F9A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ВЖ 399.022ХЗ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94F9A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Система водородного охлаждения 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94F9A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667C7" w:rsidRPr="001F6931" w:rsidTr="00935A40">
              <w:trPr>
                <w:trHeight w:val="243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69393C" w:rsidRDefault="00F667C7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ВЖ 399.024ГЗ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Система </w:t>
                  </w:r>
                  <w:proofErr w:type="spellStart"/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маслоснабжения</w:t>
                  </w:r>
                  <w:proofErr w:type="spellEnd"/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 xml:space="preserve"> 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</w:t>
                  </w:r>
                </w:p>
              </w:tc>
            </w:tr>
            <w:tr w:rsidR="00F667C7" w:rsidRPr="001F6931" w:rsidTr="00935A40">
              <w:trPr>
                <w:trHeight w:val="552"/>
              </w:trPr>
              <w:tc>
                <w:tcPr>
                  <w:tcW w:w="58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69393C" w:rsidRDefault="00F667C7" w:rsidP="00F94F9A">
                  <w:pPr>
                    <w:pStyle w:val="a4"/>
                    <w:numPr>
                      <w:ilvl w:val="0"/>
                      <w:numId w:val="9"/>
                    </w:numPr>
                    <w:ind w:left="58" w:hanging="58"/>
                    <w:jc w:val="center"/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182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ОВЖ 412.071 ТО</w:t>
                  </w:r>
                </w:p>
              </w:tc>
              <w:tc>
                <w:tcPr>
                  <w:tcW w:w="88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</w:p>
              </w:tc>
              <w:tc>
                <w:tcPr>
                  <w:tcW w:w="488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Pr="00316300" w:rsidRDefault="00F667C7" w:rsidP="00F94F9A">
                  <w:pPr>
                    <w:rPr>
                      <w:i/>
                      <w:color w:val="000000"/>
                      <w:sz w:val="22"/>
                      <w:szCs w:val="22"/>
                    </w:rPr>
                  </w:pPr>
                  <w:r w:rsidRPr="00316300">
                    <w:rPr>
                      <w:i/>
                      <w:color w:val="000000"/>
                      <w:sz w:val="22"/>
                      <w:szCs w:val="22"/>
                    </w:rPr>
                    <w:t>Техническое описание и инструкция по эксплуатации турбогенератора ТВС-32</w:t>
                  </w:r>
                </w:p>
              </w:tc>
              <w:tc>
                <w:tcPr>
                  <w:tcW w:w="94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F667C7" w:rsidRDefault="00F667C7" w:rsidP="00F94F9A">
                  <w:pPr>
                    <w:jc w:val="center"/>
                    <w:rPr>
                      <w:i/>
                      <w:color w:val="000000"/>
                      <w:sz w:val="24"/>
                      <w:szCs w:val="24"/>
                    </w:rPr>
                  </w:pPr>
                  <w:r>
                    <w:rPr>
                      <w:i/>
                      <w:color w:val="000000"/>
                      <w:sz w:val="24"/>
                      <w:szCs w:val="24"/>
                    </w:rPr>
                    <w:t>137</w:t>
                  </w:r>
                </w:p>
              </w:tc>
            </w:tr>
          </w:tbl>
          <w:p w:rsidR="00342B7A" w:rsidRPr="001F6931" w:rsidRDefault="00342B7A" w:rsidP="00935A40">
            <w:pPr>
              <w:tabs>
                <w:tab w:val="left" w:pos="3226"/>
              </w:tabs>
              <w:ind w:right="-3"/>
              <w:jc w:val="both"/>
              <w:rPr>
                <w:b/>
                <w:bCs/>
                <w:color w:val="000000"/>
                <w:sz w:val="24"/>
                <w:szCs w:val="24"/>
              </w:rPr>
            </w:pP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6</w:t>
      </w:r>
      <w:r w:rsidRPr="001F6931">
        <w:rPr>
          <w:color w:val="000000"/>
        </w:rPr>
        <w:t>. ТРЕБОВАНИЯ И УСЛОВИЯ К РАЗРАБОТКЕ ПРИРОДООХРАННЫХ МЕР И МЕРОПРИЯТИЙ</w:t>
      </w:r>
    </w:p>
    <w:p w:rsidR="00342B7A" w:rsidRPr="001F6931" w:rsidRDefault="00342B7A" w:rsidP="00342B7A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5A382B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42B7A" w:rsidRPr="001F6931" w:rsidRDefault="00DF689E" w:rsidP="005A382B">
            <w:pPr>
              <w:ind w:firstLine="567"/>
              <w:jc w:val="both"/>
              <w:rPr>
                <w:i/>
                <w:color w:val="000000"/>
                <w:sz w:val="24"/>
                <w:szCs w:val="24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>Не требуются</w:t>
            </w:r>
            <w:r w:rsidR="008B404E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7</w:t>
      </w:r>
      <w:r w:rsidRPr="001F6931">
        <w:rPr>
          <w:color w:val="000000"/>
        </w:rPr>
        <w:t xml:space="preserve">. </w:t>
      </w:r>
      <w:r w:rsidRPr="000A625B">
        <w:rPr>
          <w:color w:val="000000"/>
        </w:rPr>
        <w:t>СРОК</w:t>
      </w:r>
      <w:r w:rsidRPr="001F6931">
        <w:rPr>
          <w:color w:val="000000"/>
        </w:rPr>
        <w:t xml:space="preserve"> (ИНТЕРВАЛ) ВЫПОЛНЕНИЯ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63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A6" w:rsidRDefault="00D932B1" w:rsidP="00AC39B6">
            <w:pPr>
              <w:rPr>
                <w:i/>
                <w:color w:val="000000"/>
                <w:sz w:val="24"/>
                <w:szCs w:val="24"/>
              </w:rPr>
            </w:pPr>
            <w:r w:rsidRPr="002210A6">
              <w:rPr>
                <w:i/>
                <w:color w:val="000000"/>
                <w:sz w:val="24"/>
                <w:szCs w:val="24"/>
              </w:rPr>
              <w:t>С</w:t>
            </w:r>
            <w:r w:rsidR="00342B7A" w:rsidRPr="002210A6">
              <w:rPr>
                <w:i/>
                <w:color w:val="000000"/>
                <w:sz w:val="24"/>
                <w:szCs w:val="24"/>
              </w:rPr>
              <w:t>рок выполнения работ</w:t>
            </w:r>
            <w:r w:rsidR="002210A6" w:rsidRPr="002210A6">
              <w:rPr>
                <w:i/>
                <w:color w:val="000000"/>
                <w:sz w:val="24"/>
                <w:szCs w:val="24"/>
              </w:rPr>
              <w:t>:</w:t>
            </w:r>
            <w:r w:rsidR="00342B7A" w:rsidRPr="002210A6">
              <w:rPr>
                <w:i/>
                <w:color w:val="000000"/>
                <w:sz w:val="24"/>
                <w:szCs w:val="24"/>
              </w:rPr>
              <w:t xml:space="preserve"> </w:t>
            </w:r>
            <w:r w:rsidR="002210A6" w:rsidRPr="002210A6">
              <w:rPr>
                <w:i/>
                <w:color w:val="000000"/>
                <w:sz w:val="24"/>
                <w:szCs w:val="24"/>
              </w:rPr>
              <w:t>начало 01.</w:t>
            </w:r>
            <w:r w:rsidR="002210A6">
              <w:rPr>
                <w:i/>
                <w:color w:val="000000"/>
                <w:sz w:val="24"/>
                <w:szCs w:val="24"/>
              </w:rPr>
              <w:t xml:space="preserve">04.2015г. </w:t>
            </w:r>
          </w:p>
          <w:p w:rsidR="00342B7A" w:rsidRPr="00766483" w:rsidRDefault="002210A6" w:rsidP="002210A6">
            <w:pPr>
              <w:rPr>
                <w:i/>
                <w:color w:val="000000"/>
                <w:sz w:val="24"/>
                <w:szCs w:val="24"/>
                <w:highlight w:val="green"/>
                <w:lang w:eastAsia="en-US"/>
              </w:rPr>
            </w:pPr>
            <w:r>
              <w:rPr>
                <w:i/>
                <w:color w:val="000000"/>
                <w:sz w:val="24"/>
                <w:szCs w:val="24"/>
              </w:rPr>
              <w:t xml:space="preserve">                                            окончание 30.11.2015г</w:t>
            </w:r>
            <w:r w:rsidRPr="00A477C8"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261F4E" w:rsidRDefault="00261F4E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8</w:t>
      </w:r>
      <w:r w:rsidRPr="001F6931">
        <w:rPr>
          <w:color w:val="000000"/>
        </w:rPr>
        <w:t>. ТРЕБОВАНИЯ К КАЧЕСТВУ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162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5B43E6" w:rsidP="00AC39B6">
            <w:pPr>
              <w:autoSpaceDE w:val="0"/>
              <w:autoSpaceDN w:val="0"/>
              <w:adjustRightInd w:val="0"/>
              <w:ind w:firstLine="540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Выполненные работы должны соответствовать требованиям</w:t>
            </w:r>
            <w:r w:rsidR="00281A1B">
              <w:rPr>
                <w:i/>
                <w:color w:val="000000"/>
                <w:sz w:val="24"/>
                <w:szCs w:val="24"/>
              </w:rPr>
              <w:t xml:space="preserve"> проекта,</w:t>
            </w:r>
            <w:r w:rsidRPr="005B43E6">
              <w:rPr>
                <w:i/>
                <w:color w:val="000000"/>
                <w:sz w:val="24"/>
                <w:szCs w:val="24"/>
              </w:rPr>
              <w:t xml:space="preserve"> государственных стандартов, нормативных документов, стандартов, сводов правил и руководящих документов в области пожарной безопасности; правил, норм и инструкций по безопасности труда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AC39B6" w:rsidRDefault="00AC39B6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 xml:space="preserve">РАЗДЕЛ </w:t>
      </w:r>
      <w:r w:rsidR="003A1165">
        <w:rPr>
          <w:color w:val="000000"/>
        </w:rPr>
        <w:t>9</w:t>
      </w:r>
      <w:r w:rsidRPr="001F6931">
        <w:rPr>
          <w:color w:val="000000"/>
        </w:rPr>
        <w:t>. ТРЕБОВАНИЯ К ОСОБЫМ УСЛОВИЯМ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F202D6">
        <w:trPr>
          <w:trHeight w:val="1479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202D6" w:rsidRPr="00F202D6" w:rsidRDefault="00F202D6" w:rsidP="009060C8">
            <w:pPr>
              <w:ind w:right="-3"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lastRenderedPageBreak/>
              <w:t>Допускается привлечение субподрядчиков (субисполнителей) Подрядчиком при условии письменного согласования с Заказчиком. В указанных целях Подрядчик направляет Заказчику на согласование список субподрядчиков.</w:t>
            </w:r>
          </w:p>
          <w:p w:rsidR="00F202D6" w:rsidRPr="00F202D6" w:rsidRDefault="00F202D6" w:rsidP="009060C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Работа проводится на действующем предприятии.</w:t>
            </w:r>
          </w:p>
          <w:p w:rsidR="0049498B" w:rsidRPr="001F6931" w:rsidRDefault="00F202D6" w:rsidP="009060C8">
            <w:pPr>
              <w:ind w:right="-3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Работа проводится в стесненных условиях.</w:t>
            </w: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0</w:t>
      </w:r>
      <w:r w:rsidRPr="001F6931">
        <w:rPr>
          <w:color w:val="000000"/>
        </w:rPr>
        <w:t>. ТРЕБОВАНИЯ К СРОКУ И (ИЛИ) ОБЪЕМУ ПРЕДОСТАВЛЕНИЯ ГАРАНТИЙ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FC6A3D">
        <w:trPr>
          <w:trHeight w:val="2008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87735" w:rsidRDefault="00A87735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A87735">
              <w:rPr>
                <w:i/>
                <w:color w:val="000000"/>
                <w:sz w:val="24"/>
                <w:szCs w:val="24"/>
              </w:rPr>
              <w:t>Исполнитель гарантирует безвозмездное устранение недостатков и дефектов</w:t>
            </w:r>
            <w:r>
              <w:rPr>
                <w:i/>
                <w:color w:val="000000"/>
                <w:sz w:val="24"/>
                <w:szCs w:val="24"/>
              </w:rPr>
              <w:t xml:space="preserve"> по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выполненны</w:t>
            </w:r>
            <w:r>
              <w:rPr>
                <w:i/>
                <w:color w:val="000000"/>
                <w:sz w:val="24"/>
                <w:szCs w:val="24"/>
              </w:rPr>
              <w:t>м</w:t>
            </w:r>
            <w:r w:rsidRPr="001F6931">
              <w:rPr>
                <w:i/>
                <w:color w:val="000000"/>
                <w:sz w:val="24"/>
                <w:szCs w:val="24"/>
              </w:rPr>
              <w:t xml:space="preserve"> строительно-монтажны</w:t>
            </w:r>
            <w:r>
              <w:rPr>
                <w:i/>
                <w:color w:val="000000"/>
                <w:sz w:val="24"/>
                <w:szCs w:val="24"/>
              </w:rPr>
              <w:t>м работам</w:t>
            </w:r>
            <w:r w:rsidRPr="00A87735">
              <w:rPr>
                <w:i/>
                <w:color w:val="000000"/>
                <w:sz w:val="24"/>
                <w:szCs w:val="24"/>
              </w:rPr>
              <w:t>, обнаруженны</w:t>
            </w:r>
            <w:r w:rsidR="005B43E6">
              <w:rPr>
                <w:i/>
                <w:color w:val="000000"/>
                <w:sz w:val="24"/>
                <w:szCs w:val="24"/>
              </w:rPr>
              <w:t>м</w:t>
            </w:r>
            <w:r w:rsidRPr="00A87735">
              <w:rPr>
                <w:i/>
                <w:color w:val="000000"/>
                <w:sz w:val="24"/>
                <w:szCs w:val="24"/>
              </w:rPr>
              <w:t xml:space="preserve"> во время сдачи-приемки работ и в течение гарантийного срока</w:t>
            </w:r>
            <w:r>
              <w:rPr>
                <w:i/>
                <w:color w:val="000000"/>
                <w:sz w:val="24"/>
                <w:szCs w:val="24"/>
              </w:rPr>
              <w:t xml:space="preserve">, </w:t>
            </w:r>
            <w:r w:rsidRPr="00A87735">
              <w:rPr>
                <w:i/>
                <w:color w:val="000000"/>
                <w:sz w:val="24"/>
                <w:szCs w:val="24"/>
              </w:rPr>
              <w:t>составляющего 3 (три) года с даты ввода в эксплуатацию объекта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  <w:p w:rsidR="005B43E6" w:rsidRPr="001F6931" w:rsidRDefault="005B43E6" w:rsidP="005B43E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5B43E6">
              <w:rPr>
                <w:i/>
                <w:color w:val="000000"/>
                <w:sz w:val="24"/>
                <w:szCs w:val="24"/>
              </w:rPr>
              <w:t>Если в период гарантийного срока обнаружатся недостатки, возникшие по вине Исполнителя, то гарантийный срок увеличивается на время устранения дефектов Исполнителем</w:t>
            </w:r>
            <w:r>
              <w:rPr>
                <w:i/>
                <w:color w:val="000000"/>
                <w:sz w:val="24"/>
                <w:szCs w:val="24"/>
              </w:rPr>
              <w:t>.</w:t>
            </w:r>
          </w:p>
        </w:tc>
      </w:tr>
    </w:tbl>
    <w:p w:rsidR="00342B7A" w:rsidRPr="001F6931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1</w:t>
      </w:r>
      <w:r w:rsidRPr="001F6931">
        <w:rPr>
          <w:color w:val="000000"/>
        </w:rPr>
        <w:t>. ТРЕБОВАНИЯ К БЕЗОПАСНОСТИ ВЫПОЛНЯЕМЫХ РАБОТ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316300">
        <w:trPr>
          <w:trHeight w:val="127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 xml:space="preserve">Исполнитель несёт ответственность за соблюдение правил техники безопасности, пожарной безопасности, </w:t>
            </w:r>
            <w:proofErr w:type="spellStart"/>
            <w:r w:rsidRPr="00F202D6">
              <w:rPr>
                <w:i/>
                <w:color w:val="000000"/>
                <w:sz w:val="24"/>
                <w:szCs w:val="24"/>
              </w:rPr>
              <w:t>внутриобъектового</w:t>
            </w:r>
            <w:proofErr w:type="spellEnd"/>
            <w:r w:rsidRPr="00F202D6">
              <w:rPr>
                <w:i/>
                <w:color w:val="000000"/>
                <w:sz w:val="24"/>
                <w:szCs w:val="24"/>
              </w:rPr>
              <w:t xml:space="preserve"> и пропускного режима. 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Подрядчик несет полную материальную ответственность за вред, причиненный при производстве работ.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Подрядчик должен подтвердить соответствие обязательным требованиям обеспечения экологической, промышленной, радиационной безопасности, а также охраны труда.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Исполнитель обязан обеспечить производство строительно-монтажных работ согласно действующему законодательству РФ, регламентирующему производство работ, которые оказывают влияние на безопасность объектов капитального строительства, в том числе: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Технический регламент о требованиях пожарной безопасности № 123-ФЗ от 22 июля 2008;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Технический регламент о безопасности зданий и сооружений N 384-ФЗ от 30 декабря 2009 года;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СП 12-136-2002 Безопасность труда в строительстве. Решения по охране труда и промышленной безопасности в проектах организации строительства и проектах производства работ;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 xml:space="preserve">-  ППР-2012 «Правила противопожарного режима в Российской Федерации»; 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12-01-2004 «Организация строительства»;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12-03-2001 «Безопасность труда в строительстве». Часть 1.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12-04-2002 «Безопасность труда в строительстве». Часть 2.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ГОСТ 23407-78 «Ограждения инвентарные строительных площадок и участков производства работ»;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ГОСТ 12.1.046-85 «Нормы освещения строительных площадок»;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СНиП 3.02.01-87. Земляные сооружения, основания и фундаменты;</w:t>
            </w:r>
          </w:p>
          <w:p w:rsidR="00F202D6" w:rsidRPr="00F202D6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ППБ 05-86 «Правила пожарной безопасности при производстве строительно-монтажных работ».</w:t>
            </w:r>
          </w:p>
          <w:p w:rsidR="00342B7A" w:rsidRPr="001F6931" w:rsidRDefault="00F202D6" w:rsidP="00F202D6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F202D6">
              <w:rPr>
                <w:i/>
                <w:color w:val="000000"/>
                <w:sz w:val="24"/>
                <w:szCs w:val="24"/>
              </w:rPr>
              <w:t>- РД 34.03.201-97 «ПТБ при эксплуатации тепломеханического оборудования электростанций и тепловых сетей».</w:t>
            </w:r>
          </w:p>
        </w:tc>
      </w:tr>
    </w:tbl>
    <w:p w:rsidR="00342B7A" w:rsidRDefault="00342B7A" w:rsidP="00342B7A">
      <w:pPr>
        <w:jc w:val="center"/>
        <w:rPr>
          <w:color w:val="000000"/>
        </w:rPr>
      </w:pPr>
    </w:p>
    <w:p w:rsidR="00342B7A" w:rsidRPr="001F6931" w:rsidRDefault="00342B7A" w:rsidP="00342B7A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2</w:t>
      </w:r>
      <w:r w:rsidRPr="001F6931">
        <w:rPr>
          <w:color w:val="000000"/>
        </w:rPr>
        <w:t xml:space="preserve">. </w:t>
      </w:r>
      <w:r w:rsidRPr="00E97F84">
        <w:rPr>
          <w:color w:val="000000"/>
        </w:rPr>
        <w:t>ТРЕБОВАНИЯ</w:t>
      </w:r>
      <w:r w:rsidRPr="001F6931">
        <w:rPr>
          <w:color w:val="000000"/>
        </w:rPr>
        <w:t xml:space="preserve"> К РЕЗУЛЬТАТАМ РАБОТ И ПОРЯДКУ ПРИЕМКИ</w:t>
      </w:r>
    </w:p>
    <w:p w:rsidR="00342B7A" w:rsidRPr="001F6931" w:rsidRDefault="00342B7A" w:rsidP="00342B7A">
      <w:pPr>
        <w:jc w:val="both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AC39B6">
        <w:trPr>
          <w:trHeight w:val="1272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A625B" w:rsidRPr="00821D13" w:rsidRDefault="000A625B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lastRenderedPageBreak/>
              <w:t>Подрядчик обязан заблаговременно, но не позднее, чем за восемь рабочих дней до начала строительства, предоставить Заказчику общие журналы работ с заполненными титульными листами в соответствии с РД-11-05-2007 «Порядок ведения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</w:t>
            </w:r>
            <w:r w:rsidR="003D22A1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ведёт журнал производства работ, в котором отражается весь ход производства работ, а также все факты и обстоятельства, связанные с производством работ, имеющие значение во взаимоотношениях Заказчика и Подрядчика в соответствие с требованиями РД-11-05-2007 «</w:t>
            </w:r>
            <w:r w:rsidR="009E2433" w:rsidRPr="00821D13">
              <w:rPr>
                <w:i/>
                <w:color w:val="000000"/>
                <w:sz w:val="24"/>
                <w:szCs w:val="24"/>
              </w:rPr>
              <w:t>Порядок ведения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общего и (или) специального журнала учета выполнения работ при строительстве, реконструкции, капитальном ремонте объектов капитального строительства». Ежемесячно Заказчик проверяет и своей подписью подтверждает записи в журнале. Если он не удовлетворён ходом и качеством работ или записями Подрядчика, то он излагает своё мнение в журнале.</w:t>
            </w:r>
          </w:p>
          <w:p w:rsidR="00EB37A5" w:rsidRPr="00821D13" w:rsidRDefault="00EB37A5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Строительный контроль проводится лицом, осуществляющим строительство в соответствии с требованиями Градостроительного Кодекса Российской Федерации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.</w:t>
            </w:r>
          </w:p>
          <w:p w:rsidR="00EB37A5" w:rsidRPr="00821D13" w:rsidRDefault="00EB37A5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Заказчик назначает своих представителей на строительстве, которые от его имени совместно с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одрядчиком осуществляют приёмку работ по акту выполненных работ, технический надзор и контроль за их выполнением и качеством, а также производят проверку соответствия используемых материалов и оборудования условиям договора и проектной документации.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имеет право беспрепятственного доступа ко всем видам работ в любое время в течени</w:t>
            </w:r>
            <w:r w:rsidR="00B56819" w:rsidRPr="00821D13">
              <w:rPr>
                <w:i/>
                <w:color w:val="000000"/>
                <w:sz w:val="24"/>
                <w:szCs w:val="24"/>
              </w:rPr>
              <w:t>е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 всего периода строительства.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Приёмка выполненных работ, производится в соответствии с фактически выполненными работами по физическим объёмам, полноте и качеству выполнения технологических операций, количеству и качеству вложенных в «дело» материалов, в соответствии с проектно-сметной документацией.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Подрядчик производит индивидуальное испытание смонтированного им оборудования и принимает участие в комплексном его опробовании.</w:t>
            </w:r>
          </w:p>
          <w:p w:rsidR="003D22A1" w:rsidRPr="00821D13" w:rsidRDefault="003D22A1" w:rsidP="00154231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Скрытые работы должны приниматься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аказчика. Подрядчик приступает к выполнению последующих работ только после приёмки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аказчиком скрытых работ и составления акта освидетельствования этих работ. Подрядчик в письменном виде заблаговременно уведомляет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 о необходимости проведения промежуточной приёмки выполненных работ, подлежащих закрытию, ответственных конструкций и систем, гидравлических испытаний, но не позднее чем за 5 календарных дней до начала проведения промежуточной приёмки выполненных работ, подлежащих закрытию, ответственных конструкций и систем.</w:t>
            </w:r>
          </w:p>
          <w:p w:rsidR="003D22A1" w:rsidRPr="00821D13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В случае если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внесены в журнал производства работ замечания по выполненным работам, подлежащих закрытию, то они не должны закрываться без письменного разрешения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за исключением случаев неявки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для приёмки. Если закрытие работ выполнено без подтверждения  представителя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аказчика, представитель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не был информирован об этом или информирован с опозданием, то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одрядчик за свой счёт обязуется открыть любую часть скрытых работ, не прошедших приёмку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>аказчика, согласно его указанию, а затем восстановить её за свой счет.</w:t>
            </w:r>
          </w:p>
          <w:p w:rsidR="000A625B" w:rsidRPr="00821D13" w:rsidRDefault="003D22A1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 xml:space="preserve">Готовность принимаемых ответственных конструкций, скрытых работ и систем подтверждается подписанием представителем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З</w:t>
            </w:r>
            <w:r w:rsidRPr="00821D13">
              <w:rPr>
                <w:i/>
                <w:color w:val="000000"/>
                <w:sz w:val="24"/>
                <w:szCs w:val="24"/>
              </w:rPr>
              <w:t xml:space="preserve">аказчика и </w:t>
            </w:r>
            <w:r w:rsidR="00441485" w:rsidRPr="00821D13">
              <w:rPr>
                <w:i/>
                <w:color w:val="000000"/>
                <w:sz w:val="24"/>
                <w:szCs w:val="24"/>
              </w:rPr>
              <w:t>П</w:t>
            </w:r>
            <w:r w:rsidRPr="00821D13">
              <w:rPr>
                <w:i/>
                <w:color w:val="000000"/>
                <w:sz w:val="24"/>
                <w:szCs w:val="24"/>
              </w:rPr>
              <w:t>одрядчика актов освидетельствования конструкций, скрытых работ и актов гидравлического испытания (включая испытания на герметичность и давление) и приёмки каждой системы в отдельности.</w:t>
            </w:r>
          </w:p>
          <w:p w:rsidR="00A477C8" w:rsidRDefault="00A477C8" w:rsidP="00441485">
            <w:pPr>
              <w:ind w:firstLine="567"/>
              <w:jc w:val="both"/>
              <w:rPr>
                <w:bCs/>
                <w:i/>
                <w:color w:val="000000"/>
                <w:sz w:val="24"/>
                <w:szCs w:val="24"/>
              </w:rPr>
            </w:pPr>
            <w:r w:rsidRPr="00821D13">
              <w:rPr>
                <w:i/>
                <w:color w:val="000000"/>
                <w:sz w:val="24"/>
                <w:szCs w:val="24"/>
              </w:rPr>
              <w:t>Исполнительная документация</w:t>
            </w:r>
            <w:r w:rsidR="00821D13" w:rsidRPr="00821D13">
              <w:rPr>
                <w:i/>
                <w:color w:val="000000"/>
                <w:sz w:val="24"/>
                <w:szCs w:val="24"/>
              </w:rPr>
              <w:t xml:space="preserve"> оформляется в соответствии и в объёме  требований</w:t>
            </w:r>
            <w:r w:rsidR="00821D13" w:rsidRPr="00821D13">
              <w:rPr>
                <w:bCs/>
                <w:i/>
                <w:color w:val="000000"/>
                <w:sz w:val="24"/>
                <w:szCs w:val="24"/>
              </w:rPr>
              <w:t xml:space="preserve"> РД-11-02-2006 «Требования к составу и порядку ведения исполнительной документации при строительстве, реконструкции, капитальном ремонте объектов капитального строительства и требования, предъявляемые к актам освидетельствования работ, конструкций, участков сетей инженерно-технического обеспечения».</w:t>
            </w:r>
          </w:p>
          <w:p w:rsidR="00085856" w:rsidRPr="001F6931" w:rsidRDefault="00085856" w:rsidP="00441485">
            <w:pPr>
              <w:ind w:firstLine="567"/>
              <w:jc w:val="both"/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342B7A" w:rsidRPr="001F6931" w:rsidRDefault="00342B7A" w:rsidP="00342B7A">
      <w:pPr>
        <w:jc w:val="both"/>
        <w:rPr>
          <w:color w:val="000000"/>
        </w:rPr>
      </w:pPr>
    </w:p>
    <w:p w:rsidR="00342B7A" w:rsidRPr="001F6931" w:rsidRDefault="00342B7A" w:rsidP="009E2433">
      <w:pPr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3</w:t>
      </w:r>
      <w:r w:rsidRPr="001F6931">
        <w:rPr>
          <w:color w:val="000000"/>
        </w:rPr>
        <w:t>. ТРЕБОВАНИЕ К ФОРМЕ ПРЕДСТАВЛЯЕМОЙ ИНФОРМАЦИИ</w:t>
      </w:r>
    </w:p>
    <w:p w:rsidR="00342B7A" w:rsidRPr="001F6931" w:rsidRDefault="00342B7A" w:rsidP="009E2433">
      <w:pPr>
        <w:jc w:val="center"/>
        <w:rPr>
          <w:b/>
          <w:bCs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E2433">
        <w:trPr>
          <w:trHeight w:val="454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54231" w:rsidRPr="001F6931" w:rsidRDefault="00154231" w:rsidP="005A382B">
            <w:pPr>
              <w:jc w:val="both"/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Все документы представляются Подрядчиком на бумажном носителе.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4</w:t>
      </w:r>
      <w:r w:rsidRPr="001F6931">
        <w:rPr>
          <w:color w:val="000000"/>
        </w:rPr>
        <w:t>. ТРЕБОВАНИЯ К ТЕХНИЧЕСКОМУ ОБУЧЕНИЮ ПЕРСОНАЛА ЗАКАЗЧИКА</w:t>
      </w: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70"/>
      </w:tblGrid>
      <w:tr w:rsidR="00342B7A" w:rsidRPr="001F6931" w:rsidTr="009E2433">
        <w:trPr>
          <w:trHeight w:val="435"/>
        </w:trPr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E754D" w:rsidRPr="008150D4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Провести обучение персонала ЗАО «СГК»:</w:t>
            </w:r>
          </w:p>
          <w:p w:rsidR="00EE754D" w:rsidRPr="008150D4" w:rsidRDefault="00EE754D" w:rsidP="00EE754D">
            <w:pPr>
              <w:ind w:firstLine="284"/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•</w:t>
            </w:r>
            <w:r w:rsidRPr="008150D4">
              <w:rPr>
                <w:i/>
                <w:color w:val="000000"/>
                <w:sz w:val="24"/>
                <w:szCs w:val="24"/>
              </w:rPr>
              <w:tab/>
              <w:t xml:space="preserve">оперативного персонала (турбинного цеха) – 10 человек; </w:t>
            </w:r>
          </w:p>
          <w:p w:rsidR="00EE754D" w:rsidRPr="008150D4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Обучение оперативного персонала должно проводиться на объекте в ходе проведения пуско-наладочных работ по согласованной программе.</w:t>
            </w:r>
          </w:p>
          <w:p w:rsidR="00342B7A" w:rsidRPr="001F6931" w:rsidRDefault="00EE754D" w:rsidP="00EE754D">
            <w:pPr>
              <w:jc w:val="both"/>
              <w:rPr>
                <w:i/>
                <w:color w:val="000000"/>
                <w:sz w:val="24"/>
                <w:szCs w:val="24"/>
              </w:rPr>
            </w:pPr>
            <w:r w:rsidRPr="008150D4">
              <w:rPr>
                <w:i/>
                <w:color w:val="000000"/>
                <w:sz w:val="24"/>
                <w:szCs w:val="24"/>
              </w:rPr>
              <w:t>Программу обучения согласовать с Заказчиком не менее чем за тридцать дней до начала обучения.</w:t>
            </w:r>
          </w:p>
        </w:tc>
      </w:tr>
    </w:tbl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  <w:sz w:val="24"/>
          <w:szCs w:val="24"/>
        </w:rPr>
      </w:pPr>
      <w:r w:rsidRPr="001F6931">
        <w:rPr>
          <w:color w:val="000000"/>
        </w:rPr>
        <w:t>РАЗДЕЛ 1</w:t>
      </w:r>
      <w:r w:rsidR="003A1165">
        <w:rPr>
          <w:color w:val="000000"/>
        </w:rPr>
        <w:t>5</w:t>
      </w:r>
      <w:r w:rsidRPr="001F6931">
        <w:rPr>
          <w:color w:val="000000"/>
        </w:rPr>
        <w:t>. ПЕРЕЧЕНЬ ПРИНЯТЫХ СОКРАЩЕНИЙ</w:t>
      </w:r>
    </w:p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1559"/>
        <w:gridCol w:w="7371"/>
      </w:tblGrid>
      <w:tr w:rsidR="00342B7A" w:rsidRPr="001F6931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Сокращение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Расшифровка сокращения</w:t>
            </w:r>
          </w:p>
        </w:tc>
      </w:tr>
      <w:tr w:rsidR="00342B7A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7545DF" w:rsidRDefault="00342B7A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D75334" w:rsidRDefault="00464782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</w:rPr>
            </w:pPr>
            <w:r w:rsidRPr="00D75334">
              <w:rPr>
                <w:i/>
                <w:color w:val="000000"/>
                <w:sz w:val="24"/>
                <w:szCs w:val="24"/>
              </w:rPr>
              <w:t xml:space="preserve">БВД 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D75334" w:rsidRDefault="008B7102" w:rsidP="004D7FAB">
            <w:pPr>
              <w:rPr>
                <w:i/>
                <w:color w:val="000000"/>
                <w:sz w:val="24"/>
                <w:szCs w:val="24"/>
              </w:rPr>
            </w:pPr>
            <w:r w:rsidRPr="00D75334">
              <w:rPr>
                <w:i/>
                <w:color w:val="000000"/>
                <w:sz w:val="24"/>
                <w:szCs w:val="24"/>
              </w:rPr>
              <w:t>Б</w:t>
            </w:r>
            <w:r w:rsidR="00464782" w:rsidRPr="00D75334">
              <w:rPr>
                <w:i/>
                <w:color w:val="000000"/>
                <w:sz w:val="24"/>
                <w:szCs w:val="24"/>
              </w:rPr>
              <w:t>лок высокого давления</w:t>
            </w:r>
          </w:p>
        </w:tc>
      </w:tr>
      <w:tr w:rsidR="00B56262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7545DF" w:rsidRDefault="00B56262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D75334" w:rsidRDefault="00D156EC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156EC">
              <w:rPr>
                <w:i/>
                <w:color w:val="000000"/>
                <w:sz w:val="24"/>
                <w:szCs w:val="24"/>
                <w:lang w:eastAsia="en-US"/>
              </w:rPr>
              <w:t>ПНД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6262" w:rsidRPr="00D75334" w:rsidRDefault="00D156EC" w:rsidP="004D7FA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Подогреватель низкого давления</w:t>
            </w:r>
          </w:p>
        </w:tc>
      </w:tr>
      <w:tr w:rsidR="00D156EC" w:rsidRPr="00464782" w:rsidTr="00D156EC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7545DF" w:rsidRDefault="00D156EC" w:rsidP="004D7FAB">
            <w:pPr>
              <w:pStyle w:val="a4"/>
              <w:numPr>
                <w:ilvl w:val="0"/>
                <w:numId w:val="8"/>
              </w:numPr>
              <w:rPr>
                <w:i/>
                <w:color w:val="000000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D156EC" w:rsidRDefault="00D156EC" w:rsidP="004D7FAB">
            <w:pPr>
              <w:autoSpaceDE w:val="0"/>
              <w:autoSpaceDN w:val="0"/>
              <w:adjustRightInd w:val="0"/>
              <w:rPr>
                <w:i/>
                <w:color w:val="000000"/>
                <w:sz w:val="24"/>
                <w:szCs w:val="24"/>
                <w:lang w:eastAsia="en-US"/>
              </w:rPr>
            </w:pPr>
            <w:r w:rsidRPr="00D156EC">
              <w:rPr>
                <w:i/>
                <w:color w:val="000000"/>
                <w:sz w:val="24"/>
                <w:szCs w:val="24"/>
                <w:lang w:eastAsia="en-US"/>
              </w:rPr>
              <w:t>ПВД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156EC" w:rsidRPr="00D75334" w:rsidRDefault="00D156EC" w:rsidP="004D7FAB">
            <w:pPr>
              <w:rPr>
                <w:i/>
                <w:color w:val="000000"/>
                <w:sz w:val="24"/>
                <w:szCs w:val="24"/>
              </w:rPr>
            </w:pPr>
            <w:r>
              <w:rPr>
                <w:i/>
                <w:color w:val="000000"/>
                <w:sz w:val="24"/>
                <w:szCs w:val="24"/>
              </w:rPr>
              <w:t>Подогреватель высокого давления</w:t>
            </w:r>
          </w:p>
        </w:tc>
      </w:tr>
    </w:tbl>
    <w:p w:rsidR="00342B7A" w:rsidRPr="001F6931" w:rsidRDefault="00342B7A" w:rsidP="00342B7A">
      <w:pPr>
        <w:ind w:firstLine="567"/>
        <w:jc w:val="center"/>
        <w:rPr>
          <w:color w:val="000000"/>
        </w:rPr>
      </w:pPr>
    </w:p>
    <w:p w:rsidR="00342B7A" w:rsidRPr="001F6931" w:rsidRDefault="00342B7A" w:rsidP="00342B7A">
      <w:pPr>
        <w:ind w:firstLine="567"/>
        <w:jc w:val="center"/>
        <w:rPr>
          <w:color w:val="000000"/>
        </w:rPr>
      </w:pPr>
      <w:r w:rsidRPr="001F6931">
        <w:rPr>
          <w:color w:val="000000"/>
        </w:rPr>
        <w:t>РАЗДЕЛ 1</w:t>
      </w:r>
      <w:r w:rsidR="002210A6">
        <w:rPr>
          <w:color w:val="000000"/>
        </w:rPr>
        <w:t>6</w:t>
      </w:r>
      <w:r w:rsidRPr="001F6931">
        <w:rPr>
          <w:color w:val="000000"/>
        </w:rPr>
        <w:t>. ПЕРЕЧЕНЬ ПРИЛОЖЕНИЙ</w:t>
      </w:r>
    </w:p>
    <w:p w:rsidR="00342B7A" w:rsidRPr="001F6931" w:rsidRDefault="00342B7A" w:rsidP="009E2433">
      <w:pPr>
        <w:ind w:firstLine="567"/>
        <w:jc w:val="center"/>
        <w:rPr>
          <w:color w:val="000000"/>
          <w:sz w:val="24"/>
          <w:szCs w:val="24"/>
        </w:rPr>
      </w:pPr>
    </w:p>
    <w:tbl>
      <w:tblPr>
        <w:tblW w:w="9781" w:type="dxa"/>
        <w:tblInd w:w="-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51"/>
        <w:gridCol w:w="7371"/>
        <w:gridCol w:w="1559"/>
      </w:tblGrid>
      <w:tr w:rsidR="00342B7A" w:rsidRPr="001F6931" w:rsidTr="005A382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autoSpaceDE w:val="0"/>
              <w:autoSpaceDN w:val="0"/>
              <w:adjustRightInd w:val="0"/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Наименование приложения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42B7A" w:rsidRPr="001F6931" w:rsidRDefault="00342B7A" w:rsidP="005A382B">
            <w:pPr>
              <w:jc w:val="center"/>
              <w:rPr>
                <w:color w:val="000000"/>
                <w:sz w:val="24"/>
                <w:szCs w:val="24"/>
              </w:rPr>
            </w:pPr>
            <w:r w:rsidRPr="001F6931">
              <w:rPr>
                <w:color w:val="000000"/>
                <w:sz w:val="24"/>
                <w:szCs w:val="24"/>
              </w:rPr>
              <w:t>Номер страницы</w:t>
            </w:r>
          </w:p>
        </w:tc>
      </w:tr>
      <w:tr w:rsidR="002210A6" w:rsidRPr="001F6931" w:rsidTr="00FE27EB">
        <w:trPr>
          <w:trHeight w:val="399"/>
        </w:trPr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0A6" w:rsidRPr="00422AE8" w:rsidRDefault="002210A6" w:rsidP="00A92588">
            <w:pPr>
              <w:jc w:val="both"/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  <w:lang w:val="en-US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10A6" w:rsidRPr="00422AE8" w:rsidRDefault="002210A6" w:rsidP="00A92588">
            <w:pPr>
              <w:autoSpaceDE w:val="0"/>
              <w:autoSpaceDN w:val="0"/>
              <w:adjustRightInd w:val="0"/>
              <w:rPr>
                <w:rFonts w:eastAsia="Calibri"/>
                <w:i/>
                <w:color w:val="000000"/>
                <w:sz w:val="24"/>
                <w:szCs w:val="24"/>
              </w:rPr>
            </w:pPr>
            <w:r w:rsidRPr="00422AE8">
              <w:rPr>
                <w:rFonts w:eastAsia="Calibri"/>
                <w:i/>
                <w:color w:val="000000"/>
                <w:sz w:val="24"/>
                <w:szCs w:val="24"/>
              </w:rPr>
              <w:t>Рабочая документация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210A6" w:rsidRPr="00D75334" w:rsidRDefault="002210A6" w:rsidP="004D7FAB">
            <w:pPr>
              <w:rPr>
                <w:i/>
                <w:color w:val="000000"/>
                <w:sz w:val="24"/>
                <w:szCs w:val="24"/>
              </w:rPr>
            </w:pPr>
          </w:p>
        </w:tc>
      </w:tr>
    </w:tbl>
    <w:p w:rsidR="00A477C8" w:rsidRDefault="00A477C8" w:rsidP="00342B7A">
      <w:pPr>
        <w:rPr>
          <w:color w:val="000000"/>
        </w:rPr>
      </w:pPr>
    </w:p>
    <w:p w:rsidR="003F21B8" w:rsidRDefault="003F21B8" w:rsidP="00342B7A">
      <w:pPr>
        <w:rPr>
          <w:color w:val="000000"/>
        </w:rPr>
      </w:pPr>
    </w:p>
    <w:p w:rsidR="003F21B8" w:rsidRDefault="003F21B8" w:rsidP="00342B7A">
      <w:pPr>
        <w:rPr>
          <w:color w:val="000000"/>
        </w:rPr>
      </w:pPr>
      <w:bookmarkStart w:id="0" w:name="_GoBack"/>
      <w:bookmarkEnd w:id="0"/>
    </w:p>
    <w:sectPr w:rsidR="003F21B8" w:rsidSect="00BA698B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296543"/>
    <w:multiLevelType w:val="hybridMultilevel"/>
    <w:tmpl w:val="FDE4DB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3DC0690"/>
    <w:multiLevelType w:val="hybridMultilevel"/>
    <w:tmpl w:val="34CA9CF6"/>
    <w:lvl w:ilvl="0" w:tplc="896C6B1A">
      <w:start w:val="1"/>
      <w:numFmt w:val="decimal"/>
      <w:lvlText w:val="%1."/>
      <w:lvlJc w:val="left"/>
      <w:pPr>
        <w:ind w:left="720" w:hanging="493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263412"/>
    <w:multiLevelType w:val="hybridMultilevel"/>
    <w:tmpl w:val="DFEE3D44"/>
    <w:lvl w:ilvl="0" w:tplc="0419000B">
      <w:start w:val="1"/>
      <w:numFmt w:val="bullet"/>
      <w:lvlText w:val=""/>
      <w:lvlJc w:val="left"/>
      <w:pPr>
        <w:ind w:left="1619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3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5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7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9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1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3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5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79" w:hanging="360"/>
      </w:pPr>
      <w:rPr>
        <w:rFonts w:ascii="Wingdings" w:hAnsi="Wingdings" w:hint="default"/>
      </w:rPr>
    </w:lvl>
  </w:abstractNum>
  <w:abstractNum w:abstractNumId="3">
    <w:nsid w:val="2D5B36E6"/>
    <w:multiLevelType w:val="multilevel"/>
    <w:tmpl w:val="B810F146"/>
    <w:lvl w:ilvl="0">
      <w:start w:val="3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4">
    <w:nsid w:val="33853D97"/>
    <w:multiLevelType w:val="hybridMultilevel"/>
    <w:tmpl w:val="021E9ED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1756C21"/>
    <w:multiLevelType w:val="hybridMultilevel"/>
    <w:tmpl w:val="EF88B9BC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6">
    <w:nsid w:val="4F3559B3"/>
    <w:multiLevelType w:val="hybridMultilevel"/>
    <w:tmpl w:val="7B8638F8"/>
    <w:lvl w:ilvl="0" w:tplc="FFE46F5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26E175F"/>
    <w:multiLevelType w:val="hybridMultilevel"/>
    <w:tmpl w:val="BD82DA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4F3C68"/>
    <w:multiLevelType w:val="hybridMultilevel"/>
    <w:tmpl w:val="3558CE32"/>
    <w:lvl w:ilvl="0" w:tplc="FA96D268">
      <w:start w:val="1"/>
      <w:numFmt w:val="bullet"/>
      <w:lvlText w:val="-"/>
      <w:lvlJc w:val="left"/>
      <w:pPr>
        <w:tabs>
          <w:tab w:val="num" w:pos="1827"/>
        </w:tabs>
        <w:ind w:left="1827" w:hanging="360"/>
      </w:pPr>
      <w:rPr>
        <w:rFonts w:ascii="Arial" w:hAnsi="Arial" w:cs="Times New Roman" w:hint="default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8113D35"/>
    <w:multiLevelType w:val="multilevel"/>
    <w:tmpl w:val="B7EC50C6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0">
    <w:nsid w:val="5B214A8D"/>
    <w:multiLevelType w:val="hybridMultilevel"/>
    <w:tmpl w:val="A8D6896C"/>
    <w:lvl w:ilvl="0" w:tplc="7106845A">
      <w:start w:val="1"/>
      <w:numFmt w:val="bullet"/>
      <w:lvlText w:val="-"/>
      <w:lvlJc w:val="left"/>
      <w:pPr>
        <w:ind w:left="420" w:hanging="152"/>
      </w:pPr>
      <w:rPr>
        <w:rFonts w:ascii="Times New Roman" w:eastAsia="Times New Roman" w:hAnsi="Times New Roman" w:hint="default"/>
        <w:w w:val="99"/>
        <w:sz w:val="26"/>
        <w:szCs w:val="26"/>
      </w:rPr>
    </w:lvl>
    <w:lvl w:ilvl="1" w:tplc="FDC0432A">
      <w:start w:val="1"/>
      <w:numFmt w:val="bullet"/>
      <w:lvlText w:val="•"/>
      <w:lvlJc w:val="left"/>
      <w:pPr>
        <w:ind w:left="1412" w:hanging="152"/>
      </w:pPr>
      <w:rPr>
        <w:rFonts w:hint="default"/>
      </w:rPr>
    </w:lvl>
    <w:lvl w:ilvl="2" w:tplc="EE7A4CA6">
      <w:start w:val="1"/>
      <w:numFmt w:val="bullet"/>
      <w:lvlText w:val="•"/>
      <w:lvlJc w:val="left"/>
      <w:pPr>
        <w:ind w:left="2405" w:hanging="152"/>
      </w:pPr>
      <w:rPr>
        <w:rFonts w:hint="default"/>
      </w:rPr>
    </w:lvl>
    <w:lvl w:ilvl="3" w:tplc="05ACF012">
      <w:start w:val="1"/>
      <w:numFmt w:val="bullet"/>
      <w:lvlText w:val="•"/>
      <w:lvlJc w:val="left"/>
      <w:pPr>
        <w:ind w:left="3397" w:hanging="152"/>
      </w:pPr>
      <w:rPr>
        <w:rFonts w:hint="default"/>
      </w:rPr>
    </w:lvl>
    <w:lvl w:ilvl="4" w:tplc="9970F74A">
      <w:start w:val="1"/>
      <w:numFmt w:val="bullet"/>
      <w:lvlText w:val="•"/>
      <w:lvlJc w:val="left"/>
      <w:pPr>
        <w:ind w:left="4390" w:hanging="152"/>
      </w:pPr>
      <w:rPr>
        <w:rFonts w:hint="default"/>
      </w:rPr>
    </w:lvl>
    <w:lvl w:ilvl="5" w:tplc="9E000C3E">
      <w:start w:val="1"/>
      <w:numFmt w:val="bullet"/>
      <w:lvlText w:val="•"/>
      <w:lvlJc w:val="left"/>
      <w:pPr>
        <w:ind w:left="5382" w:hanging="152"/>
      </w:pPr>
      <w:rPr>
        <w:rFonts w:hint="default"/>
      </w:rPr>
    </w:lvl>
    <w:lvl w:ilvl="6" w:tplc="0EC62210">
      <w:start w:val="1"/>
      <w:numFmt w:val="bullet"/>
      <w:lvlText w:val="•"/>
      <w:lvlJc w:val="left"/>
      <w:pPr>
        <w:ind w:left="6375" w:hanging="152"/>
      </w:pPr>
      <w:rPr>
        <w:rFonts w:hint="default"/>
      </w:rPr>
    </w:lvl>
    <w:lvl w:ilvl="7" w:tplc="4C7A4570">
      <w:start w:val="1"/>
      <w:numFmt w:val="bullet"/>
      <w:lvlText w:val="•"/>
      <w:lvlJc w:val="left"/>
      <w:pPr>
        <w:ind w:left="7367" w:hanging="152"/>
      </w:pPr>
      <w:rPr>
        <w:rFonts w:hint="default"/>
      </w:rPr>
    </w:lvl>
    <w:lvl w:ilvl="8" w:tplc="5BE4C210">
      <w:start w:val="1"/>
      <w:numFmt w:val="bullet"/>
      <w:lvlText w:val="•"/>
      <w:lvlJc w:val="left"/>
      <w:pPr>
        <w:ind w:left="8360" w:hanging="152"/>
      </w:pPr>
      <w:rPr>
        <w:rFonts w:hint="default"/>
      </w:rPr>
    </w:lvl>
  </w:abstractNum>
  <w:abstractNum w:abstractNumId="11">
    <w:nsid w:val="5D542E12"/>
    <w:multiLevelType w:val="hybridMultilevel"/>
    <w:tmpl w:val="58F087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DC47058"/>
    <w:multiLevelType w:val="multilevel"/>
    <w:tmpl w:val="6F523CF8"/>
    <w:lvl w:ilvl="0">
      <w:start w:val="5"/>
      <w:numFmt w:val="upperRoman"/>
      <w:lvlText w:val="%1."/>
      <w:lvlJc w:val="left"/>
      <w:pPr>
        <w:ind w:left="1080" w:hanging="72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915" w:hanging="55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3">
    <w:nsid w:val="63480265"/>
    <w:multiLevelType w:val="hybridMultilevel"/>
    <w:tmpl w:val="034E0DAE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14">
    <w:nsid w:val="6B5F57BE"/>
    <w:multiLevelType w:val="multilevel"/>
    <w:tmpl w:val="A426B064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5">
    <w:nsid w:val="6F404B5D"/>
    <w:multiLevelType w:val="multilevel"/>
    <w:tmpl w:val="8892DD8C"/>
    <w:lvl w:ilvl="0">
      <w:start w:val="1"/>
      <w:numFmt w:val="upperRoman"/>
      <w:lvlText w:val="%1."/>
      <w:lvlJc w:val="left"/>
      <w:pPr>
        <w:ind w:left="480" w:hanging="480"/>
      </w:pPr>
      <w:rPr>
        <w:rFonts w:ascii="Times New Roman" w:eastAsia="Times New Roman" w:hAnsi="Times New Roman" w:cs="Times New Roman"/>
        <w:b/>
      </w:rPr>
    </w:lvl>
    <w:lvl w:ilvl="1">
      <w:start w:val="1"/>
      <w:numFmt w:val="decimal"/>
      <w:lvlText w:val="%1.%2"/>
      <w:lvlJc w:val="left"/>
      <w:pPr>
        <w:ind w:left="636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6">
    <w:nsid w:val="6F7F1FE7"/>
    <w:multiLevelType w:val="multilevel"/>
    <w:tmpl w:val="4E6C1C46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516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32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188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704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86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76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532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048" w:hanging="1800"/>
      </w:pPr>
      <w:rPr>
        <w:rFonts w:hint="default"/>
      </w:rPr>
    </w:lvl>
  </w:abstractNum>
  <w:abstractNum w:abstractNumId="17">
    <w:nsid w:val="77D73D6D"/>
    <w:multiLevelType w:val="hybridMultilevel"/>
    <w:tmpl w:val="596C17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8995196"/>
    <w:multiLevelType w:val="hybridMultilevel"/>
    <w:tmpl w:val="7ACC86EC"/>
    <w:lvl w:ilvl="0" w:tplc="95E84B16">
      <w:start w:val="1"/>
      <w:numFmt w:val="bullet"/>
      <w:lvlText w:val=""/>
      <w:lvlJc w:val="left"/>
      <w:pPr>
        <w:ind w:left="1414" w:hanging="361"/>
      </w:pPr>
      <w:rPr>
        <w:rFonts w:ascii="Symbol" w:eastAsia="Symbol" w:hAnsi="Symbol" w:hint="default"/>
        <w:w w:val="99"/>
        <w:sz w:val="26"/>
        <w:szCs w:val="26"/>
      </w:rPr>
    </w:lvl>
    <w:lvl w:ilvl="1" w:tplc="DC424EE8">
      <w:start w:val="1"/>
      <w:numFmt w:val="bullet"/>
      <w:lvlText w:val="•"/>
      <w:lvlJc w:val="left"/>
      <w:pPr>
        <w:ind w:left="2307" w:hanging="361"/>
      </w:pPr>
      <w:rPr>
        <w:rFonts w:hint="default"/>
      </w:rPr>
    </w:lvl>
    <w:lvl w:ilvl="2" w:tplc="853850D2">
      <w:start w:val="1"/>
      <w:numFmt w:val="bullet"/>
      <w:lvlText w:val="•"/>
      <w:lvlJc w:val="left"/>
      <w:pPr>
        <w:ind w:left="3200" w:hanging="361"/>
      </w:pPr>
      <w:rPr>
        <w:rFonts w:hint="default"/>
      </w:rPr>
    </w:lvl>
    <w:lvl w:ilvl="3" w:tplc="056EB2F8">
      <w:start w:val="1"/>
      <w:numFmt w:val="bullet"/>
      <w:lvlText w:val="•"/>
      <w:lvlJc w:val="left"/>
      <w:pPr>
        <w:ind w:left="4093" w:hanging="361"/>
      </w:pPr>
      <w:rPr>
        <w:rFonts w:hint="default"/>
      </w:rPr>
    </w:lvl>
    <w:lvl w:ilvl="4" w:tplc="6EAA1322">
      <w:start w:val="1"/>
      <w:numFmt w:val="bullet"/>
      <w:lvlText w:val="•"/>
      <w:lvlJc w:val="left"/>
      <w:pPr>
        <w:ind w:left="4986" w:hanging="361"/>
      </w:pPr>
      <w:rPr>
        <w:rFonts w:hint="default"/>
      </w:rPr>
    </w:lvl>
    <w:lvl w:ilvl="5" w:tplc="7DEE8204">
      <w:start w:val="1"/>
      <w:numFmt w:val="bullet"/>
      <w:lvlText w:val="•"/>
      <w:lvlJc w:val="left"/>
      <w:pPr>
        <w:ind w:left="5879" w:hanging="361"/>
      </w:pPr>
      <w:rPr>
        <w:rFonts w:hint="default"/>
      </w:rPr>
    </w:lvl>
    <w:lvl w:ilvl="6" w:tplc="627EDD98">
      <w:start w:val="1"/>
      <w:numFmt w:val="bullet"/>
      <w:lvlText w:val="•"/>
      <w:lvlJc w:val="left"/>
      <w:pPr>
        <w:ind w:left="6772" w:hanging="361"/>
      </w:pPr>
      <w:rPr>
        <w:rFonts w:hint="default"/>
      </w:rPr>
    </w:lvl>
    <w:lvl w:ilvl="7" w:tplc="BB344198">
      <w:start w:val="1"/>
      <w:numFmt w:val="bullet"/>
      <w:lvlText w:val="•"/>
      <w:lvlJc w:val="left"/>
      <w:pPr>
        <w:ind w:left="7665" w:hanging="361"/>
      </w:pPr>
      <w:rPr>
        <w:rFonts w:hint="default"/>
      </w:rPr>
    </w:lvl>
    <w:lvl w:ilvl="8" w:tplc="C374C8B8">
      <w:start w:val="1"/>
      <w:numFmt w:val="bullet"/>
      <w:lvlText w:val="•"/>
      <w:lvlJc w:val="left"/>
      <w:pPr>
        <w:ind w:left="8558" w:hanging="361"/>
      </w:pPr>
      <w:rPr>
        <w:rFonts w:hint="default"/>
      </w:rPr>
    </w:lvl>
  </w:abstractNum>
  <w:abstractNum w:abstractNumId="19">
    <w:nsid w:val="794B0C0E"/>
    <w:multiLevelType w:val="hybridMultilevel"/>
    <w:tmpl w:val="3078E75A"/>
    <w:lvl w:ilvl="0" w:tplc="0419000F">
      <w:start w:val="1"/>
      <w:numFmt w:val="decimal"/>
      <w:lvlText w:val="%1."/>
      <w:lvlJc w:val="left"/>
      <w:pPr>
        <w:ind w:left="1287" w:hanging="360"/>
      </w:p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0">
    <w:nsid w:val="79615692"/>
    <w:multiLevelType w:val="multilevel"/>
    <w:tmpl w:val="1862EC2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1">
    <w:nsid w:val="79DB1414"/>
    <w:multiLevelType w:val="hybridMultilevel"/>
    <w:tmpl w:val="866AF4E6"/>
    <w:lvl w:ilvl="0" w:tplc="FA96D268">
      <w:start w:val="1"/>
      <w:numFmt w:val="bullet"/>
      <w:lvlText w:val="-"/>
      <w:lvlJc w:val="left"/>
      <w:pPr>
        <w:ind w:left="1151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87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9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31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03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75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7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9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911" w:hanging="360"/>
      </w:pPr>
      <w:rPr>
        <w:rFonts w:ascii="Wingdings" w:hAnsi="Wingdings" w:hint="default"/>
      </w:rPr>
    </w:lvl>
  </w:abstractNum>
  <w:abstractNum w:abstractNumId="22">
    <w:nsid w:val="79F510D5"/>
    <w:multiLevelType w:val="multilevel"/>
    <w:tmpl w:val="EE78F574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num w:numId="1">
    <w:abstractNumId w:val="17"/>
  </w:num>
  <w:num w:numId="2">
    <w:abstractNumId w:val="2"/>
  </w:num>
  <w:num w:numId="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19"/>
  </w:num>
  <w:num w:numId="6">
    <w:abstractNumId w:val="0"/>
  </w:num>
  <w:num w:numId="7">
    <w:abstractNumId w:val="7"/>
  </w:num>
  <w:num w:numId="8">
    <w:abstractNumId w:val="4"/>
  </w:num>
  <w:num w:numId="9">
    <w:abstractNumId w:val="1"/>
  </w:num>
  <w:num w:numId="10">
    <w:abstractNumId w:val="10"/>
  </w:num>
  <w:num w:numId="11">
    <w:abstractNumId w:val="18"/>
  </w:num>
  <w:num w:numId="12">
    <w:abstractNumId w:val="11"/>
  </w:num>
  <w:num w:numId="13">
    <w:abstractNumId w:val="20"/>
  </w:num>
  <w:num w:numId="14">
    <w:abstractNumId w:val="15"/>
  </w:num>
  <w:num w:numId="15">
    <w:abstractNumId w:val="9"/>
  </w:num>
  <w:num w:numId="16">
    <w:abstractNumId w:val="14"/>
  </w:num>
  <w:num w:numId="17">
    <w:abstractNumId w:val="3"/>
  </w:num>
  <w:num w:numId="18">
    <w:abstractNumId w:val="16"/>
  </w:num>
  <w:num w:numId="19">
    <w:abstractNumId w:val="12"/>
  </w:num>
  <w:num w:numId="20">
    <w:abstractNumId w:val="6"/>
  </w:num>
  <w:num w:numId="21">
    <w:abstractNumId w:val="22"/>
  </w:num>
  <w:num w:numId="22">
    <w:abstractNumId w:val="5"/>
  </w:num>
  <w:num w:numId="23">
    <w:abstractNumId w:val="21"/>
  </w:num>
  <w:num w:numId="2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137E3"/>
    <w:rsid w:val="0000495A"/>
    <w:rsid w:val="000071B3"/>
    <w:rsid w:val="00007937"/>
    <w:rsid w:val="00011F35"/>
    <w:rsid w:val="00012128"/>
    <w:rsid w:val="000127A9"/>
    <w:rsid w:val="00014527"/>
    <w:rsid w:val="00014615"/>
    <w:rsid w:val="00017427"/>
    <w:rsid w:val="000218BE"/>
    <w:rsid w:val="000262A4"/>
    <w:rsid w:val="00031FA5"/>
    <w:rsid w:val="00041CA5"/>
    <w:rsid w:val="00042B71"/>
    <w:rsid w:val="000448DF"/>
    <w:rsid w:val="00045425"/>
    <w:rsid w:val="00047823"/>
    <w:rsid w:val="0005003A"/>
    <w:rsid w:val="000557B4"/>
    <w:rsid w:val="00057736"/>
    <w:rsid w:val="00076D87"/>
    <w:rsid w:val="00085856"/>
    <w:rsid w:val="00095B8E"/>
    <w:rsid w:val="000A5E3D"/>
    <w:rsid w:val="000A625B"/>
    <w:rsid w:val="000B7D78"/>
    <w:rsid w:val="000D0760"/>
    <w:rsid w:val="000D75BE"/>
    <w:rsid w:val="000E197E"/>
    <w:rsid w:val="000E2D97"/>
    <w:rsid w:val="000F1122"/>
    <w:rsid w:val="000F6F14"/>
    <w:rsid w:val="00104027"/>
    <w:rsid w:val="001109C1"/>
    <w:rsid w:val="00127609"/>
    <w:rsid w:val="00134E71"/>
    <w:rsid w:val="00143BBE"/>
    <w:rsid w:val="00145A2B"/>
    <w:rsid w:val="00152277"/>
    <w:rsid w:val="001525F0"/>
    <w:rsid w:val="00154231"/>
    <w:rsid w:val="00154D4C"/>
    <w:rsid w:val="00164AA2"/>
    <w:rsid w:val="001733EA"/>
    <w:rsid w:val="00174F98"/>
    <w:rsid w:val="00175AD8"/>
    <w:rsid w:val="00175F22"/>
    <w:rsid w:val="0019649F"/>
    <w:rsid w:val="00197325"/>
    <w:rsid w:val="001B294A"/>
    <w:rsid w:val="001B3F1B"/>
    <w:rsid w:val="001B4850"/>
    <w:rsid w:val="001B79EB"/>
    <w:rsid w:val="001C26A7"/>
    <w:rsid w:val="001D1BE0"/>
    <w:rsid w:val="001D429A"/>
    <w:rsid w:val="001E2B80"/>
    <w:rsid w:val="001E632A"/>
    <w:rsid w:val="001F279B"/>
    <w:rsid w:val="001F31AE"/>
    <w:rsid w:val="001F3499"/>
    <w:rsid w:val="002026A4"/>
    <w:rsid w:val="00205874"/>
    <w:rsid w:val="002072F3"/>
    <w:rsid w:val="00216FF9"/>
    <w:rsid w:val="002210A6"/>
    <w:rsid w:val="002257C3"/>
    <w:rsid w:val="00226D07"/>
    <w:rsid w:val="002426E6"/>
    <w:rsid w:val="00244ED4"/>
    <w:rsid w:val="0025110E"/>
    <w:rsid w:val="0025670C"/>
    <w:rsid w:val="00257974"/>
    <w:rsid w:val="00261F4E"/>
    <w:rsid w:val="00270AE0"/>
    <w:rsid w:val="00270D4B"/>
    <w:rsid w:val="00277982"/>
    <w:rsid w:val="00281A1B"/>
    <w:rsid w:val="00283B26"/>
    <w:rsid w:val="00283F05"/>
    <w:rsid w:val="002911E2"/>
    <w:rsid w:val="00297FF8"/>
    <w:rsid w:val="002C0257"/>
    <w:rsid w:val="002C52C0"/>
    <w:rsid w:val="002D51E9"/>
    <w:rsid w:val="002D7E1D"/>
    <w:rsid w:val="002E0228"/>
    <w:rsid w:val="002E2142"/>
    <w:rsid w:val="002E2482"/>
    <w:rsid w:val="002E2AE7"/>
    <w:rsid w:val="002E6D6E"/>
    <w:rsid w:val="002F7009"/>
    <w:rsid w:val="002F7BAD"/>
    <w:rsid w:val="00316300"/>
    <w:rsid w:val="00330262"/>
    <w:rsid w:val="0033703D"/>
    <w:rsid w:val="00342B7A"/>
    <w:rsid w:val="00343211"/>
    <w:rsid w:val="003449A0"/>
    <w:rsid w:val="003461D1"/>
    <w:rsid w:val="00346F92"/>
    <w:rsid w:val="00350527"/>
    <w:rsid w:val="0036342B"/>
    <w:rsid w:val="00374EF4"/>
    <w:rsid w:val="003A1165"/>
    <w:rsid w:val="003A4083"/>
    <w:rsid w:val="003A4380"/>
    <w:rsid w:val="003B2B09"/>
    <w:rsid w:val="003B48A2"/>
    <w:rsid w:val="003C2A9A"/>
    <w:rsid w:val="003C5CFA"/>
    <w:rsid w:val="003D22A1"/>
    <w:rsid w:val="003E1B3E"/>
    <w:rsid w:val="003E5158"/>
    <w:rsid w:val="003E5224"/>
    <w:rsid w:val="003E5252"/>
    <w:rsid w:val="003F21B8"/>
    <w:rsid w:val="003F6DD7"/>
    <w:rsid w:val="0040108F"/>
    <w:rsid w:val="00401399"/>
    <w:rsid w:val="00403D2A"/>
    <w:rsid w:val="0040795B"/>
    <w:rsid w:val="00407D63"/>
    <w:rsid w:val="00415631"/>
    <w:rsid w:val="00417DA6"/>
    <w:rsid w:val="004209A5"/>
    <w:rsid w:val="0043082F"/>
    <w:rsid w:val="00432D17"/>
    <w:rsid w:val="004349F4"/>
    <w:rsid w:val="00441485"/>
    <w:rsid w:val="00443934"/>
    <w:rsid w:val="00444073"/>
    <w:rsid w:val="00445386"/>
    <w:rsid w:val="00446E76"/>
    <w:rsid w:val="00453B01"/>
    <w:rsid w:val="00461FE4"/>
    <w:rsid w:val="00464483"/>
    <w:rsid w:val="00464782"/>
    <w:rsid w:val="0046664D"/>
    <w:rsid w:val="00470B24"/>
    <w:rsid w:val="004715A7"/>
    <w:rsid w:val="0047568D"/>
    <w:rsid w:val="00480589"/>
    <w:rsid w:val="004838D0"/>
    <w:rsid w:val="004867C5"/>
    <w:rsid w:val="00490FB3"/>
    <w:rsid w:val="0049498B"/>
    <w:rsid w:val="00495B6D"/>
    <w:rsid w:val="004A1838"/>
    <w:rsid w:val="004A3C79"/>
    <w:rsid w:val="004A7D15"/>
    <w:rsid w:val="004D3BF4"/>
    <w:rsid w:val="004D47FC"/>
    <w:rsid w:val="004D5244"/>
    <w:rsid w:val="004D7FAB"/>
    <w:rsid w:val="004F3358"/>
    <w:rsid w:val="004F44BE"/>
    <w:rsid w:val="00500C77"/>
    <w:rsid w:val="005019B4"/>
    <w:rsid w:val="0051033A"/>
    <w:rsid w:val="00512E00"/>
    <w:rsid w:val="00522881"/>
    <w:rsid w:val="005257D5"/>
    <w:rsid w:val="00526C5B"/>
    <w:rsid w:val="00542B9A"/>
    <w:rsid w:val="0054467A"/>
    <w:rsid w:val="005469EF"/>
    <w:rsid w:val="00546CDF"/>
    <w:rsid w:val="00556FAB"/>
    <w:rsid w:val="0056183A"/>
    <w:rsid w:val="00567559"/>
    <w:rsid w:val="00567B66"/>
    <w:rsid w:val="00571BF3"/>
    <w:rsid w:val="005832A7"/>
    <w:rsid w:val="00593171"/>
    <w:rsid w:val="005A382B"/>
    <w:rsid w:val="005B43E6"/>
    <w:rsid w:val="005C0018"/>
    <w:rsid w:val="005C0129"/>
    <w:rsid w:val="005C1938"/>
    <w:rsid w:val="005C594E"/>
    <w:rsid w:val="005D055C"/>
    <w:rsid w:val="005D381E"/>
    <w:rsid w:val="005D4334"/>
    <w:rsid w:val="005E19D6"/>
    <w:rsid w:val="005E28C4"/>
    <w:rsid w:val="005E306D"/>
    <w:rsid w:val="005E3620"/>
    <w:rsid w:val="005E3EA4"/>
    <w:rsid w:val="005E5A09"/>
    <w:rsid w:val="005F5BD7"/>
    <w:rsid w:val="00600AEF"/>
    <w:rsid w:val="00605A6A"/>
    <w:rsid w:val="00610BCA"/>
    <w:rsid w:val="0061497D"/>
    <w:rsid w:val="0061693F"/>
    <w:rsid w:val="00624E28"/>
    <w:rsid w:val="00636F66"/>
    <w:rsid w:val="00642113"/>
    <w:rsid w:val="00643B7A"/>
    <w:rsid w:val="006461D4"/>
    <w:rsid w:val="006541A5"/>
    <w:rsid w:val="006542B4"/>
    <w:rsid w:val="00654428"/>
    <w:rsid w:val="00656BBB"/>
    <w:rsid w:val="006738A7"/>
    <w:rsid w:val="00673DFD"/>
    <w:rsid w:val="0068189A"/>
    <w:rsid w:val="00686A09"/>
    <w:rsid w:val="00690429"/>
    <w:rsid w:val="0069319D"/>
    <w:rsid w:val="0069393C"/>
    <w:rsid w:val="0069620D"/>
    <w:rsid w:val="006A2F05"/>
    <w:rsid w:val="006A7518"/>
    <w:rsid w:val="006B7932"/>
    <w:rsid w:val="006C1C47"/>
    <w:rsid w:val="006C57EF"/>
    <w:rsid w:val="006C6180"/>
    <w:rsid w:val="006D0EA0"/>
    <w:rsid w:val="006D29C3"/>
    <w:rsid w:val="006E38AE"/>
    <w:rsid w:val="006E3A9F"/>
    <w:rsid w:val="006E4021"/>
    <w:rsid w:val="006E437C"/>
    <w:rsid w:val="006F1D8D"/>
    <w:rsid w:val="006F37E0"/>
    <w:rsid w:val="006F7C90"/>
    <w:rsid w:val="00700E86"/>
    <w:rsid w:val="00705B9D"/>
    <w:rsid w:val="00706207"/>
    <w:rsid w:val="00707A8F"/>
    <w:rsid w:val="0071299B"/>
    <w:rsid w:val="007172D1"/>
    <w:rsid w:val="0072367C"/>
    <w:rsid w:val="00726DEE"/>
    <w:rsid w:val="007337B9"/>
    <w:rsid w:val="0073588C"/>
    <w:rsid w:val="00736358"/>
    <w:rsid w:val="00737724"/>
    <w:rsid w:val="00737CEF"/>
    <w:rsid w:val="00746BDC"/>
    <w:rsid w:val="00754070"/>
    <w:rsid w:val="007545DF"/>
    <w:rsid w:val="00757167"/>
    <w:rsid w:val="00762864"/>
    <w:rsid w:val="00766483"/>
    <w:rsid w:val="00771D3B"/>
    <w:rsid w:val="0077534A"/>
    <w:rsid w:val="00777519"/>
    <w:rsid w:val="00784A71"/>
    <w:rsid w:val="0078580D"/>
    <w:rsid w:val="007861A3"/>
    <w:rsid w:val="007912A9"/>
    <w:rsid w:val="007924F3"/>
    <w:rsid w:val="00793FCF"/>
    <w:rsid w:val="007A023D"/>
    <w:rsid w:val="007A4D1F"/>
    <w:rsid w:val="007A5FCE"/>
    <w:rsid w:val="007B72D8"/>
    <w:rsid w:val="007C547D"/>
    <w:rsid w:val="007C6B37"/>
    <w:rsid w:val="007E240E"/>
    <w:rsid w:val="007F2D98"/>
    <w:rsid w:val="007F63B4"/>
    <w:rsid w:val="00801808"/>
    <w:rsid w:val="00801987"/>
    <w:rsid w:val="008027C1"/>
    <w:rsid w:val="008037E7"/>
    <w:rsid w:val="0080633D"/>
    <w:rsid w:val="00807297"/>
    <w:rsid w:val="008150D4"/>
    <w:rsid w:val="0082107A"/>
    <w:rsid w:val="0082178A"/>
    <w:rsid w:val="00821D13"/>
    <w:rsid w:val="00827169"/>
    <w:rsid w:val="00827E32"/>
    <w:rsid w:val="00836513"/>
    <w:rsid w:val="00837C2E"/>
    <w:rsid w:val="00840A22"/>
    <w:rsid w:val="0084370E"/>
    <w:rsid w:val="008546FF"/>
    <w:rsid w:val="0086408A"/>
    <w:rsid w:val="00871558"/>
    <w:rsid w:val="00883896"/>
    <w:rsid w:val="008940D4"/>
    <w:rsid w:val="00896241"/>
    <w:rsid w:val="00896D25"/>
    <w:rsid w:val="008A337E"/>
    <w:rsid w:val="008B2F9A"/>
    <w:rsid w:val="008B3FCF"/>
    <w:rsid w:val="008B404E"/>
    <w:rsid w:val="008B42E2"/>
    <w:rsid w:val="008B4C49"/>
    <w:rsid w:val="008B54A9"/>
    <w:rsid w:val="008B7102"/>
    <w:rsid w:val="008C0B4A"/>
    <w:rsid w:val="008C1527"/>
    <w:rsid w:val="008C21A1"/>
    <w:rsid w:val="008C3FA4"/>
    <w:rsid w:val="008C5E0F"/>
    <w:rsid w:val="008D2A7D"/>
    <w:rsid w:val="008D3BBA"/>
    <w:rsid w:val="008D6872"/>
    <w:rsid w:val="008F5617"/>
    <w:rsid w:val="00900D83"/>
    <w:rsid w:val="009023C6"/>
    <w:rsid w:val="00904DE2"/>
    <w:rsid w:val="0090505B"/>
    <w:rsid w:val="009060C8"/>
    <w:rsid w:val="00917316"/>
    <w:rsid w:val="00920CE5"/>
    <w:rsid w:val="009234A9"/>
    <w:rsid w:val="00924C1A"/>
    <w:rsid w:val="00924FD2"/>
    <w:rsid w:val="00926780"/>
    <w:rsid w:val="00930DEC"/>
    <w:rsid w:val="00932345"/>
    <w:rsid w:val="00935A40"/>
    <w:rsid w:val="009413BD"/>
    <w:rsid w:val="0094638E"/>
    <w:rsid w:val="00952E4A"/>
    <w:rsid w:val="00960251"/>
    <w:rsid w:val="00980053"/>
    <w:rsid w:val="0099345F"/>
    <w:rsid w:val="0099358A"/>
    <w:rsid w:val="00996051"/>
    <w:rsid w:val="00997425"/>
    <w:rsid w:val="009A1DD6"/>
    <w:rsid w:val="009A4FC0"/>
    <w:rsid w:val="009B09A9"/>
    <w:rsid w:val="009B16D5"/>
    <w:rsid w:val="009B2416"/>
    <w:rsid w:val="009C3B97"/>
    <w:rsid w:val="009E024A"/>
    <w:rsid w:val="009E1382"/>
    <w:rsid w:val="009E2433"/>
    <w:rsid w:val="009E6649"/>
    <w:rsid w:val="009E7BDD"/>
    <w:rsid w:val="009F78AC"/>
    <w:rsid w:val="00A027CD"/>
    <w:rsid w:val="00A04BDD"/>
    <w:rsid w:val="00A137E3"/>
    <w:rsid w:val="00A20BBD"/>
    <w:rsid w:val="00A3367A"/>
    <w:rsid w:val="00A3380D"/>
    <w:rsid w:val="00A40400"/>
    <w:rsid w:val="00A46429"/>
    <w:rsid w:val="00A477C8"/>
    <w:rsid w:val="00A53209"/>
    <w:rsid w:val="00A56B91"/>
    <w:rsid w:val="00A60302"/>
    <w:rsid w:val="00A62250"/>
    <w:rsid w:val="00A65B82"/>
    <w:rsid w:val="00A760CE"/>
    <w:rsid w:val="00A808CE"/>
    <w:rsid w:val="00A82BB6"/>
    <w:rsid w:val="00A87735"/>
    <w:rsid w:val="00A907F8"/>
    <w:rsid w:val="00A9257C"/>
    <w:rsid w:val="00A92845"/>
    <w:rsid w:val="00AA06E6"/>
    <w:rsid w:val="00AA4AF1"/>
    <w:rsid w:val="00AA72E2"/>
    <w:rsid w:val="00AB15C0"/>
    <w:rsid w:val="00AC2B85"/>
    <w:rsid w:val="00AC39B6"/>
    <w:rsid w:val="00AC5D77"/>
    <w:rsid w:val="00AD18B2"/>
    <w:rsid w:val="00AD18DA"/>
    <w:rsid w:val="00AD4507"/>
    <w:rsid w:val="00AE0E68"/>
    <w:rsid w:val="00AE2DC9"/>
    <w:rsid w:val="00AE36E7"/>
    <w:rsid w:val="00AF000A"/>
    <w:rsid w:val="00AF278E"/>
    <w:rsid w:val="00AF2812"/>
    <w:rsid w:val="00AF3828"/>
    <w:rsid w:val="00B0686D"/>
    <w:rsid w:val="00B1099C"/>
    <w:rsid w:val="00B12053"/>
    <w:rsid w:val="00B20374"/>
    <w:rsid w:val="00B23C6D"/>
    <w:rsid w:val="00B3057D"/>
    <w:rsid w:val="00B32449"/>
    <w:rsid w:val="00B34750"/>
    <w:rsid w:val="00B52A49"/>
    <w:rsid w:val="00B56262"/>
    <w:rsid w:val="00B56819"/>
    <w:rsid w:val="00B60324"/>
    <w:rsid w:val="00B647CC"/>
    <w:rsid w:val="00B65DFC"/>
    <w:rsid w:val="00B765CD"/>
    <w:rsid w:val="00B8664C"/>
    <w:rsid w:val="00B90197"/>
    <w:rsid w:val="00B91CAF"/>
    <w:rsid w:val="00B94804"/>
    <w:rsid w:val="00BA541D"/>
    <w:rsid w:val="00BA698B"/>
    <w:rsid w:val="00BB0489"/>
    <w:rsid w:val="00BC13FA"/>
    <w:rsid w:val="00BC25A5"/>
    <w:rsid w:val="00BC4DB4"/>
    <w:rsid w:val="00BD63A8"/>
    <w:rsid w:val="00BD69E0"/>
    <w:rsid w:val="00BF7AE0"/>
    <w:rsid w:val="00C04F24"/>
    <w:rsid w:val="00C05071"/>
    <w:rsid w:val="00C120D1"/>
    <w:rsid w:val="00C16632"/>
    <w:rsid w:val="00C20091"/>
    <w:rsid w:val="00C21AB4"/>
    <w:rsid w:val="00C22322"/>
    <w:rsid w:val="00C3560D"/>
    <w:rsid w:val="00C417B8"/>
    <w:rsid w:val="00C50994"/>
    <w:rsid w:val="00C5562D"/>
    <w:rsid w:val="00C82E21"/>
    <w:rsid w:val="00C82FFA"/>
    <w:rsid w:val="00C856C3"/>
    <w:rsid w:val="00CA0AD8"/>
    <w:rsid w:val="00CB2B67"/>
    <w:rsid w:val="00CB4576"/>
    <w:rsid w:val="00CD2DE4"/>
    <w:rsid w:val="00D04C49"/>
    <w:rsid w:val="00D0636B"/>
    <w:rsid w:val="00D15271"/>
    <w:rsid w:val="00D156EC"/>
    <w:rsid w:val="00D23974"/>
    <w:rsid w:val="00D269AA"/>
    <w:rsid w:val="00D30207"/>
    <w:rsid w:val="00D35776"/>
    <w:rsid w:val="00D36234"/>
    <w:rsid w:val="00D413FF"/>
    <w:rsid w:val="00D4783A"/>
    <w:rsid w:val="00D50387"/>
    <w:rsid w:val="00D548DB"/>
    <w:rsid w:val="00D57768"/>
    <w:rsid w:val="00D603CD"/>
    <w:rsid w:val="00D605A9"/>
    <w:rsid w:val="00D62790"/>
    <w:rsid w:val="00D63AED"/>
    <w:rsid w:val="00D7000F"/>
    <w:rsid w:val="00D75334"/>
    <w:rsid w:val="00D808EB"/>
    <w:rsid w:val="00D87D29"/>
    <w:rsid w:val="00D932B1"/>
    <w:rsid w:val="00DA6F86"/>
    <w:rsid w:val="00DB4AD8"/>
    <w:rsid w:val="00DB54EA"/>
    <w:rsid w:val="00DB6788"/>
    <w:rsid w:val="00DB7C81"/>
    <w:rsid w:val="00DC324B"/>
    <w:rsid w:val="00DC79D2"/>
    <w:rsid w:val="00DD2F7F"/>
    <w:rsid w:val="00DE5544"/>
    <w:rsid w:val="00DE6E67"/>
    <w:rsid w:val="00DF2469"/>
    <w:rsid w:val="00DF30E2"/>
    <w:rsid w:val="00DF689E"/>
    <w:rsid w:val="00E03197"/>
    <w:rsid w:val="00E058EF"/>
    <w:rsid w:val="00E07813"/>
    <w:rsid w:val="00E13E2D"/>
    <w:rsid w:val="00E179CF"/>
    <w:rsid w:val="00E253FE"/>
    <w:rsid w:val="00E27E2F"/>
    <w:rsid w:val="00E42520"/>
    <w:rsid w:val="00E4470A"/>
    <w:rsid w:val="00E51524"/>
    <w:rsid w:val="00E5598B"/>
    <w:rsid w:val="00E6298B"/>
    <w:rsid w:val="00E62DE2"/>
    <w:rsid w:val="00E75DCC"/>
    <w:rsid w:val="00E86582"/>
    <w:rsid w:val="00E960A2"/>
    <w:rsid w:val="00E97C8F"/>
    <w:rsid w:val="00E97F84"/>
    <w:rsid w:val="00EA1909"/>
    <w:rsid w:val="00EA2CD1"/>
    <w:rsid w:val="00EA5B7A"/>
    <w:rsid w:val="00EA617D"/>
    <w:rsid w:val="00EB1FDC"/>
    <w:rsid w:val="00EB3023"/>
    <w:rsid w:val="00EB37A5"/>
    <w:rsid w:val="00EB54F6"/>
    <w:rsid w:val="00EC3310"/>
    <w:rsid w:val="00EC71DD"/>
    <w:rsid w:val="00ED502A"/>
    <w:rsid w:val="00ED6B92"/>
    <w:rsid w:val="00EE754D"/>
    <w:rsid w:val="00EF076B"/>
    <w:rsid w:val="00EF5507"/>
    <w:rsid w:val="00F04EBB"/>
    <w:rsid w:val="00F050F0"/>
    <w:rsid w:val="00F07BFE"/>
    <w:rsid w:val="00F07FEC"/>
    <w:rsid w:val="00F202D6"/>
    <w:rsid w:val="00F25117"/>
    <w:rsid w:val="00F26875"/>
    <w:rsid w:val="00F2695F"/>
    <w:rsid w:val="00F341FA"/>
    <w:rsid w:val="00F34CA4"/>
    <w:rsid w:val="00F43DC5"/>
    <w:rsid w:val="00F51B2D"/>
    <w:rsid w:val="00F57867"/>
    <w:rsid w:val="00F60AD9"/>
    <w:rsid w:val="00F667C7"/>
    <w:rsid w:val="00F70B9C"/>
    <w:rsid w:val="00F75E04"/>
    <w:rsid w:val="00F87106"/>
    <w:rsid w:val="00F92D1E"/>
    <w:rsid w:val="00F94F9A"/>
    <w:rsid w:val="00F95932"/>
    <w:rsid w:val="00FA19D4"/>
    <w:rsid w:val="00FA1A10"/>
    <w:rsid w:val="00FB0452"/>
    <w:rsid w:val="00FB4224"/>
    <w:rsid w:val="00FB620C"/>
    <w:rsid w:val="00FB7E7C"/>
    <w:rsid w:val="00FC3B2A"/>
    <w:rsid w:val="00FC3F29"/>
    <w:rsid w:val="00FC540A"/>
    <w:rsid w:val="00FC6A3D"/>
    <w:rsid w:val="00FC76C2"/>
    <w:rsid w:val="00FD0426"/>
    <w:rsid w:val="00FD268D"/>
    <w:rsid w:val="00FD7BAF"/>
    <w:rsid w:val="00FE7B39"/>
    <w:rsid w:val="00FF3D30"/>
    <w:rsid w:val="00FF44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AB15C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42B7A"/>
    <w:pPr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Title">
    <w:name w:val="ConsPlusTitle"/>
    <w:uiPriority w:val="99"/>
    <w:rsid w:val="00342B7A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table" w:styleId="a3">
    <w:name w:val="Table Grid"/>
    <w:basedOn w:val="a1"/>
    <w:uiPriority w:val="59"/>
    <w:rsid w:val="00342B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1F279B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737CEF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37CEF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TableParagraph">
    <w:name w:val="Table Paragraph"/>
    <w:basedOn w:val="a"/>
    <w:uiPriority w:val="1"/>
    <w:qFormat/>
    <w:rsid w:val="00AB15C0"/>
    <w:pPr>
      <w:widowControl w:val="0"/>
    </w:pPr>
    <w:rPr>
      <w:rFonts w:asciiTheme="minorHAnsi" w:eastAsiaTheme="minorHAnsi" w:hAnsiTheme="minorHAnsi" w:cstheme="minorBidi"/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167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9B3C66C-23B7-4EFF-B751-9C497F4A0B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10</Pages>
  <Words>3093</Words>
  <Characters>17635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Шанин С.Е.</dc:creator>
  <cp:lastModifiedBy>Звонцов Александр Николаевич</cp:lastModifiedBy>
  <cp:revision>11</cp:revision>
  <cp:lastPrinted>2015-01-15T12:13:00Z</cp:lastPrinted>
  <dcterms:created xsi:type="dcterms:W3CDTF">2015-01-22T07:21:00Z</dcterms:created>
  <dcterms:modified xsi:type="dcterms:W3CDTF">2015-02-04T11:55:00Z</dcterms:modified>
</cp:coreProperties>
</file>