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8E6961">
        <w:rPr>
          <w:sz w:val="28"/>
          <w:szCs w:val="28"/>
        </w:rPr>
        <w:t>185</w:t>
      </w:r>
      <w:r w:rsidR="0053282F">
        <w:rPr>
          <w:sz w:val="28"/>
          <w:szCs w:val="28"/>
        </w:rPr>
        <w:t>/15</w:t>
      </w:r>
    </w:p>
    <w:p w:rsidR="00E978F3" w:rsidRPr="00347B82" w:rsidRDefault="00E978F3" w:rsidP="00E978F3">
      <w:pPr>
        <w:rPr>
          <w:sz w:val="28"/>
          <w:szCs w:val="28"/>
        </w:rPr>
      </w:pP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8E6961" w:rsidP="00C32A76">
      <w:pPr>
        <w:tabs>
          <w:tab w:val="left" w:pos="567"/>
        </w:tabs>
        <w:contextualSpacing/>
        <w:jc w:val="both"/>
        <w:rPr>
          <w:rFonts w:eastAsia="Calibri"/>
          <w:bCs/>
          <w:lang w:eastAsia="en-US"/>
        </w:rPr>
      </w:pPr>
      <w:r>
        <w:rPr>
          <w:rFonts w:eastAsia="Calibri"/>
          <w:lang w:eastAsia="en-US"/>
        </w:rPr>
        <w:tab/>
      </w:r>
      <w:r w:rsidR="00E978F3" w:rsidRPr="00E978F3">
        <w:rPr>
          <w:rFonts w:eastAsia="Calibri"/>
          <w:lang w:eastAsia="en-US"/>
        </w:rPr>
        <w:t xml:space="preserve">На Заказчика </w:t>
      </w:r>
      <w:r w:rsidR="00E978F3" w:rsidRPr="00E978F3">
        <w:rPr>
          <w:rFonts w:eastAsia="Calibri"/>
          <w:b/>
          <w:i/>
          <w:lang w:eastAsia="en-US"/>
        </w:rPr>
        <w:t>распространяется</w:t>
      </w:r>
      <w:r w:rsidR="00E978F3"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право заключения договора на поставку </w:t>
      </w:r>
      <w:r w:rsidR="008E6961" w:rsidRPr="008E6961">
        <w:rPr>
          <w:rFonts w:ascii="Times New Roman" w:hAnsi="Times New Roman"/>
          <w:b/>
          <w:spacing w:val="-6"/>
          <w:sz w:val="24"/>
          <w:szCs w:val="24"/>
        </w:rPr>
        <w:t>устройства для проверки токовых расцепителей автоматических выключателей.</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Копорское шоссе, д.72,  г. Сосновый Бор, Ленинградская обл.,188540</w:t>
      </w:r>
    </w:p>
    <w:p w:rsidR="00E978F3" w:rsidRPr="00E978F3" w:rsidRDefault="00E978F3" w:rsidP="00C32A76">
      <w:pPr>
        <w:tabs>
          <w:tab w:val="left" w:pos="567"/>
        </w:tabs>
      </w:pPr>
      <w:r w:rsidRPr="00E978F3">
        <w:t>Почтовый адрес: Копорское шоссе, д.72,  г. Сосновый Бор, Ленинградская обл.,188540</w:t>
      </w:r>
    </w:p>
    <w:p w:rsidR="00E978F3" w:rsidRPr="00E978F3" w:rsidRDefault="00E978F3" w:rsidP="00C32A76">
      <w:pPr>
        <w:tabs>
          <w:tab w:val="left" w:pos="567"/>
        </w:tabs>
        <w:contextualSpacing/>
        <w:jc w:val="both"/>
      </w:pPr>
      <w:r w:rsidRPr="00E978F3">
        <w:t xml:space="preserve">Тел./факс: 8(81369)6-0341/8(81369)2-3672,  эл. почта </w:t>
      </w:r>
      <w:r w:rsidRPr="00E978F3">
        <w:rPr>
          <w:lang w:val="en-US"/>
        </w:rPr>
        <w:t>buv</w:t>
      </w:r>
      <w:r w:rsidRPr="00E978F3">
        <w:t>@</w:t>
      </w:r>
      <w:r w:rsidRPr="00E978F3">
        <w:rPr>
          <w:lang w:val="en-US"/>
        </w:rPr>
        <w:t>niti</w:t>
      </w:r>
      <w:r w:rsidRPr="00E978F3">
        <w:t>.</w:t>
      </w:r>
      <w:r w:rsidRPr="00E978F3">
        <w:rPr>
          <w:lang w:val="en-US"/>
        </w:rPr>
        <w:t>ru</w:t>
      </w:r>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Копорское шоссе, д.72,  г. Сосновый Бор, Ленинградская обл.,188540</w:t>
      </w:r>
    </w:p>
    <w:p w:rsidR="00E978F3" w:rsidRPr="00E978F3" w:rsidRDefault="00E978F3" w:rsidP="00C32A76">
      <w:pPr>
        <w:tabs>
          <w:tab w:val="left" w:pos="567"/>
        </w:tabs>
      </w:pPr>
      <w:r w:rsidRPr="00E978F3">
        <w:t xml:space="preserve">Почтовый адрес: Копорское шоссе, д.72,  г. Сосновый Бор, Ленинградская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эл. почта </w:t>
      </w:r>
      <w:r w:rsidRPr="00E978F3">
        <w:rPr>
          <w:lang w:val="en-US"/>
        </w:rPr>
        <w:t>buv</w:t>
      </w:r>
      <w:r w:rsidRPr="00E978F3">
        <w:t>@</w:t>
      </w:r>
      <w:r w:rsidRPr="00E978F3">
        <w:rPr>
          <w:lang w:val="en-US"/>
        </w:rPr>
        <w:t>niti</w:t>
      </w:r>
      <w:r w:rsidRPr="00E978F3">
        <w:t>.</w:t>
      </w:r>
      <w:r w:rsidRPr="00E978F3">
        <w:rPr>
          <w:lang w:val="en-US"/>
        </w:rPr>
        <w:t>ru</w:t>
      </w:r>
    </w:p>
    <w:p w:rsidR="00E978F3" w:rsidRPr="00C32A76" w:rsidRDefault="00E978F3" w:rsidP="004D2FEB">
      <w:pPr>
        <w:pStyle w:val="a6"/>
        <w:numPr>
          <w:ilvl w:val="0"/>
          <w:numId w:val="3"/>
        </w:numPr>
        <w:tabs>
          <w:tab w:val="left" w:pos="567"/>
        </w:tabs>
        <w:spacing w:after="0" w:line="240" w:lineRule="auto"/>
        <w:ind w:left="0" w:firstLine="0"/>
        <w:jc w:val="both"/>
        <w:rPr>
          <w:rFonts w:ascii="Times New Roman" w:hAnsi="Times New Roman"/>
          <w:sz w:val="24"/>
          <w:szCs w:val="24"/>
        </w:rPr>
      </w:pPr>
      <w:r w:rsidRPr="00C32A76">
        <w:rPr>
          <w:rFonts w:ascii="Times New Roman" w:hAnsi="Times New Roman"/>
          <w:sz w:val="24"/>
          <w:szCs w:val="24"/>
        </w:rPr>
        <w:t xml:space="preserve">Срок </w:t>
      </w:r>
      <w:r w:rsidR="00CE50B0">
        <w:rPr>
          <w:rFonts w:ascii="Times New Roman" w:hAnsi="Times New Roman"/>
          <w:sz w:val="24"/>
          <w:szCs w:val="24"/>
        </w:rPr>
        <w:t>поставки</w:t>
      </w:r>
      <w:r w:rsidRPr="00C32A76">
        <w:rPr>
          <w:rFonts w:ascii="Times New Roman" w:hAnsi="Times New Roman"/>
          <w:sz w:val="24"/>
          <w:szCs w:val="24"/>
        </w:rPr>
        <w:t xml:space="preserve">: </w:t>
      </w:r>
      <w:r w:rsidR="00590AB0" w:rsidRPr="00590AB0">
        <w:rPr>
          <w:rFonts w:ascii="Times New Roman" w:hAnsi="Times New Roman"/>
          <w:b/>
          <w:i/>
          <w:sz w:val="24"/>
          <w:szCs w:val="24"/>
        </w:rPr>
        <w:t xml:space="preserve">в течение </w:t>
      </w:r>
      <w:r w:rsidR="008E6961">
        <w:rPr>
          <w:rFonts w:ascii="Times New Roman" w:hAnsi="Times New Roman"/>
          <w:b/>
          <w:i/>
          <w:sz w:val="24"/>
          <w:szCs w:val="24"/>
        </w:rPr>
        <w:t>5</w:t>
      </w:r>
      <w:r w:rsidR="00CE50B0">
        <w:rPr>
          <w:rFonts w:ascii="Times New Roman" w:hAnsi="Times New Roman"/>
          <w:b/>
          <w:i/>
          <w:sz w:val="24"/>
          <w:szCs w:val="24"/>
        </w:rPr>
        <w:t xml:space="preserve">0 </w:t>
      </w:r>
      <w:r w:rsidR="00590AB0" w:rsidRPr="00590AB0">
        <w:rPr>
          <w:rFonts w:ascii="Times New Roman" w:hAnsi="Times New Roman"/>
          <w:b/>
          <w:i/>
          <w:sz w:val="24"/>
          <w:szCs w:val="24"/>
        </w:rPr>
        <w:t xml:space="preserve">дней  </w:t>
      </w:r>
      <w:r w:rsidRPr="00C32A76">
        <w:rPr>
          <w:rFonts w:ascii="Times New Roman" w:hAnsi="Times New Roman"/>
          <w:b/>
          <w:i/>
          <w:sz w:val="24"/>
          <w:szCs w:val="24"/>
        </w:rPr>
        <w:t>с момента заключения договора.</w:t>
      </w:r>
    </w:p>
    <w:p w:rsidR="00E978F3" w:rsidRPr="00E978F3" w:rsidRDefault="008E6961" w:rsidP="00C32A76">
      <w:pPr>
        <w:tabs>
          <w:tab w:val="left" w:pos="567"/>
        </w:tabs>
        <w:contextualSpacing/>
        <w:jc w:val="both"/>
      </w:pPr>
      <w:r>
        <w:tab/>
      </w:r>
      <w:r w:rsidR="00E978F3" w:rsidRPr="00E978F3">
        <w:t xml:space="preserve">Место </w:t>
      </w:r>
      <w:r w:rsidR="00CE50B0">
        <w:t>поставки</w:t>
      </w:r>
      <w:r w:rsidR="00E978F3" w:rsidRPr="00E978F3">
        <w:t>: склад ФГУП «НИТИ им. А.П. Александрова» в г. Сосновый Бор Ленинградской области.</w:t>
      </w:r>
    </w:p>
    <w:p w:rsidR="00E978F3" w:rsidRPr="00E978F3" w:rsidRDefault="008E6961" w:rsidP="00C32A76">
      <w:pPr>
        <w:tabs>
          <w:tab w:val="left" w:pos="567"/>
        </w:tabs>
        <w:contextualSpacing/>
        <w:jc w:val="both"/>
      </w:pPr>
      <w:r>
        <w:rPr>
          <w:b/>
        </w:rPr>
        <w:tab/>
      </w:r>
      <w:r w:rsidR="00E978F3" w:rsidRPr="00CE50B0">
        <w:rPr>
          <w:b/>
        </w:rPr>
        <w:t>Состав и объем</w:t>
      </w:r>
      <w:r w:rsidR="00E978F3" w:rsidRPr="00E978F3">
        <w:t xml:space="preserve"> </w:t>
      </w:r>
      <w:r w:rsidR="00E978F3" w:rsidRPr="00E978F3">
        <w:rPr>
          <w:b/>
          <w:i/>
        </w:rPr>
        <w:t>поставок</w:t>
      </w:r>
      <w:r w:rsidR="00E978F3" w:rsidRPr="00E978F3">
        <w:t xml:space="preserve">: все необходимые сведения приведены </w:t>
      </w:r>
      <w:r w:rsidR="00E978F3" w:rsidRPr="00CE50B0">
        <w:rPr>
          <w:b/>
        </w:rPr>
        <w:t>в Томе 2</w:t>
      </w:r>
      <w:r w:rsidR="00E978F3" w:rsidRPr="00E978F3">
        <w:t xml:space="preserve"> закупочной документации.</w:t>
      </w:r>
    </w:p>
    <w:p w:rsidR="00E978F3" w:rsidRPr="00E978F3" w:rsidRDefault="00E978F3" w:rsidP="00C32A76">
      <w:pPr>
        <w:tabs>
          <w:tab w:val="left" w:pos="567"/>
        </w:tabs>
        <w:contextualSpacing/>
        <w:jc w:val="both"/>
        <w:rPr>
          <w:b/>
          <w:i/>
        </w:rPr>
      </w:pPr>
      <w:r w:rsidRPr="00E978F3">
        <w:t xml:space="preserve">Предложение частичного выполнения </w:t>
      </w:r>
      <w:r w:rsidRPr="00E978F3">
        <w:rPr>
          <w:b/>
          <w:i/>
        </w:rPr>
        <w:t>поставок не допускается.</w:t>
      </w:r>
    </w:p>
    <w:p w:rsidR="00E978F3" w:rsidRPr="00E978F3" w:rsidRDefault="00E978F3" w:rsidP="00C32A76">
      <w:pPr>
        <w:pStyle w:val="a6"/>
        <w:numPr>
          <w:ilvl w:val="0"/>
          <w:numId w:val="3"/>
        </w:numPr>
        <w:tabs>
          <w:tab w:val="left" w:pos="0"/>
          <w:tab w:val="left" w:pos="567"/>
        </w:tabs>
        <w:spacing w:after="0" w:line="240" w:lineRule="auto"/>
        <w:ind w:left="0" w:right="153" w:firstLine="0"/>
        <w:jc w:val="both"/>
        <w:rPr>
          <w:rFonts w:ascii="Times New Roman" w:hAnsi="Times New Roman"/>
          <w:sz w:val="24"/>
          <w:szCs w:val="24"/>
        </w:rPr>
      </w:pPr>
      <w:r w:rsidRPr="00CE50B0">
        <w:rPr>
          <w:rFonts w:ascii="Times New Roman" w:hAnsi="Times New Roman"/>
          <w:b/>
          <w:sz w:val="24"/>
          <w:szCs w:val="24"/>
        </w:rPr>
        <w:t>Условия оплаты</w:t>
      </w:r>
      <w:r w:rsidRPr="00E978F3">
        <w:rPr>
          <w:rFonts w:ascii="Times New Roman" w:hAnsi="Times New Roman"/>
          <w:sz w:val="24"/>
          <w:szCs w:val="24"/>
        </w:rPr>
        <w:t xml:space="preserve">: авансовый платеж в размере 30% от цены Договора в течение </w:t>
      </w:r>
      <w:r w:rsidR="00CE50B0">
        <w:rPr>
          <w:rFonts w:ascii="Times New Roman" w:hAnsi="Times New Roman"/>
          <w:sz w:val="24"/>
          <w:szCs w:val="24"/>
        </w:rPr>
        <w:t>20</w:t>
      </w:r>
      <w:r w:rsidRPr="00E978F3">
        <w:rPr>
          <w:rFonts w:ascii="Times New Roman" w:hAnsi="Times New Roman"/>
          <w:sz w:val="24"/>
          <w:szCs w:val="24"/>
        </w:rPr>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 </w:t>
      </w:r>
    </w:p>
    <w:p w:rsidR="00E978F3" w:rsidRPr="00E978F3" w:rsidRDefault="00CE50B0" w:rsidP="00C32A76">
      <w:pPr>
        <w:tabs>
          <w:tab w:val="left" w:pos="567"/>
        </w:tabs>
        <w:ind w:right="153"/>
        <w:jc w:val="both"/>
      </w:pPr>
      <w:r>
        <w:tab/>
      </w:r>
      <w:r w:rsidR="00E978F3"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E978F3" w:rsidRDefault="00CE50B0" w:rsidP="00C32A76">
      <w:pPr>
        <w:tabs>
          <w:tab w:val="left" w:pos="567"/>
        </w:tabs>
        <w:contextualSpacing/>
        <w:jc w:val="both"/>
      </w:pPr>
      <w:r>
        <w:tab/>
      </w:r>
      <w:r w:rsidR="00E978F3"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CE4672">
        <w:t>3</w:t>
      </w:r>
      <w:r w:rsidR="00E978F3" w:rsidRPr="00E978F3">
        <w:t xml:space="preserve"> «Проект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877F84">
        <w:rPr>
          <w:rFonts w:ascii="Times New Roman" w:hAnsi="Times New Roman"/>
          <w:b/>
          <w:sz w:val="24"/>
          <w:szCs w:val="24"/>
        </w:rPr>
        <w:t>Начальная (максимальная) цена договора</w:t>
      </w:r>
      <w:r w:rsidRPr="00E978F3">
        <w:rPr>
          <w:rFonts w:ascii="Times New Roman" w:hAnsi="Times New Roman"/>
          <w:sz w:val="24"/>
          <w:szCs w:val="24"/>
        </w:rPr>
        <w:t xml:space="preserve">: </w:t>
      </w:r>
      <w:r w:rsidR="008E6961">
        <w:rPr>
          <w:rFonts w:ascii="Times New Roman" w:hAnsi="Times New Roman"/>
          <w:b/>
          <w:sz w:val="24"/>
          <w:szCs w:val="24"/>
        </w:rPr>
        <w:t>162 805,67</w:t>
      </w:r>
      <w:r w:rsidR="00590AB0" w:rsidRPr="00590AB0">
        <w:rPr>
          <w:rFonts w:ascii="Times New Roman" w:hAnsi="Times New Roman"/>
          <w:b/>
          <w:sz w:val="24"/>
          <w:szCs w:val="24"/>
        </w:rPr>
        <w:t xml:space="preserve"> (</w:t>
      </w:r>
      <w:r w:rsidR="00CE50B0">
        <w:rPr>
          <w:rFonts w:ascii="Times New Roman" w:hAnsi="Times New Roman"/>
          <w:b/>
          <w:sz w:val="24"/>
          <w:szCs w:val="24"/>
        </w:rPr>
        <w:t xml:space="preserve">Сто шестьдесят </w:t>
      </w:r>
      <w:r w:rsidR="008E6961">
        <w:rPr>
          <w:rFonts w:ascii="Times New Roman" w:hAnsi="Times New Roman"/>
          <w:b/>
          <w:sz w:val="24"/>
          <w:szCs w:val="24"/>
        </w:rPr>
        <w:t>две</w:t>
      </w:r>
      <w:r w:rsidR="00DA6E9A">
        <w:rPr>
          <w:rFonts w:ascii="Times New Roman" w:hAnsi="Times New Roman"/>
          <w:b/>
          <w:sz w:val="24"/>
          <w:szCs w:val="24"/>
        </w:rPr>
        <w:t xml:space="preserve"> </w:t>
      </w:r>
      <w:r w:rsidR="00590AB0" w:rsidRPr="00590AB0">
        <w:rPr>
          <w:rFonts w:ascii="Times New Roman" w:hAnsi="Times New Roman"/>
          <w:b/>
          <w:sz w:val="24"/>
          <w:szCs w:val="24"/>
        </w:rPr>
        <w:t xml:space="preserve"> тысяч</w:t>
      </w:r>
      <w:r w:rsidR="008E6961">
        <w:rPr>
          <w:rFonts w:ascii="Times New Roman" w:hAnsi="Times New Roman"/>
          <w:b/>
          <w:sz w:val="24"/>
          <w:szCs w:val="24"/>
        </w:rPr>
        <w:t>и</w:t>
      </w:r>
      <w:r w:rsidR="00590AB0" w:rsidRPr="00590AB0">
        <w:rPr>
          <w:rFonts w:ascii="Times New Roman" w:hAnsi="Times New Roman"/>
          <w:b/>
          <w:sz w:val="24"/>
          <w:szCs w:val="24"/>
        </w:rPr>
        <w:t xml:space="preserve"> </w:t>
      </w:r>
      <w:r w:rsidR="008E6961">
        <w:rPr>
          <w:rFonts w:ascii="Times New Roman" w:hAnsi="Times New Roman"/>
          <w:b/>
          <w:sz w:val="24"/>
          <w:szCs w:val="24"/>
        </w:rPr>
        <w:t>восемьсот</w:t>
      </w:r>
      <w:r w:rsidR="00CE50B0">
        <w:rPr>
          <w:rFonts w:ascii="Times New Roman" w:hAnsi="Times New Roman"/>
          <w:b/>
          <w:sz w:val="24"/>
          <w:szCs w:val="24"/>
        </w:rPr>
        <w:t xml:space="preserve"> пять</w:t>
      </w:r>
      <w:r w:rsidR="00590AB0" w:rsidRPr="00590AB0">
        <w:rPr>
          <w:rFonts w:ascii="Times New Roman" w:hAnsi="Times New Roman"/>
          <w:b/>
          <w:sz w:val="24"/>
          <w:szCs w:val="24"/>
        </w:rPr>
        <w:t xml:space="preserve"> рублей </w:t>
      </w:r>
      <w:r w:rsidR="008E6961">
        <w:rPr>
          <w:rFonts w:ascii="Times New Roman" w:hAnsi="Times New Roman"/>
          <w:b/>
          <w:sz w:val="24"/>
          <w:szCs w:val="24"/>
        </w:rPr>
        <w:t>67</w:t>
      </w:r>
      <w:r w:rsidR="00590AB0" w:rsidRPr="00590AB0">
        <w:rPr>
          <w:rFonts w:ascii="Times New Roman" w:hAnsi="Times New Roman"/>
          <w:b/>
          <w:sz w:val="24"/>
          <w:szCs w:val="24"/>
        </w:rPr>
        <w:t xml:space="preserve"> копе</w:t>
      </w:r>
      <w:r w:rsidR="00CE50B0">
        <w:rPr>
          <w:rFonts w:ascii="Times New Roman" w:hAnsi="Times New Roman"/>
          <w:b/>
          <w:sz w:val="24"/>
          <w:szCs w:val="24"/>
        </w:rPr>
        <w:t>е</w:t>
      </w:r>
      <w:r w:rsidR="00590AB0" w:rsidRPr="00590AB0">
        <w:rPr>
          <w:rFonts w:ascii="Times New Roman" w:hAnsi="Times New Roman"/>
          <w:b/>
          <w:sz w:val="24"/>
          <w:szCs w:val="24"/>
        </w:rPr>
        <w:t>к)</w:t>
      </w:r>
      <w:r w:rsidRPr="00E978F3">
        <w:rPr>
          <w:rFonts w:ascii="Times New Roman" w:hAnsi="Times New Roman"/>
          <w:sz w:val="24"/>
          <w:szCs w:val="24"/>
        </w:rPr>
        <w:t>, включая НДС.</w:t>
      </w:r>
    </w:p>
    <w:p w:rsidR="00E978F3" w:rsidRPr="00877F84" w:rsidRDefault="00E978F3" w:rsidP="00C32A76">
      <w:pPr>
        <w:tabs>
          <w:tab w:val="left" w:pos="567"/>
        </w:tabs>
        <w:contextualSpacing/>
        <w:jc w:val="both"/>
        <w:rPr>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E978F3" w:rsidRPr="008E6961" w:rsidRDefault="00E978F3" w:rsidP="00C32A76">
      <w:pPr>
        <w:numPr>
          <w:ilvl w:val="0"/>
          <w:numId w:val="5"/>
        </w:numPr>
        <w:tabs>
          <w:tab w:val="left" w:pos="426"/>
          <w:tab w:val="left" w:pos="567"/>
        </w:tabs>
        <w:ind w:left="0" w:right="141" w:firstLine="0"/>
        <w:rPr>
          <w:b/>
          <w:bCs/>
          <w:i/>
          <w:color w:val="000000"/>
        </w:rPr>
      </w:pPr>
      <w:r w:rsidRPr="00E978F3">
        <w:rPr>
          <w:color w:val="000000"/>
        </w:rPr>
        <w:t>НДС 18%;</w:t>
      </w:r>
    </w:p>
    <w:p w:rsidR="008E6961" w:rsidRDefault="008E6961" w:rsidP="008E6961">
      <w:pPr>
        <w:numPr>
          <w:ilvl w:val="0"/>
          <w:numId w:val="5"/>
        </w:numPr>
        <w:tabs>
          <w:tab w:val="left" w:pos="426"/>
        </w:tabs>
        <w:ind w:left="0" w:right="141" w:firstLine="0"/>
        <w:rPr>
          <w:bCs/>
          <w:color w:val="000000"/>
        </w:rPr>
      </w:pPr>
      <w:r>
        <w:rPr>
          <w:bCs/>
          <w:color w:val="000000"/>
        </w:rPr>
        <w:t>первичную поверку;</w:t>
      </w:r>
    </w:p>
    <w:p w:rsidR="008E6961" w:rsidRPr="00E978F3" w:rsidRDefault="008E6961" w:rsidP="008E6961">
      <w:pPr>
        <w:numPr>
          <w:ilvl w:val="0"/>
          <w:numId w:val="5"/>
        </w:numPr>
        <w:tabs>
          <w:tab w:val="left" w:pos="426"/>
          <w:tab w:val="left" w:pos="567"/>
        </w:tabs>
        <w:ind w:left="0" w:right="141" w:firstLine="0"/>
        <w:rPr>
          <w:b/>
          <w:bCs/>
          <w:i/>
          <w:color w:val="000000"/>
        </w:rPr>
      </w:pPr>
      <w:r>
        <w:rPr>
          <w:bCs/>
          <w:color w:val="000000"/>
        </w:rPr>
        <w:t>методику поверки;</w:t>
      </w:r>
    </w:p>
    <w:p w:rsidR="00E978F3" w:rsidRPr="00E978F3"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lastRenderedPageBreak/>
        <w:t>Официальный язык закупки: русский.</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 xml:space="preserve">Валюта закупки: </w:t>
      </w:r>
      <w:r w:rsidRPr="00E978F3">
        <w:rPr>
          <w:rFonts w:ascii="Times New Roman" w:hAnsi="Times New Roman"/>
          <w:b/>
          <w:i/>
          <w:sz w:val="24"/>
          <w:szCs w:val="24"/>
        </w:rPr>
        <w:t>российский рубль.</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 xml:space="preserve">Обеспечение заявки на участие в закупке </w:t>
      </w:r>
      <w:r w:rsidRPr="00E978F3">
        <w:rPr>
          <w:rFonts w:ascii="Times New Roman" w:hAnsi="Times New Roman"/>
          <w:b/>
          <w:i/>
          <w:sz w:val="24"/>
          <w:szCs w:val="24"/>
        </w:rPr>
        <w:t>- не требуется.</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E978F3" w:rsidRDefault="008E6961" w:rsidP="00C32A76">
      <w:pPr>
        <w:tabs>
          <w:tab w:val="left" w:pos="567"/>
        </w:tabs>
        <w:contextualSpacing/>
        <w:jc w:val="both"/>
      </w:pPr>
      <w:r>
        <w:tab/>
      </w:r>
      <w:r w:rsidR="00E978F3" w:rsidRPr="00E978F3">
        <w:t xml:space="preserve">Закупка проводится на электронной торговой площадке (ЭТП)  ООО «Аукционный конкурсный дом» в сети «Интернет» по адресу: </w:t>
      </w:r>
      <w:hyperlink r:id="rId6" w:history="1">
        <w:r w:rsidR="00E978F3" w:rsidRPr="00E978F3">
          <w:rPr>
            <w:rStyle w:val="a4"/>
            <w:color w:val="000000"/>
          </w:rPr>
          <w:t>www.</w:t>
        </w:r>
        <w:r w:rsidR="00E978F3" w:rsidRPr="00E978F3">
          <w:rPr>
            <w:rStyle w:val="a4"/>
            <w:color w:val="000000"/>
            <w:lang w:val="en-US"/>
          </w:rPr>
          <w:t>a</w:t>
        </w:r>
        <w:r w:rsidR="00E978F3" w:rsidRPr="00E978F3">
          <w:rPr>
            <w:rStyle w:val="a4"/>
            <w:color w:val="000000"/>
          </w:rPr>
          <w:t>-</w:t>
        </w:r>
        <w:r w:rsidR="00E978F3" w:rsidRPr="00E978F3">
          <w:rPr>
            <w:rStyle w:val="a4"/>
            <w:color w:val="000000"/>
            <w:lang w:val="en-US"/>
          </w:rPr>
          <w:t>k</w:t>
        </w:r>
        <w:r w:rsidR="00E978F3" w:rsidRPr="00E978F3">
          <w:rPr>
            <w:rStyle w:val="a4"/>
            <w:color w:val="000000"/>
          </w:rPr>
          <w:t>-</w:t>
        </w:r>
        <w:r w:rsidR="00E978F3" w:rsidRPr="00E978F3">
          <w:rPr>
            <w:rStyle w:val="a4"/>
            <w:color w:val="000000"/>
            <w:lang w:val="en-US"/>
          </w:rPr>
          <w:t>d</w:t>
        </w:r>
        <w:r w:rsidR="00E978F3" w:rsidRPr="00E978F3">
          <w:rPr>
            <w:rStyle w:val="a4"/>
            <w:color w:val="000000"/>
          </w:rPr>
          <w:t>.ru</w:t>
        </w:r>
      </w:hyperlink>
      <w:r w:rsidR="00E978F3" w:rsidRPr="00E978F3">
        <w:t xml:space="preserve"> в порядке, установленном регламентом данной ЭТП в соответствии с условиями и требованиями закупочной документации.</w:t>
      </w:r>
    </w:p>
    <w:p w:rsidR="00E978F3" w:rsidRPr="00E978F3" w:rsidRDefault="008E6961" w:rsidP="00C32A76">
      <w:pPr>
        <w:tabs>
          <w:tab w:val="left" w:pos="567"/>
        </w:tabs>
        <w:contextualSpacing/>
        <w:jc w:val="both"/>
      </w:pPr>
      <w:r>
        <w:tab/>
      </w:r>
      <w:r w:rsidR="00E978F3" w:rsidRPr="00E978F3">
        <w:t xml:space="preserve">Для участия в процедуре закупки участник должен </w:t>
      </w:r>
      <w:r w:rsidR="00662017">
        <w:t>пройти процедуру регистрации в соответствии с правилами, условиями и порядком регистрации, установленными данной ЭТП</w:t>
      </w:r>
      <w:r w:rsidR="00E978F3" w:rsidRPr="00E978F3">
        <w:t>.</w:t>
      </w:r>
    </w:p>
    <w:p w:rsidR="00E978F3" w:rsidRPr="00E978F3" w:rsidRDefault="008E6961" w:rsidP="00C32A76">
      <w:pPr>
        <w:tabs>
          <w:tab w:val="left" w:pos="567"/>
        </w:tabs>
        <w:contextualSpacing/>
        <w:jc w:val="both"/>
      </w:pPr>
      <w:r>
        <w:tab/>
      </w:r>
      <w:r w:rsidR="00E978F3"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Порядок получения закупочной документации:</w:t>
      </w:r>
    </w:p>
    <w:p w:rsidR="00E978F3" w:rsidRPr="00E978F3" w:rsidRDefault="008E6961" w:rsidP="00C32A76">
      <w:pPr>
        <w:tabs>
          <w:tab w:val="left" w:pos="567"/>
        </w:tabs>
        <w:contextualSpacing/>
        <w:jc w:val="both"/>
        <w:rPr>
          <w:b/>
          <w:i/>
        </w:rPr>
      </w:pPr>
      <w:r>
        <w:tab/>
      </w:r>
      <w:r w:rsidR="00E978F3" w:rsidRPr="00E978F3">
        <w:t>На официальных сайтах закупочная документация находится в открытом доступе, начиная с даты официальной публикации.</w:t>
      </w:r>
      <w:r w:rsidR="00E978F3" w:rsidRPr="00E978F3">
        <w:rPr>
          <w:spacing w:val="-6"/>
        </w:rPr>
        <w:t xml:space="preserve"> Порядок получения закупочной документации на ЭТП определяется правилами данной ЭТП.</w:t>
      </w:r>
    </w:p>
    <w:p w:rsidR="00E978F3" w:rsidRPr="00E978F3" w:rsidRDefault="00CE50B0" w:rsidP="00C32A76">
      <w:pPr>
        <w:tabs>
          <w:tab w:val="left" w:pos="567"/>
        </w:tabs>
        <w:contextualSpacing/>
        <w:jc w:val="both"/>
      </w:pPr>
      <w:r>
        <w:tab/>
      </w:r>
      <w:r w:rsidR="00E978F3" w:rsidRPr="00E978F3">
        <w:t xml:space="preserve">Официальная публикация документов по данной закупке: </w:t>
      </w:r>
      <w:bookmarkStart w:id="3" w:name="_Ref320025392"/>
      <w:r w:rsidR="00E978F3" w:rsidRPr="00E978F3">
        <w:t>Официальный</w:t>
      </w:r>
      <w:r w:rsidR="00E978F3" w:rsidRPr="00E978F3">
        <w:rPr>
          <w:spacing w:val="-6"/>
        </w:rPr>
        <w:t xml:space="preserve"> государственный сайт </w:t>
      </w:r>
      <w:r w:rsidR="00E978F3" w:rsidRPr="00E978F3">
        <w:t>(</w:t>
      </w:r>
      <w:hyperlink r:id="rId7" w:history="1">
        <w:r w:rsidR="00E978F3" w:rsidRPr="00E978F3">
          <w:rPr>
            <w:rStyle w:val="a4"/>
            <w:rFonts w:eastAsia="Calibri"/>
            <w:lang w:eastAsia="en-US"/>
          </w:rPr>
          <w:t>http://www.zakupki.gov.ru</w:t>
        </w:r>
      </w:hyperlink>
      <w:r w:rsidR="00E978F3" w:rsidRPr="00E978F3">
        <w:t>),</w:t>
      </w:r>
      <w:bookmarkEnd w:id="3"/>
      <w:r w:rsidR="00E978F3"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8"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9"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.ru</w:t>
        </w:r>
      </w:hyperlink>
      <w:r w:rsidRPr="00E978F3">
        <w:rPr>
          <w:rFonts w:ascii="Times New Roman" w:hAnsi="Times New Roman"/>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окончания</w:t>
      </w:r>
      <w:r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Pr="00E978F3">
        <w:rPr>
          <w:rFonts w:ascii="Times New Roman" w:hAnsi="Times New Roman"/>
          <w:b/>
          <w:spacing w:val="-6"/>
          <w:sz w:val="24"/>
          <w:szCs w:val="24"/>
        </w:rPr>
        <w:t>11-00 (время московское) «</w:t>
      </w:r>
      <w:r w:rsidR="00CE50B0">
        <w:rPr>
          <w:rFonts w:ascii="Times New Roman" w:hAnsi="Times New Roman"/>
          <w:b/>
          <w:spacing w:val="-6"/>
          <w:sz w:val="24"/>
          <w:szCs w:val="24"/>
        </w:rPr>
        <w:t>1</w:t>
      </w:r>
      <w:r w:rsidR="002E34CA">
        <w:rPr>
          <w:rFonts w:ascii="Times New Roman" w:hAnsi="Times New Roman"/>
          <w:b/>
          <w:spacing w:val="-6"/>
          <w:sz w:val="24"/>
          <w:szCs w:val="24"/>
        </w:rPr>
        <w:t>6</w:t>
      </w:r>
      <w:r w:rsidRPr="00E978F3">
        <w:rPr>
          <w:rFonts w:ascii="Times New Roman" w:hAnsi="Times New Roman"/>
          <w:b/>
          <w:spacing w:val="-6"/>
          <w:sz w:val="24"/>
          <w:szCs w:val="24"/>
        </w:rPr>
        <w:t xml:space="preserve">» </w:t>
      </w:r>
      <w:r w:rsidR="001D7783">
        <w:rPr>
          <w:rFonts w:ascii="Times New Roman" w:hAnsi="Times New Roman"/>
          <w:b/>
          <w:spacing w:val="-6"/>
          <w:sz w:val="24"/>
          <w:szCs w:val="24"/>
        </w:rPr>
        <w:t>ию</w:t>
      </w:r>
      <w:r w:rsidR="00DA6E9A">
        <w:rPr>
          <w:rFonts w:ascii="Times New Roman" w:hAnsi="Times New Roman"/>
          <w:b/>
          <w:spacing w:val="-6"/>
          <w:sz w:val="24"/>
          <w:szCs w:val="24"/>
        </w:rPr>
        <w:t>л</w:t>
      </w:r>
      <w:r w:rsidR="001D7783">
        <w:rPr>
          <w:rFonts w:ascii="Times New Roman" w:hAnsi="Times New Roman"/>
          <w:b/>
          <w:spacing w:val="-6"/>
          <w:sz w:val="24"/>
          <w:szCs w:val="24"/>
        </w:rPr>
        <w:t>я</w:t>
      </w:r>
      <w:r w:rsidRPr="00E978F3">
        <w:rPr>
          <w:rFonts w:ascii="Times New Roman" w:hAnsi="Times New Roman"/>
          <w:b/>
          <w:spacing w:val="-6"/>
          <w:sz w:val="24"/>
          <w:szCs w:val="24"/>
        </w:rPr>
        <w:t xml:space="preserve"> 2015 года</w:t>
      </w:r>
      <w:r w:rsidRPr="00E978F3">
        <w:rPr>
          <w:rFonts w:ascii="Times New Roman" w:hAnsi="Times New Roman"/>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pacing w:val="-6"/>
          <w:sz w:val="24"/>
          <w:szCs w:val="24"/>
        </w:rPr>
        <w:t xml:space="preserve">Место и </w:t>
      </w:r>
      <w:r w:rsidRPr="00E978F3">
        <w:rPr>
          <w:rFonts w:ascii="Times New Roman" w:hAnsi="Times New Roman"/>
          <w:sz w:val="24"/>
          <w:szCs w:val="24"/>
        </w:rPr>
        <w:t>дата</w:t>
      </w:r>
      <w:r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8E6961">
        <w:rPr>
          <w:b/>
          <w:i/>
        </w:rPr>
        <w:t>06</w:t>
      </w:r>
      <w:r w:rsidR="00392B52">
        <w:rPr>
          <w:b/>
          <w:i/>
        </w:rPr>
        <w:t xml:space="preserve">» </w:t>
      </w:r>
      <w:r w:rsidR="008E6961">
        <w:rPr>
          <w:b/>
          <w:i/>
        </w:rPr>
        <w:t>августа</w:t>
      </w:r>
      <w:r w:rsidRPr="00E978F3">
        <w:rPr>
          <w:b/>
          <w:i/>
        </w:rPr>
        <w:t xml:space="preserve"> 2015 г.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заключения</w:t>
      </w:r>
      <w:r w:rsidRPr="00E978F3">
        <w:rPr>
          <w:rFonts w:ascii="Times New Roman" w:hAnsi="Times New Roman"/>
          <w:spacing w:val="-6"/>
          <w:sz w:val="24"/>
          <w:szCs w:val="24"/>
        </w:rPr>
        <w:t xml:space="preserve"> договора: </w:t>
      </w:r>
      <w:r w:rsidRPr="00E978F3">
        <w:rPr>
          <w:rFonts w:ascii="Times New Roman" w:hAnsi="Times New Roman"/>
          <w:sz w:val="24"/>
          <w:szCs w:val="24"/>
        </w:rPr>
        <w:t>в течение </w:t>
      </w:r>
      <w:r w:rsidRPr="00E978F3">
        <w:rPr>
          <w:rFonts w:ascii="Times New Roman" w:hAnsi="Times New Roman"/>
          <w:b/>
          <w:i/>
          <w:sz w:val="24"/>
          <w:szCs w:val="24"/>
        </w:rPr>
        <w:t>20 (двадцати)</w:t>
      </w:r>
      <w:r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со дня публикации протокола подведения итогов закупки на ЭТП.</w:t>
      </w:r>
    </w:p>
    <w:p w:rsidR="00E978F3" w:rsidRPr="00E978F3" w:rsidRDefault="00E978F3" w:rsidP="00E978F3">
      <w:pPr>
        <w:tabs>
          <w:tab w:val="left" w:pos="1134"/>
        </w:tabs>
        <w:contextualSpacing/>
        <w:jc w:val="both"/>
        <w:rPr>
          <w:spacing w:val="-6"/>
        </w:rPr>
      </w:pPr>
      <w:r w:rsidRPr="00E978F3">
        <w:rPr>
          <w:spacing w:val="-6"/>
        </w:rPr>
        <w:t xml:space="preserve">            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
    <w:p w:rsidR="00E978F3" w:rsidRPr="00E978F3" w:rsidRDefault="00E978F3" w:rsidP="004D2FEB">
      <w:pPr>
        <w:pStyle w:val="a6"/>
        <w:numPr>
          <w:ilvl w:val="0"/>
          <w:numId w:val="3"/>
        </w:numPr>
        <w:spacing w:after="0" w:line="240" w:lineRule="auto"/>
        <w:ind w:left="0" w:right="141" w:firstLine="0"/>
        <w:jc w:val="both"/>
        <w:rPr>
          <w:rFonts w:ascii="Times New Roman" w:hAnsi="Times New Roman"/>
          <w:b/>
          <w:snapToGrid w:val="0"/>
          <w:sz w:val="24"/>
          <w:szCs w:val="24"/>
        </w:rPr>
      </w:pP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E978F3" w:rsidRPr="00E978F3" w:rsidRDefault="00E978F3" w:rsidP="00E978F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E978F3" w:rsidRPr="00E978F3" w:rsidRDefault="00E978F3" w:rsidP="00E978F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E978F3" w:rsidRPr="00E978F3" w:rsidRDefault="00E978F3" w:rsidP="00E978F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E978F3" w:rsidRPr="00E978F3" w:rsidRDefault="00E978F3" w:rsidP="00E978F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E978F3" w:rsidRPr="00E978F3" w:rsidRDefault="00E978F3" w:rsidP="00E978F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E978F3" w:rsidRPr="00E978F3" w:rsidRDefault="00E978F3" w:rsidP="00E978F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E978F3" w:rsidRPr="00E978F3" w:rsidRDefault="00E978F3" w:rsidP="00E978F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E978F3" w:rsidRPr="00E978F3" w:rsidRDefault="00E978F3" w:rsidP="00E978F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E978F3" w:rsidRPr="00E978F3" w:rsidRDefault="00E978F3" w:rsidP="00E978F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E978F3" w:rsidRPr="00E978F3" w:rsidRDefault="00E978F3" w:rsidP="00E978F3">
      <w:pPr>
        <w:pStyle w:val="24"/>
        <w:keepNext/>
        <w:keepLines/>
        <w:shd w:val="clear" w:color="auto" w:fill="auto"/>
        <w:spacing w:after="0" w:line="278" w:lineRule="exact"/>
        <w:ind w:right="20" w:firstLine="567"/>
        <w:rPr>
          <w:rFonts w:ascii="Times New Roman" w:hAnsi="Times New Roman" w:cs="Times New Roman"/>
          <w:b/>
          <w:sz w:val="24"/>
          <w:szCs w:val="24"/>
        </w:rPr>
      </w:pPr>
      <w:bookmarkStart w:id="4" w:name="bookmark2"/>
      <w:r w:rsidRPr="00E978F3">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4"/>
    </w:p>
    <w:p w:rsidR="00E978F3" w:rsidRPr="00E978F3" w:rsidRDefault="00E978F3" w:rsidP="004D2FEB">
      <w:pPr>
        <w:pStyle w:val="a6"/>
        <w:tabs>
          <w:tab w:val="left" w:pos="1134"/>
        </w:tabs>
        <w:spacing w:after="0" w:line="240" w:lineRule="auto"/>
        <w:ind w:left="0" w:firstLine="426"/>
        <w:jc w:val="both"/>
        <w:rPr>
          <w:rFonts w:ascii="Times New Roman" w:hAnsi="Times New Roman"/>
          <w:kern w:val="28"/>
          <w:sz w:val="24"/>
          <w:szCs w:val="24"/>
        </w:rPr>
      </w:pPr>
      <w:bookmarkStart w:id="5" w:name="bookmark3"/>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Госкорпорацией «Росатом» и действующих на дату получения обеспечения:</w:t>
      </w:r>
    </w:p>
    <w:p w:rsidR="00E978F3" w:rsidRPr="00E978F3" w:rsidRDefault="00E978F3" w:rsidP="00E978F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E978F3" w:rsidRPr="00E978F3" w:rsidRDefault="00E978F3" w:rsidP="00E978F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78F3" w:rsidRPr="00E978F3" w:rsidRDefault="00E978F3" w:rsidP="00E978F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E978F3" w:rsidRPr="00E978F3" w:rsidRDefault="00E978F3" w:rsidP="00E978F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E978F3" w:rsidRPr="00E978F3" w:rsidRDefault="00E978F3" w:rsidP="00E978F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E978F3" w:rsidRPr="00E978F3" w:rsidRDefault="00E978F3" w:rsidP="00E978F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E978F3" w:rsidRPr="00E978F3" w:rsidRDefault="00E978F3" w:rsidP="00E978F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E978F3" w:rsidRPr="00E978F3" w:rsidRDefault="00E978F3" w:rsidP="00E978F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
    <w:p w:rsidR="00E978F3" w:rsidRPr="00E978F3" w:rsidRDefault="00E978F3" w:rsidP="00E978F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978F3" w:rsidRPr="00E978F3" w:rsidRDefault="00E978F3" w:rsidP="00E978F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E978F3" w:rsidRPr="00E978F3" w:rsidRDefault="00E978F3" w:rsidP="00E978F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E978F3" w:rsidRPr="00E978F3" w:rsidRDefault="00E978F3" w:rsidP="00E978F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E978F3" w:rsidRPr="00E978F3" w:rsidRDefault="00E978F3" w:rsidP="00E978F3">
      <w:pPr>
        <w:pStyle w:val="11"/>
        <w:shd w:val="clear" w:color="auto" w:fill="auto"/>
        <w:tabs>
          <w:tab w:val="left" w:pos="0"/>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 в Договор, не освобождают его от обязательств по данной банковской гарантии. При этом,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978F3" w:rsidRPr="00E978F3" w:rsidRDefault="00E978F3" w:rsidP="00E978F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E978F3" w:rsidRPr="00E978F3" w:rsidRDefault="00E978F3" w:rsidP="00E978F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E978F3" w:rsidRPr="00E978F3" w:rsidRDefault="00E978F3" w:rsidP="00E978F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E978F3" w:rsidRPr="00E978F3" w:rsidRDefault="00E978F3" w:rsidP="00E978F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гарантии и ее исполнением, подлежат разрешению в Арбитражном суде Санкт-Петербурга и Ленинградской области;</w:t>
      </w:r>
    </w:p>
    <w:p w:rsidR="00E978F3" w:rsidRPr="00E978F3" w:rsidRDefault="00E978F3" w:rsidP="00E978F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E978F3" w:rsidRPr="00E978F3" w:rsidRDefault="00E978F3" w:rsidP="00E978F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Не должна содержать условий или требований, противоречащих вышеизложенному</w:t>
      </w:r>
      <w:r w:rsidRPr="00E978F3">
        <w:rPr>
          <w:rFonts w:ascii="Times New Roman" w:hAnsi="Times New Roman" w:cs="Times New Roman"/>
          <w:sz w:val="24"/>
          <w:szCs w:val="24"/>
        </w:rPr>
        <w:br/>
        <w:t>или делающих вышеизложенное неисполнимым.</w:t>
      </w:r>
    </w:p>
    <w:p w:rsidR="00E978F3" w:rsidRPr="00E978F3" w:rsidRDefault="00E978F3" w:rsidP="00E978F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E978F3" w:rsidRPr="00E978F3" w:rsidRDefault="00E978F3" w:rsidP="00E978F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E978F3" w:rsidRPr="00E978F3" w:rsidRDefault="00E978F3" w:rsidP="00E978F3">
      <w:pPr>
        <w:pStyle w:val="12"/>
        <w:numPr>
          <w:ilvl w:val="0"/>
          <w:numId w:val="6"/>
        </w:numPr>
        <w:tabs>
          <w:tab w:val="left" w:pos="0"/>
          <w:tab w:val="left" w:pos="709"/>
        </w:tabs>
        <w:ind w:left="0" w:firstLine="567"/>
        <w:jc w:val="both"/>
        <w:rPr>
          <w:rFonts w:ascii="Times New Roman" w:hAnsi="Times New Roman" w:cs="Times New Roman"/>
          <w:lang w:val="ru-RU"/>
        </w:rPr>
      </w:pPr>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
    <w:p w:rsidR="00E978F3" w:rsidRPr="00E978F3" w:rsidRDefault="00E978F3" w:rsidP="00E978F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 Гаранту письменное требование об уплате денежной суммы по банковской гарантии.</w:t>
      </w:r>
    </w:p>
    <w:p w:rsidR="00E978F3" w:rsidRPr="00E978F3" w:rsidRDefault="00E978F3" w:rsidP="004D2FEB">
      <w:pPr>
        <w:pStyle w:val="24"/>
        <w:keepNext/>
        <w:keepLines/>
        <w:numPr>
          <w:ilvl w:val="1"/>
          <w:numId w:val="8"/>
        </w:numPr>
        <w:shd w:val="clear" w:color="auto" w:fill="auto"/>
        <w:tabs>
          <w:tab w:val="left" w:pos="0"/>
        </w:tabs>
        <w:spacing w:after="0" w:line="240" w:lineRule="auto"/>
        <w:ind w:left="0" w:firstLine="0"/>
        <w:jc w:val="both"/>
        <w:rPr>
          <w:rFonts w:ascii="Times New Roman" w:hAnsi="Times New Roman" w:cs="Times New Roman"/>
          <w:b/>
          <w:sz w:val="24"/>
          <w:szCs w:val="24"/>
        </w:rPr>
      </w:pP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bookmarkEnd w:id="5"/>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1276"/>
        </w:tabs>
        <w:spacing w:line="240" w:lineRule="auto"/>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2"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fitchratings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на уровне не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«Ваа2»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978F3" w:rsidRPr="00E978F3" w:rsidRDefault="00E978F3" w:rsidP="00E978F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E978F3" w:rsidRPr="00E978F3" w:rsidRDefault="00E978F3" w:rsidP="00E978F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E978F3" w:rsidRPr="00E978F3" w:rsidRDefault="00E978F3" w:rsidP="00E978F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E978F3" w:rsidRPr="00E978F3" w:rsidRDefault="00E978F3" w:rsidP="00E978F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
    <w:p w:rsidR="00E978F3" w:rsidRPr="00E978F3" w:rsidRDefault="00E978F3" w:rsidP="00E978F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E978F3" w:rsidRPr="00E978F3" w:rsidRDefault="00E978F3" w:rsidP="00E978F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
    <w:p w:rsidR="00E978F3" w:rsidRPr="00E978F3" w:rsidRDefault="00E978F3" w:rsidP="00E978F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с даты ее выдачи регистрирующим органом);</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E978F3" w:rsidRPr="00E978F3" w:rsidRDefault="00E978F3" w:rsidP="00E978F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978F3" w:rsidRPr="00E978F3" w:rsidRDefault="00E978F3" w:rsidP="00E978F3">
      <w:pPr>
        <w:pStyle w:val="11"/>
        <w:numPr>
          <w:ilvl w:val="1"/>
          <w:numId w:val="7"/>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7" w:name="bookmark5"/>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E978F3" w:rsidRPr="00E978F3" w:rsidRDefault="00E978F3" w:rsidP="00E978F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E978F3" w:rsidRPr="00E978F3" w:rsidTr="00C32A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Копорское шоссе, д.72,  г. Сосновый Бор, Ленинградская обл.,188540</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E978F3" w:rsidRPr="00E978F3" w:rsidTr="00C32A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Р/с 40502810655360100226, БИК 044030653, кор.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E978F3" w:rsidRPr="00E978F3" w:rsidTr="00C32A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 xml:space="preserve">Обеспечение возврата аванса по договору от хх.хх.20ххг. №хххххххххххххххххххх, ххх ххх ххх  руб. хх коп.  НДС </w:t>
            </w:r>
            <w:r w:rsidRPr="00E978F3">
              <w:rPr>
                <w:rFonts w:ascii="Times New Roman" w:hAnsi="Times New Roman" w:cs="Times New Roman"/>
                <w:sz w:val="24"/>
                <w:szCs w:val="24"/>
              </w:rPr>
              <w:br/>
              <w:t>не облагается</w:t>
            </w:r>
          </w:p>
        </w:tc>
      </w:tr>
    </w:tbl>
    <w:p w:rsidR="00E978F3" w:rsidRPr="00E978F3" w:rsidRDefault="00E978F3" w:rsidP="00E978F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E978F3" w:rsidRPr="00E978F3" w:rsidRDefault="00E978F3" w:rsidP="00E978F3"/>
    <w:p w:rsidR="00E978F3" w:rsidRPr="00E978F3" w:rsidRDefault="00E978F3" w:rsidP="00E978F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E978F3" w:rsidRPr="00E978F3" w:rsidRDefault="00E978F3" w:rsidP="00E978F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 оставшуюся часть денежных средств.</w:t>
      </w:r>
    </w:p>
    <w:p w:rsidR="00E978F3" w:rsidRPr="00E978F3" w:rsidRDefault="00E978F3" w:rsidP="00E978F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4D2FEB">
      <w:pPr>
        <w:numPr>
          <w:ilvl w:val="0"/>
          <w:numId w:val="3"/>
        </w:numPr>
        <w:tabs>
          <w:tab w:val="left" w:pos="0"/>
          <w:tab w:val="left" w:pos="567"/>
        </w:tabs>
        <w:ind w:left="0" w:firstLine="0"/>
        <w:contextualSpacing/>
        <w:jc w:val="both"/>
      </w:pPr>
      <w:r w:rsidRPr="00E978F3">
        <w:t>Процедура</w:t>
      </w:r>
      <w:r w:rsidRPr="00E978F3">
        <w:rPr>
          <w:b/>
          <w:i/>
        </w:rPr>
        <w:t xml:space="preserve"> запроса цен </w:t>
      </w:r>
      <w:r w:rsidRPr="00E978F3">
        <w:t>не является торгами по законодательству Российской Федерации.</w:t>
      </w:r>
    </w:p>
    <w:p w:rsidR="00E978F3" w:rsidRPr="004D2FEB" w:rsidRDefault="00E978F3" w:rsidP="004D2FEB">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
    <w:p w:rsidR="00E978F3" w:rsidRPr="00E978F3" w:rsidRDefault="00E978F3" w:rsidP="00E978F3">
      <w:pPr>
        <w:tabs>
          <w:tab w:val="left" w:pos="1134"/>
        </w:tabs>
        <w:ind w:left="142" w:firstLine="567"/>
        <w:contextualSpacing/>
        <w:jc w:val="both"/>
      </w:pPr>
    </w:p>
    <w:p w:rsidR="00052849" w:rsidRPr="004D2FEB" w:rsidRDefault="00E978F3" w:rsidP="00E978F3">
      <w:pPr>
        <w:pStyle w:val="a6"/>
        <w:numPr>
          <w:ilvl w:val="0"/>
          <w:numId w:val="3"/>
        </w:numPr>
        <w:tabs>
          <w:tab w:val="left" w:pos="0"/>
          <w:tab w:val="left" w:pos="709"/>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4" w:history="1">
        <w:r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3"/>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978F3"/>
    <w:rsid w:val="00052849"/>
    <w:rsid w:val="000566BC"/>
    <w:rsid w:val="000764A9"/>
    <w:rsid w:val="000C0000"/>
    <w:rsid w:val="00106497"/>
    <w:rsid w:val="001A58BD"/>
    <w:rsid w:val="001D7783"/>
    <w:rsid w:val="002A1033"/>
    <w:rsid w:val="002E34CA"/>
    <w:rsid w:val="00392B52"/>
    <w:rsid w:val="003D07E4"/>
    <w:rsid w:val="00437BB3"/>
    <w:rsid w:val="004C60C7"/>
    <w:rsid w:val="004D2FEB"/>
    <w:rsid w:val="00503384"/>
    <w:rsid w:val="0053282F"/>
    <w:rsid w:val="00590AB0"/>
    <w:rsid w:val="005A10A6"/>
    <w:rsid w:val="005E7F9D"/>
    <w:rsid w:val="00662017"/>
    <w:rsid w:val="00670C9A"/>
    <w:rsid w:val="00790358"/>
    <w:rsid w:val="00877F84"/>
    <w:rsid w:val="008A5E83"/>
    <w:rsid w:val="008E6961"/>
    <w:rsid w:val="00950C51"/>
    <w:rsid w:val="00AB46F0"/>
    <w:rsid w:val="00AB6EE0"/>
    <w:rsid w:val="00C32A76"/>
    <w:rsid w:val="00CB2D67"/>
    <w:rsid w:val="00CD390C"/>
    <w:rsid w:val="00CE4672"/>
    <w:rsid w:val="00CE50B0"/>
    <w:rsid w:val="00D21EB2"/>
    <w:rsid w:val="00D35B2E"/>
    <w:rsid w:val="00D476B2"/>
    <w:rsid w:val="00D9664D"/>
    <w:rsid w:val="00DA6E9A"/>
    <w:rsid w:val="00E978F3"/>
    <w:rsid w:val="00F73C4E"/>
    <w:rsid w:val="00FF4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hyperlink" Target="http://www.fitchrating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http://www.moody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tandardandpoors.com"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26B4C-5701-428E-98E0-4164EA694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9</Pages>
  <Words>4091</Words>
  <Characters>23322</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Simonenko</cp:lastModifiedBy>
  <cp:revision>19</cp:revision>
  <cp:lastPrinted>2015-06-05T08:29:00Z</cp:lastPrinted>
  <dcterms:created xsi:type="dcterms:W3CDTF">2015-05-20T11:44:00Z</dcterms:created>
  <dcterms:modified xsi:type="dcterms:W3CDTF">2015-07-09T12:07:00Z</dcterms:modified>
</cp:coreProperties>
</file>