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9B3FCE" w:rsidRPr="009B3FCE">
        <w:rPr>
          <w:b/>
          <w:bCs/>
          <w:i/>
        </w:rPr>
        <w:t>капитальное строительство: «Низковольтная  кабельная линия от ТП-171 до ВРУ-0,4кВ административного здания по ул. Арзамасской»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3A68" w:rsidRDefault="00DF3A68" w:rsidP="006D1F6D">
      <w:pPr>
        <w:jc w:val="center"/>
        <w:rPr>
          <w:color w:val="000000"/>
          <w:sz w:val="26"/>
          <w:szCs w:val="26"/>
        </w:rPr>
      </w:pPr>
    </w:p>
    <w:p w:rsidR="009B3FCE" w:rsidRDefault="009B3FCE" w:rsidP="009B3FC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СОДЕРЖАНИЕ</w:t>
      </w:r>
    </w:p>
    <w:p w:rsidR="009B3FCE" w:rsidRDefault="009B3FCE" w:rsidP="009B3FCE">
      <w:pPr>
        <w:jc w:val="center"/>
        <w:rPr>
          <w:color w:val="000000"/>
          <w:sz w:val="24"/>
          <w:szCs w:val="24"/>
        </w:rPr>
      </w:pP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9B3FCE" w:rsidRDefault="009B3FCE" w:rsidP="009B3FCE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9B3FCE" w:rsidRDefault="009B3FCE" w:rsidP="009B3FC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9B3FCE" w:rsidRDefault="009B3FCE" w:rsidP="009B3FC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9B3FCE" w:rsidRDefault="009B3FCE" w:rsidP="009B3FCE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9B3FCE" w:rsidRDefault="009B3FCE" w:rsidP="009B3FCE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9B3FCE" w:rsidRDefault="009B3FCE" w:rsidP="009B3FCE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9B3FCE" w:rsidRDefault="009B3FCE" w:rsidP="009B3FC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9B3FCE" w:rsidRDefault="009B3FCE" w:rsidP="009B3FC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9B3FCE" w:rsidRDefault="009B3FCE" w:rsidP="009B3FC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9B3FCE" w:rsidRDefault="009B3FCE" w:rsidP="009B3FC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9B3FCE" w:rsidRDefault="009B3FCE" w:rsidP="009B3FCE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9B3FCE" w:rsidRDefault="009B3FCE" w:rsidP="009B3FCE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9B3FCE" w:rsidRDefault="009B3FCE" w:rsidP="009B3FCE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9B3FCE" w:rsidRDefault="009B3FCE" w:rsidP="009B3FCE">
      <w:pPr>
        <w:spacing w:line="240" w:lineRule="exact"/>
        <w:jc w:val="center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Капитальное строительство: «Низковольтная  кабельная линия </w:t>
            </w:r>
          </w:p>
          <w:p w:rsidR="009B3FCE" w:rsidRDefault="009B3FC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 ТП-171 до ВРУ-0,4кВ административного здания по ул.Арзамасской»</w:t>
            </w:r>
          </w:p>
        </w:tc>
      </w:tr>
    </w:tbl>
    <w:p w:rsidR="009B3FCE" w:rsidRDefault="009B3FCE" w:rsidP="009B3FCE">
      <w:pPr>
        <w:spacing w:line="240" w:lineRule="exact"/>
        <w:rPr>
          <w:sz w:val="24"/>
          <w:szCs w:val="24"/>
        </w:rPr>
      </w:pPr>
    </w:p>
    <w:p w:rsidR="009B3FCE" w:rsidRDefault="009B3FCE" w:rsidP="009B3FC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</w:t>
      </w:r>
    </w:p>
    <w:p w:rsidR="009B3FCE" w:rsidRDefault="009B3FCE" w:rsidP="009B3FC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9B3FCE" w:rsidTr="009B3FCE">
        <w:trPr>
          <w:trHeight w:val="170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2.1.1. В целях технологического присоединения к электрическим сетям ОАО «СЭСК» административного здания по адресу ул.Арзамасская, в районе дома 1, участок 2 проложить подземные кабельные линии от фидеров № 6 и №12 (рубильники на фидерах на 400А, предохранители ПН2-400А) РУ-0,4кВ ТП-171, согласно проекта ЭКС-12-2014-ЭС.</w:t>
            </w:r>
          </w:p>
          <w:p w:rsidR="009B3FCE" w:rsidRDefault="009B3FC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9B3FCE" w:rsidRDefault="009B3FCE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Выполнить благоустройство территории.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9B3FCE" w:rsidTr="009B3FCE">
        <w:trPr>
          <w:trHeight w:val="207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9B3FCE" w:rsidRDefault="009B3FCE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2.2.2. Прокладка новых кабельных линий от РУ-0,4кВ ТП-171до ВРУ 0,4кВ на техническом этаже административного здания по ул.Арзамасской.</w:t>
            </w:r>
          </w:p>
          <w:p w:rsidR="009B3FCE" w:rsidRDefault="009B3FCE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2.2.3.Защиту новых кабелей электроснабжения административного здания по адресу ул.Арзамасская, в районе дома 1, участок 2 выполнить через предохранители ф.№ 6 и №12 РУ 0,4кВ ТП-171.</w:t>
            </w:r>
          </w:p>
          <w:p w:rsidR="009B3FCE" w:rsidRDefault="009B3FC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2.2.4.На фидерах №№6,12 РУ-0,4кВ ТП-171 произвести замену существующих измерительных трансформатора тока на Т-0,66 УЗ 400/5 и существующих амперметров на 3365-1 400/5.</w:t>
            </w:r>
          </w:p>
          <w:p w:rsidR="009B3FCE" w:rsidRDefault="009B3FCE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2.2.5.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9B3FCE" w:rsidRDefault="009B3FCE">
            <w:pPr>
              <w:pStyle w:val="a4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2.2.6. Выполнение мероприятий по благоустройству территории.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г.Саров, ул. Арзамасская, в районе дома 1, участок 2 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2.5.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Стоимость работ</w:t>
            </w:r>
          </w:p>
        </w:tc>
      </w:tr>
      <w:tr w:rsidR="009B3FCE" w:rsidTr="009B3FC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Стоимость работ (в том числе НДС):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930107 руб.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p w:rsidR="009B3FCE" w:rsidRDefault="009B3FCE" w:rsidP="009B3FCE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9B3FCE" w:rsidTr="009B3FCE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9B3FCE" w:rsidTr="009B3FCE">
        <w:trPr>
          <w:trHeight w:val="3188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Трасса низковольтных кабельных линий пройдет с пересечением теплосетей, существующих кабелей.</w:t>
            </w:r>
          </w:p>
          <w:p w:rsidR="009B3FCE" w:rsidRDefault="009B3FCE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9B3FCE" w:rsidRDefault="009B3FCE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Внутри здания кабель проложить открыто по несгораемым конструкциям (бетонным потолку/стенам) на скобах.</w:t>
            </w:r>
          </w:p>
          <w:p w:rsidR="009B3FCE" w:rsidRDefault="009B3FCE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9B3FCE" w:rsidRDefault="009B3FCE">
            <w:pPr>
              <w:spacing w:line="276" w:lineRule="auto"/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tbl>
      <w:tblPr>
        <w:tblStyle w:val="a3"/>
        <w:tblpPr w:leftFromText="180" w:rightFromText="180" w:vertAnchor="text" w:horzAnchor="margin" w:tblpY="-887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 w:rsidP="009B3FC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3.2.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9B3FCE" w:rsidTr="009B3FCE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 w:rsidP="009B3FC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9B3FCE" w:rsidRDefault="009B3FCE" w:rsidP="009B3FCE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9B3FCE" w:rsidTr="009B3FCE">
        <w:trPr>
          <w:trHeight w:val="176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9B3FCE" w:rsidRDefault="009B3FCE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9B3FCE" w:rsidRDefault="009B3FCE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68"/>
              <w:gridCol w:w="4519"/>
              <w:gridCol w:w="1107"/>
              <w:gridCol w:w="1286"/>
            </w:tblGrid>
            <w:tr w:rsidR="009B3FCE">
              <w:trPr>
                <w:tblHeader/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3FCE" w:rsidRDefault="009B3FC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п.п.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3FCE" w:rsidRDefault="009B3FC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9B3FCE" w:rsidRDefault="009B3FC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3FCE" w:rsidRDefault="009B3FC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B3FCE" w:rsidRDefault="009B3FCE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9B3FCE">
              <w:trPr>
                <w:jc w:val="center"/>
              </w:trPr>
              <w:tc>
                <w:tcPr>
                  <w:tcW w:w="1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9B3FCE" w:rsidRDefault="009B3FCE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ПРИМЕНЯЕМЫМ ДЛЯ ВЫПОЛНЕНИЯ РАБОТ, В Т.Ч. ВЕДОМОСТЬ МАТЕРИАЛОВ 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Приобретение и доставка материалов осуществляется за счет средств Исполнителя согласно спецификации по проекту ЭКС-12-2014-ЭС.</w:t>
            </w:r>
          </w:p>
          <w:p w:rsidR="009B3FCE" w:rsidRDefault="009B3FC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9B3FCE" w:rsidRDefault="009B3FC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9B3FCE" w:rsidRDefault="009B3FC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9B3FCE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9B3FCE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9B3FCE" w:rsidRDefault="009B3FC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9B3FCE" w:rsidRDefault="009B3FCE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21"/>
              <w:gridCol w:w="2126"/>
              <w:gridCol w:w="2126"/>
              <w:gridCol w:w="3544"/>
              <w:gridCol w:w="1843"/>
            </w:tblGrid>
            <w:tr w:rsidR="009B3FCE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п/п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9B3FCE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lastRenderedPageBreak/>
                    <w:t>1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ЭКС-12-2014-ЭС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строительство: «Низковольтные кабельные линии 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От ТП-171 до ВРУ-0,4кВ административного здания по ул.Арзамасской», Электроснабжение  административного здания по ул.Арзамасская,в районе дома 1, участок 2.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7</w:t>
                  </w:r>
                </w:p>
              </w:tc>
            </w:tr>
            <w:tr w:rsidR="009B3FCE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ЭКС-09-2014-ПОС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Капитальное строительство: «Низковольтные кабельные линии 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От ТП-171 до ВРУ-0,4кВ административного здания по ул. Арзамасской»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highlight w:val="yellow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Проект организации строительства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highlight w:val="yellow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9</w:t>
                  </w:r>
                </w:p>
              </w:tc>
            </w:tr>
            <w:tr w:rsidR="009B3FCE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ЭКС-09-2014-ППО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Капитальное строительство: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«Низковольтная кабельная линия от ТП-171 до ВРУ-0,4кВ административного здания по ул.Арзамасской»</w:t>
                  </w:r>
                </w:p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Проект полосы отвода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B3FCE" w:rsidRDefault="009B3FCE" w:rsidP="0071773D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8</w:t>
                  </w:r>
                </w:p>
              </w:tc>
            </w:tr>
          </w:tbl>
          <w:p w:rsidR="009B3FCE" w:rsidRDefault="009B3FCE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ПРИРОДООХРАННЫХ </w:t>
      </w:r>
    </w:p>
    <w:p w:rsidR="009B3FCE" w:rsidRDefault="009B3FCE" w:rsidP="009B3FC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9B3FCE" w:rsidRDefault="009B3FCE" w:rsidP="009B3FC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B3FCE" w:rsidRDefault="009B3FCE" w:rsidP="009B3FCE">
      <w:pPr>
        <w:rPr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9B3FCE" w:rsidRDefault="009B3FCE" w:rsidP="009B3FC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7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Pr="0071773D" w:rsidRDefault="009B3FC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1773D">
              <w:rPr>
                <w:color w:val="000000"/>
                <w:sz w:val="24"/>
                <w:szCs w:val="24"/>
                <w:lang w:eastAsia="en-US"/>
              </w:rPr>
              <w:t xml:space="preserve">Начало:       </w:t>
            </w:r>
            <w:r w:rsidR="0071773D" w:rsidRPr="0071773D">
              <w:rPr>
                <w:color w:val="000000"/>
                <w:sz w:val="24"/>
                <w:szCs w:val="24"/>
                <w:lang w:eastAsia="en-US"/>
              </w:rPr>
              <w:t xml:space="preserve">15 </w:t>
            </w:r>
            <w:r w:rsidR="00FC17DB" w:rsidRPr="0071773D">
              <w:rPr>
                <w:color w:val="000000"/>
                <w:sz w:val="24"/>
                <w:szCs w:val="24"/>
                <w:lang w:eastAsia="en-US"/>
              </w:rPr>
              <w:t>октября</w:t>
            </w:r>
            <w:r w:rsidRPr="0071773D">
              <w:rPr>
                <w:color w:val="000000"/>
                <w:sz w:val="24"/>
                <w:szCs w:val="24"/>
                <w:lang w:eastAsia="en-US"/>
              </w:rPr>
              <w:t xml:space="preserve"> 2014 года. </w:t>
            </w:r>
          </w:p>
          <w:p w:rsidR="009B3FCE" w:rsidRDefault="009B3FCE" w:rsidP="0071773D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71773D">
              <w:rPr>
                <w:color w:val="000000"/>
                <w:sz w:val="24"/>
                <w:szCs w:val="24"/>
                <w:lang w:eastAsia="en-US"/>
              </w:rPr>
              <w:t xml:space="preserve">Окончание: </w:t>
            </w:r>
            <w:r w:rsidR="0071773D" w:rsidRPr="0071773D">
              <w:rPr>
                <w:color w:val="000000"/>
                <w:sz w:val="24"/>
                <w:szCs w:val="24"/>
                <w:lang w:eastAsia="en-US"/>
              </w:rPr>
              <w:t>15</w:t>
            </w:r>
            <w:r w:rsidRPr="0071773D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C17DB" w:rsidRPr="0071773D">
              <w:rPr>
                <w:color w:val="000000"/>
                <w:sz w:val="24"/>
                <w:szCs w:val="24"/>
                <w:lang w:eastAsia="en-US"/>
              </w:rPr>
              <w:t>декабря</w:t>
            </w:r>
            <w:r w:rsidRPr="0071773D">
              <w:rPr>
                <w:color w:val="000000"/>
                <w:sz w:val="24"/>
                <w:szCs w:val="24"/>
                <w:lang w:eastAsia="en-US"/>
              </w:rPr>
              <w:t xml:space="preserve">  2014 года.</w:t>
            </w:r>
            <w:bookmarkStart w:id="0" w:name="_GoBack"/>
            <w:bookmarkEnd w:id="0"/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9B3FCE" w:rsidRDefault="009B3FCE" w:rsidP="009B3FC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438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 xml:space="preserve">9.1.      Работа должна выполняться специализированной организацией, имеющей свидетельство СРО (в соответствии с </w:t>
            </w:r>
            <w:hyperlink r:id="rId8" w:history="1">
              <w:r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>
              <w:rPr>
                <w:sz w:val="24"/>
                <w:lang w:eastAsia="en-US"/>
              </w:rPr>
              <w:t>):</w:t>
            </w:r>
          </w:p>
          <w:p w:rsidR="009B3FCE" w:rsidRDefault="009B3FCE" w:rsidP="009B3FCE">
            <w:pPr>
              <w:pStyle w:val="ac"/>
              <w:numPr>
                <w:ilvl w:val="0"/>
                <w:numId w:val="4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jc w:val="both"/>
              <w:rPr>
                <w:b/>
                <w:sz w:val="24"/>
                <w:lang w:eastAsia="en-US"/>
              </w:rPr>
            </w:pPr>
            <w:bookmarkStart w:id="1" w:name="sub_202"/>
            <w:r>
              <w:rPr>
                <w:sz w:val="24"/>
                <w:lang w:eastAsia="en-US"/>
              </w:rPr>
              <w:t>п. 20.2. «Устройство сетей электроснабжения напряжением до 35 кВ включительно».</w:t>
            </w:r>
            <w:bookmarkEnd w:id="1"/>
          </w:p>
          <w:p w:rsidR="009B3FCE" w:rsidRDefault="009B3FCE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9.2.     Наличие опыта выполнения аналогичных работ, а именно: капитального строительства низковольтных кабельных линий.</w:t>
            </w:r>
          </w:p>
          <w:p w:rsidR="009B3FCE" w:rsidRDefault="009B3FCE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9.3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     Объект находится на территории ЗАТО. Для оформления пропусков на въезд иногородних в ЗАТО требуется 2 месяца. </w:t>
            </w:r>
          </w:p>
          <w:p w:rsidR="009B3FCE" w:rsidRDefault="009B3FCE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9.4.       Привлечение к работам субподрядчиков – только по согласованию с Заказчиком;</w:t>
            </w:r>
          </w:p>
          <w:p w:rsidR="009B3FCE" w:rsidRDefault="009B3FCE">
            <w:pPr>
              <w:pStyle w:val="ac"/>
              <w:spacing w:after="0"/>
              <w:ind w:left="720" w:hanging="72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9.5.       Работа должна выполняться квалифицированным персоналом: </w:t>
            </w:r>
          </w:p>
          <w:p w:rsidR="009B3FCE" w:rsidRDefault="009B3FCE" w:rsidP="009B3FCE">
            <w:pPr>
              <w:pStyle w:val="ac"/>
              <w:numPr>
                <w:ilvl w:val="0"/>
                <w:numId w:val="5"/>
              </w:numPr>
              <w:spacing w:after="0"/>
              <w:ind w:left="1134" w:hanging="425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мастер – 1 чел., </w:t>
            </w:r>
          </w:p>
          <w:p w:rsidR="009B3FCE" w:rsidRDefault="009B3FCE" w:rsidP="009B3FCE">
            <w:pPr>
              <w:pStyle w:val="ac"/>
              <w:numPr>
                <w:ilvl w:val="0"/>
                <w:numId w:val="6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 6 разряда – 1 чел.,</w:t>
            </w:r>
          </w:p>
          <w:p w:rsidR="009B3FCE" w:rsidRDefault="009B3FCE" w:rsidP="009B3FCE">
            <w:pPr>
              <w:pStyle w:val="ac"/>
              <w:numPr>
                <w:ilvl w:val="0"/>
                <w:numId w:val="6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электромонтажник 5 разряда – 2 чел.</w:t>
            </w:r>
          </w:p>
          <w:p w:rsidR="009B3FCE" w:rsidRDefault="009B3FCE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9.6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Уборка рабочих мест от остатков материалов и отходов после завершения работ  осуществляется Исполнителем.</w:t>
            </w:r>
          </w:p>
          <w:p w:rsidR="009B3FCE" w:rsidRDefault="009B3FCE">
            <w:pPr>
              <w:ind w:right="-3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    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9B3FCE" w:rsidRDefault="009B3FCE" w:rsidP="009B3FC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9B3FCE" w:rsidRDefault="009B3FCE" w:rsidP="009B3FCE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9B3FCE" w:rsidRDefault="009B3FCE" w:rsidP="009B3FCE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9B3FCE" w:rsidRDefault="009B3FCE" w:rsidP="009B3FCE">
      <w:pPr>
        <w:rPr>
          <w:sz w:val="24"/>
          <w:szCs w:val="24"/>
        </w:rPr>
      </w:pPr>
    </w:p>
    <w:p w:rsidR="009B3FCE" w:rsidRDefault="009B3FCE" w:rsidP="009B3FC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9B3FCE" w:rsidRDefault="009B3FCE" w:rsidP="009B3FCE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22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9B3FCE" w:rsidRDefault="009B3FCE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9B3FCE" w:rsidRDefault="009B3FCE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9B3FCE" w:rsidRDefault="009B3FCE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9B3FCE" w:rsidRDefault="009B3FCE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9B3FCE" w:rsidRDefault="009B3FCE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9B3FCE" w:rsidRDefault="009B3FCE" w:rsidP="009B3FCE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268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9B3FCE" w:rsidRDefault="009B3FCE" w:rsidP="009B3FCE">
            <w:pPr>
              <w:numPr>
                <w:ilvl w:val="0"/>
                <w:numId w:val="8"/>
              </w:numPr>
              <w:spacing w:line="280" w:lineRule="exac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техническую документацию согласно п.5.8.7 ПТЭ;</w:t>
            </w:r>
          </w:p>
          <w:p w:rsidR="009B3FCE" w:rsidRDefault="009B3FCE" w:rsidP="009B3FCE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9B3FCE" w:rsidRDefault="009B3FCE" w:rsidP="009B3FCE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справки о стоимости выполненных работ (форма КС-3) в 4 экз.;</w:t>
            </w:r>
          </w:p>
          <w:p w:rsidR="009B3FCE" w:rsidRDefault="009B3FCE" w:rsidP="009B3FCE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9B3FCE" w:rsidRDefault="009B3FCE" w:rsidP="009B3FCE">
            <w:pPr>
              <w:numPr>
                <w:ilvl w:val="0"/>
                <w:numId w:val="8"/>
              </w:numPr>
              <w:spacing w:line="280" w:lineRule="exac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9B3FCE" w:rsidRDefault="009B3FCE" w:rsidP="009B3FCE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9B3FCE" w:rsidRDefault="009B3FCE" w:rsidP="009B3FCE">
      <w:pPr>
        <w:rPr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9B3FCE" w:rsidTr="009B3FCE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</w:p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-5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45"/>
      </w:tblGrid>
      <w:tr w:rsidR="009B3FCE" w:rsidTr="009B3F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9B3FCE" w:rsidTr="009B3FC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9B3FCE" w:rsidTr="009B3FC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9B3FCE" w:rsidTr="009B3FC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9B3FCE" w:rsidTr="009B3FCE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9B3FCE" w:rsidRDefault="009B3FCE" w:rsidP="009B3F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9B3FCE" w:rsidRDefault="009B3FCE" w:rsidP="009B3FCE">
      <w:pPr>
        <w:jc w:val="center"/>
        <w:rPr>
          <w:b/>
          <w:sz w:val="24"/>
          <w:szCs w:val="24"/>
        </w:rPr>
      </w:pPr>
    </w:p>
    <w:tbl>
      <w:tblPr>
        <w:tblpPr w:leftFromText="180" w:rightFromText="180" w:bottomFromText="200" w:vertAnchor="text" w:horzAnchor="margin" w:tblpY="6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7684"/>
        <w:gridCol w:w="1077"/>
      </w:tblGrid>
      <w:tr w:rsidR="009B3FCE" w:rsidTr="009B3FCE">
        <w:trPr>
          <w:trHeight w:val="39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FCE" w:rsidRDefault="009B3FCE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9B3FCE" w:rsidTr="009B3FCE">
        <w:trPr>
          <w:trHeight w:val="28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CE" w:rsidRDefault="009B3FCE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строительство: «Низковольтные кабельные линии от ТП-171 до ВРУ-0,4кВ административного здания по ул.Арзамасской». Электроснабжение.</w:t>
            </w:r>
          </w:p>
          <w:p w:rsidR="009B3FCE" w:rsidRDefault="009B3FC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Капитальное строительство: «Низковольтные кабельные линии </w:t>
            </w:r>
          </w:p>
          <w:p w:rsidR="009B3FCE" w:rsidRDefault="009B3FC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 ТП-171 до ВРУ-0,4кВ административного здания по ул.Арзамасской»</w:t>
            </w:r>
          </w:p>
          <w:p w:rsidR="009B3FCE" w:rsidRDefault="009B3FC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организации строительства.</w:t>
            </w:r>
          </w:p>
          <w:p w:rsidR="009B3FCE" w:rsidRDefault="009B3FC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Капитальное строительство: «Низковольтная кабельная линия от ТП-171 до ВРУ-0,4кВ административного здания по ул.Арзамасской»</w:t>
            </w:r>
          </w:p>
          <w:p w:rsidR="009B3FCE" w:rsidRDefault="009B3FCE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Проект полосы отвода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FCE" w:rsidRDefault="009B3FCE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 электронном виде</w:t>
            </w:r>
          </w:p>
        </w:tc>
      </w:tr>
    </w:tbl>
    <w:p w:rsidR="009B3FCE" w:rsidRDefault="009B3FCE" w:rsidP="009B3FCE">
      <w:pPr>
        <w:rPr>
          <w:b/>
          <w:sz w:val="24"/>
          <w:szCs w:val="24"/>
        </w:rPr>
      </w:pPr>
    </w:p>
    <w:p w:rsidR="00342B7A" w:rsidRDefault="00342B7A" w:rsidP="009B3FCE">
      <w:pPr>
        <w:jc w:val="center"/>
        <w:rPr>
          <w:color w:val="000000"/>
        </w:rPr>
      </w:pPr>
    </w:p>
    <w:sectPr w:rsidR="00342B7A" w:rsidSect="003A2422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10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AE6" w:rsidRDefault="00200AE6" w:rsidP="001A5002">
      <w:r>
        <w:separator/>
      </w:r>
    </w:p>
  </w:endnote>
  <w:endnote w:type="continuationSeparator" w:id="0">
    <w:p w:rsidR="00200AE6" w:rsidRDefault="00200AE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71773D">
          <w:rPr>
            <w:noProof/>
            <w:sz w:val="24"/>
            <w:szCs w:val="24"/>
          </w:rPr>
          <w:t>109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71773D">
          <w:rPr>
            <w:noProof/>
            <w:sz w:val="20"/>
            <w:szCs w:val="20"/>
          </w:rPr>
          <w:t>105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AE6" w:rsidRDefault="00200AE6" w:rsidP="001A5002">
      <w:r>
        <w:separator/>
      </w:r>
    </w:p>
  </w:footnote>
  <w:footnote w:type="continuationSeparator" w:id="0">
    <w:p w:rsidR="00200AE6" w:rsidRDefault="00200AE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A2422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24806.0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16</cp:revision>
  <cp:lastPrinted>2014-09-12T11:48:00Z</cp:lastPrinted>
  <dcterms:created xsi:type="dcterms:W3CDTF">2013-11-13T11:37:00Z</dcterms:created>
  <dcterms:modified xsi:type="dcterms:W3CDTF">2014-09-19T07:02:00Z</dcterms:modified>
</cp:coreProperties>
</file>