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9F4904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>Имуществ</w:t>
      </w:r>
      <w:r w:rsidR="00CF7DE2">
        <w:rPr>
          <w:rFonts w:eastAsia="Times New Roman"/>
          <w:lang w:eastAsia="en-US"/>
        </w:rPr>
        <w:t>енного комплекса,</w:t>
      </w:r>
      <w:r w:rsidR="005D7191">
        <w:rPr>
          <w:rFonts w:eastAsia="Times New Roman"/>
          <w:lang w:eastAsia="en-US"/>
        </w:rPr>
        <w:t xml:space="preserve"> </w:t>
      </w:r>
      <w:r w:rsidR="003D08E1">
        <w:rPr>
          <w:rFonts w:eastAsia="Times New Roman"/>
          <w:lang w:eastAsia="en-US"/>
        </w:rPr>
        <w:t>по адресу: Ленин</w:t>
      </w:r>
      <w:r w:rsidR="003B22FF">
        <w:rPr>
          <w:rFonts w:eastAsia="Times New Roman"/>
          <w:lang w:eastAsia="en-US"/>
        </w:rPr>
        <w:t>градская облас</w:t>
      </w:r>
      <w:r w:rsidR="002F726F">
        <w:rPr>
          <w:rFonts w:eastAsia="Times New Roman"/>
          <w:lang w:eastAsia="en-US"/>
        </w:rPr>
        <w:t>ть, Выборгский район, МО «</w:t>
      </w:r>
      <w:proofErr w:type="spellStart"/>
      <w:r w:rsidR="002F726F">
        <w:rPr>
          <w:rFonts w:eastAsia="Times New Roman"/>
          <w:lang w:eastAsia="en-US"/>
        </w:rPr>
        <w:t>Гончаровское</w:t>
      </w:r>
      <w:proofErr w:type="spellEnd"/>
      <w:r w:rsidR="002F726F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2F726F">
        <w:rPr>
          <w:rFonts w:eastAsia="Times New Roman"/>
          <w:lang w:eastAsia="en-US"/>
        </w:rPr>
        <w:t>Барышево</w:t>
      </w:r>
      <w:proofErr w:type="spellEnd"/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 xml:space="preserve">Имущественный комплекс, </w:t>
      </w:r>
      <w:r w:rsidR="00CF7DE2">
        <w:rPr>
          <w:rFonts w:eastAsia="Times New Roman"/>
          <w:lang w:eastAsia="en-US"/>
        </w:rPr>
        <w:t xml:space="preserve">расположенный на двух земельных участках, </w:t>
      </w:r>
      <w:r w:rsidR="005D7191">
        <w:rPr>
          <w:rFonts w:eastAsia="Times New Roman"/>
          <w:lang w:eastAsia="en-US"/>
        </w:rPr>
        <w:t xml:space="preserve">состоящий из объектов недвижимого </w:t>
      </w:r>
      <w:r w:rsidR="002F726F">
        <w:rPr>
          <w:rFonts w:eastAsia="Times New Roman"/>
          <w:lang w:eastAsia="en-US"/>
        </w:rPr>
        <w:t xml:space="preserve">и движимого </w:t>
      </w:r>
      <w:r w:rsidR="005D7191">
        <w:rPr>
          <w:rFonts w:eastAsia="Times New Roman"/>
          <w:lang w:eastAsia="en-US"/>
        </w:rPr>
        <w:t>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="00CF7DE2">
        <w:t>»),</w:t>
      </w:r>
      <w:r w:rsidR="00CF7DE2" w:rsidRPr="00BD4354">
        <w:t xml:space="preserve"> </w:t>
      </w:r>
      <w:r w:rsidRPr="00BD4354">
        <w:t>полный перечень и описание которого содержится в приложении №1 к Договору.</w:t>
      </w:r>
    </w:p>
    <w:p w:rsidR="00AD7F68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="00AD7F68"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="00AD7F68"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>жимое имущество и сделок с ним, на движимое имущество – не зарегистрировано.</w:t>
      </w:r>
    </w:p>
    <w:p w:rsidR="00836EC7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расположено на двух земельных участках</w:t>
      </w:r>
      <w:r w:rsidR="00F16265">
        <w:rPr>
          <w:rFonts w:eastAsia="Times New Roman"/>
          <w:lang w:eastAsia="en-US"/>
        </w:rPr>
        <w:t>, общей площадью 25 000 кв. м.</w:t>
      </w:r>
      <w:r w:rsidR="00836EC7">
        <w:rPr>
          <w:rFonts w:eastAsia="Times New Roman"/>
          <w:lang w:eastAsia="en-US"/>
        </w:rPr>
        <w:t>, принадлежащих Продавцу на праве долгосрочной аренды</w:t>
      </w:r>
      <w:r w:rsidR="00F16265">
        <w:rPr>
          <w:rFonts w:eastAsia="Times New Roman"/>
          <w:lang w:eastAsia="en-US"/>
        </w:rPr>
        <w:t xml:space="preserve"> сроком на 49 лет</w:t>
      </w:r>
      <w:r w:rsidR="00836EC7">
        <w:rPr>
          <w:rFonts w:eastAsia="Times New Roman"/>
          <w:lang w:eastAsia="en-US"/>
        </w:rPr>
        <w:t xml:space="preserve">, на основании договора аренды земельного участка от 10.08.2016 № 393-Н-ГП, зарегистрированного </w:t>
      </w:r>
      <w:r w:rsidR="009F2ADB">
        <w:rPr>
          <w:rFonts w:eastAsia="Times New Roman"/>
          <w:lang w:eastAsia="en-US"/>
        </w:rPr>
        <w:t xml:space="preserve">управлением Федеральной службы государственной </w:t>
      </w:r>
      <w:r w:rsidR="009F2ADB">
        <w:rPr>
          <w:rFonts w:eastAsia="Times New Roman"/>
          <w:lang w:eastAsia="en-US"/>
        </w:rPr>
        <w:lastRenderedPageBreak/>
        <w:t>регистрации кадастра и картографии по Ленинградской области 26.10.2016 № 47-47/015-47/015/013/2016-2523/1:</w:t>
      </w:r>
    </w:p>
    <w:p w:rsidR="00836EC7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2F726F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A36F68" w:rsidRPr="00A36F68">
        <w:rPr>
          <w:rFonts w:eastAsia="Times New Roman"/>
          <w:bCs/>
          <w:lang w:eastAsia="en-US"/>
        </w:rPr>
        <w:t xml:space="preserve">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 Имущества, указанного в п. 4.1 настоящего Договора (далее – «Акт приема-передачи»)</w:t>
      </w:r>
      <w:r w:rsidRPr="00A36F68">
        <w:rPr>
          <w:rFonts w:eastAsia="Times New Roman"/>
          <w:bCs/>
          <w:lang w:eastAsia="en-US"/>
        </w:rPr>
        <w:t>.</w:t>
      </w:r>
    </w:p>
    <w:p w:rsidR="00AD7F68" w:rsidRPr="00A36F68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A36F68">
        <w:rPr>
          <w:rFonts w:eastAsia="Times New Roman"/>
          <w:bCs/>
          <w:lang w:eastAsia="en-US"/>
        </w:rPr>
        <w:t xml:space="preserve">ой 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="000D71CC" w:rsidRPr="00A36F68">
        <w:rPr>
          <w:rFonts w:eastAsia="Times New Roman"/>
          <w:bCs/>
          <w:lang w:eastAsia="en-US"/>
        </w:rPr>
        <w:t>.</w:t>
      </w:r>
      <w:r w:rsidR="000D71CC">
        <w:rPr>
          <w:rFonts w:eastAsia="Times New Roman"/>
          <w:bCs/>
          <w:lang w:eastAsia="en-US"/>
        </w:rPr>
        <w:t xml:space="preserve">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0D71CC" w:rsidRPr="00A36F68">
        <w:rPr>
          <w:rFonts w:eastAsia="Times New Roman"/>
          <w:bCs/>
          <w:lang w:eastAsia="en-US"/>
        </w:rPr>
        <w:t>ф</w:t>
      </w:r>
      <w:r w:rsidR="00A36F68" w:rsidRPr="00A36F68">
        <w:rPr>
          <w:rFonts w:eastAsia="Times New Roman"/>
          <w:bCs/>
          <w:lang w:eastAsia="en-US"/>
        </w:rPr>
        <w:t>орме</w:t>
      </w:r>
      <w:r w:rsidR="002E5E00" w:rsidRPr="00A36F68">
        <w:rPr>
          <w:rFonts w:eastAsia="Times New Roman"/>
          <w:bCs/>
          <w:lang w:eastAsia="en-US"/>
        </w:rPr>
        <w:t xml:space="preserve"> 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Pr="00A36F68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 xml:space="preserve"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</w:t>
      </w:r>
      <w:r w:rsidRPr="000435B4">
        <w:rPr>
          <w:szCs w:val="20"/>
        </w:rPr>
        <w:lastRenderedPageBreak/>
        <w:t>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</w:t>
      </w:r>
      <w:proofErr w:type="gramStart"/>
      <w:r w:rsidR="003320C9">
        <w:rPr>
          <w:szCs w:val="20"/>
        </w:rPr>
        <w:t>с даты</w:t>
      </w:r>
      <w:proofErr w:type="gramEnd"/>
      <w:r w:rsidR="003320C9">
        <w:rPr>
          <w:szCs w:val="20"/>
        </w:rPr>
        <w:t xml:space="preserve">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36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A36F68">
        <w:t xml:space="preserve">. 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 w:rsidR="009B1A1F">
        <w:t xml:space="preserve">ору объектов недвижимого и движимого имущества </w:t>
      </w:r>
      <w:r w:rsidRPr="006A0669">
        <w:t xml:space="preserve">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9039AE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</w:t>
      </w:r>
      <w:r w:rsidRPr="003775EC">
        <w:rPr>
          <w:rFonts w:eastAsia="Times New Roman"/>
          <w:bCs/>
          <w:lang w:eastAsia="en-US"/>
        </w:rPr>
        <w:lastRenderedPageBreak/>
        <w:t xml:space="preserve">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 w:rsidR="009B1A1F">
        <w:rPr>
          <w:rFonts w:eastAsia="Times New Roman"/>
          <w:bCs/>
          <w:lang w:eastAsia="en-US"/>
        </w:rPr>
        <w:t xml:space="preserve">ой форме </w:t>
      </w:r>
      <w:r w:rsidR="00063C05">
        <w:rPr>
          <w:rFonts w:eastAsia="Times New Roman"/>
          <w:bCs/>
          <w:lang w:eastAsia="en-US"/>
        </w:rPr>
        <w:t>ОС-1а</w:t>
      </w:r>
      <w:r w:rsidR="009B1A1F">
        <w:rPr>
          <w:rFonts w:eastAsia="Times New Roman"/>
          <w:bCs/>
          <w:lang w:eastAsia="en-US"/>
        </w:rPr>
        <w:t xml:space="preserve"> и </w:t>
      </w:r>
      <w:r w:rsidR="009B1A1F" w:rsidRPr="00075B87">
        <w:rPr>
          <w:rFonts w:eastAsia="Times New Roman"/>
          <w:bCs/>
          <w:lang w:eastAsia="en-US"/>
        </w:rPr>
        <w:t>Акта приема-передачи Имущества, который подписывается уполномоченными представителями Сторон по форме, согласованной с</w:t>
      </w:r>
      <w:r w:rsidR="009B1A1F">
        <w:rPr>
          <w:rFonts w:eastAsia="Times New Roman"/>
          <w:bCs/>
          <w:lang w:eastAsia="en-US"/>
        </w:rPr>
        <w:t>торонами в Приложении №2</w:t>
      </w:r>
      <w:r w:rsidR="009B1A1F" w:rsidRPr="00075B87">
        <w:rPr>
          <w:rFonts w:eastAsia="Times New Roman"/>
          <w:bCs/>
          <w:lang w:eastAsia="en-US"/>
        </w:rPr>
        <w:t xml:space="preserve"> к Договору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Продавец обладает всеми необходимыми правомочиями для </w:t>
      </w:r>
      <w:r w:rsidRPr="003775EC">
        <w:rPr>
          <w:rFonts w:eastAsia="Times New Roman"/>
          <w:bCs/>
          <w:lang w:eastAsia="en-US"/>
        </w:rPr>
        <w:lastRenderedPageBreak/>
        <w:t>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Покупатель соблюдает установленные требования законодательства о защите конкуренции (в т. ч. отказывается от заключения ограничивающих </w:t>
      </w:r>
      <w:r>
        <w:lastRenderedPageBreak/>
        <w:t>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</w:t>
      </w:r>
      <w:r w:rsidRPr="00E45328">
        <w:rPr>
          <w:rFonts w:eastAsia="Times New Roman"/>
          <w:bCs/>
          <w:lang w:eastAsia="en-US"/>
        </w:rPr>
        <w:lastRenderedPageBreak/>
        <w:t>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 невыполнение или ненадлежащее выполнение своих обязательств по </w:t>
      </w: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9039AE" w:rsidRPr="009039AE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 xml:space="preserve">При невозможности урегулирования в досудебном порядке все споры, разногласия или требования, возникающие из Договора или в связи с ним, в том </w:t>
      </w:r>
      <w:r w:rsidRPr="00F9531E">
        <w:rPr>
          <w:rFonts w:eastAsia="Times New Roman"/>
          <w:spacing w:val="-3"/>
          <w:lang w:eastAsia="en-US"/>
        </w:rPr>
        <w:lastRenderedPageBreak/>
        <w:t>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 xml:space="preserve">являются организации 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Госкорпорации</w:t>
      </w:r>
      <w:proofErr w:type="spellEnd"/>
      <w:r w:rsidR="000F5A16" w:rsidRPr="000F5A16">
        <w:rPr>
          <w:rFonts w:eastAsia="Times New Roman"/>
          <w:spacing w:val="-3"/>
          <w:lang w:eastAsia="en-US"/>
        </w:rPr>
        <w:t xml:space="preserve"> «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Росатом</w:t>
      </w:r>
      <w:proofErr w:type="spellEnd"/>
      <w:r w:rsidR="000F5A16" w:rsidRPr="000F5A16">
        <w:rPr>
          <w:rFonts w:eastAsia="Times New Roman"/>
          <w:spacing w:val="-3"/>
          <w:lang w:eastAsia="en-US"/>
        </w:rPr>
        <w:t>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9F4904">
        <w:rPr>
          <w:rFonts w:eastAsia="Times New Roman"/>
          <w:lang w:eastAsia="en-US"/>
        </w:rPr>
        <w:t xml:space="preserve">рабочих </w:t>
      </w:r>
      <w:bookmarkStart w:id="9" w:name="_GoBack"/>
      <w:bookmarkEnd w:id="9"/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</w:t>
      </w:r>
      <w:r w:rsidRPr="003775EC">
        <w:rPr>
          <w:rFonts w:eastAsia="Times New Roman"/>
          <w:lang w:eastAsia="en-US"/>
        </w:rPr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</w:t>
      </w:r>
      <w:proofErr w:type="gramStart"/>
      <w:r w:rsidR="00B07289">
        <w:rPr>
          <w:rFonts w:eastAsia="Times New Roman"/>
          <w:lang w:eastAsia="en-US"/>
        </w:rPr>
        <w:t>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</w:t>
      </w:r>
      <w:proofErr w:type="gramEnd"/>
      <w:r w:rsidRPr="003775EC">
        <w:rPr>
          <w:rFonts w:eastAsia="Times New Roman"/>
          <w:lang w:eastAsia="en-US"/>
        </w:rPr>
        <w:t xml:space="preserve">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</w:t>
      </w:r>
      <w:r w:rsidR="009B1A1F">
        <w:rPr>
          <w:rFonts w:eastAsia="Times New Roman"/>
          <w:lang w:eastAsia="en-US"/>
        </w:rPr>
        <w:t xml:space="preserve"> и юридических лиц в части движимого имущества</w:t>
      </w:r>
      <w:r w:rsidR="00735E4E">
        <w:rPr>
          <w:rFonts w:eastAsia="Times New Roman"/>
          <w:lang w:eastAsia="en-US"/>
        </w:rPr>
        <w:t>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lastRenderedPageBreak/>
        <w:t>Приложение № 3</w:t>
      </w:r>
      <w:r w:rsidR="001C3203" w:rsidRPr="003B1CDB">
        <w:t>, 4</w:t>
      </w:r>
      <w:r w:rsidR="003B1CDB" w:rsidRPr="003B1CDB">
        <w:t xml:space="preserve"> – </w:t>
      </w:r>
      <w:r w:rsidR="003B1CDB">
        <w:t>Схемы расположения объектов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Перечень объектов недвижимого </w:t>
      </w:r>
      <w:r w:rsidR="009B1A1F">
        <w:rPr>
          <w:rFonts w:eastAsia="Times New Roman"/>
          <w:lang w:eastAsia="en-US"/>
        </w:rPr>
        <w:t xml:space="preserve">и движимого </w:t>
      </w:r>
      <w:r w:rsidRPr="00C663E1">
        <w:rPr>
          <w:rFonts w:eastAsia="Times New Roman"/>
          <w:lang w:eastAsia="en-US"/>
        </w:rPr>
        <w:t>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>, расположенного по адресу: Ленинградская об</w:t>
      </w:r>
      <w:r w:rsidR="006511E0">
        <w:rPr>
          <w:rFonts w:eastAsia="Times New Roman"/>
          <w:lang w:eastAsia="en-US"/>
        </w:rPr>
        <w:t>ласть, Выборгский район, МО «</w:t>
      </w:r>
      <w:proofErr w:type="spellStart"/>
      <w:r w:rsidR="006511E0">
        <w:rPr>
          <w:rFonts w:eastAsia="Times New Roman"/>
          <w:lang w:eastAsia="en-US"/>
        </w:rPr>
        <w:t>Гончаровское</w:t>
      </w:r>
      <w:proofErr w:type="spellEnd"/>
      <w:r w:rsidR="006511E0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6511E0">
        <w:rPr>
          <w:rFonts w:eastAsia="Times New Roman"/>
          <w:lang w:eastAsia="en-US"/>
        </w:rPr>
        <w:t>Барышево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Имущество состоит </w:t>
      </w:r>
      <w:proofErr w:type="gramStart"/>
      <w:r w:rsidRPr="00C663E1">
        <w:rPr>
          <w:rFonts w:eastAsia="Times New Roman"/>
          <w:lang w:eastAsia="en-US"/>
        </w:rPr>
        <w:t>из</w:t>
      </w:r>
      <w:proofErr w:type="gramEnd"/>
      <w:r w:rsidRPr="00C663E1">
        <w:rPr>
          <w:rFonts w:eastAsia="Times New Roman"/>
          <w:lang w:eastAsia="en-US"/>
        </w:rPr>
        <w:t>:</w:t>
      </w:r>
    </w:p>
    <w:p w:rsidR="00841303" w:rsidRPr="00C663E1" w:rsidRDefault="000A3A57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Объекты недвижимого имущества</w:t>
      </w:r>
      <w:r w:rsidR="00841303" w:rsidRPr="00C663E1">
        <w:rPr>
          <w:rFonts w:eastAsia="Times New Roman"/>
          <w:lang w:eastAsia="en-US"/>
        </w:rPr>
        <w:t>:</w:t>
      </w:r>
    </w:p>
    <w:p w:rsidR="00841303" w:rsidRDefault="0072224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="00841303"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</w:t>
      </w:r>
      <w:r w:rsidR="00841303">
        <w:rPr>
          <w:rFonts w:eastAsia="Times New Roman"/>
          <w:lang w:eastAsia="en-US"/>
        </w:rPr>
        <w:t xml:space="preserve">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>, адрес (местонахождение) объек</w:t>
      </w:r>
      <w:r>
        <w:rPr>
          <w:rFonts w:eastAsia="Times New Roman"/>
          <w:lang w:eastAsia="en-US"/>
        </w:rPr>
        <w:t xml:space="preserve">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</w:t>
      </w:r>
      <w:r w:rsidR="00841303">
        <w:rPr>
          <w:rFonts w:eastAsia="Times New Roman"/>
          <w:lang w:eastAsia="en-US"/>
        </w:rPr>
        <w:t>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47:01:1122001:1248</w:t>
      </w:r>
      <w:r w:rsidR="00841303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</w:t>
      </w:r>
      <w:r>
        <w:rPr>
          <w:rFonts w:eastAsia="Times New Roman"/>
          <w:lang w:eastAsia="en-US"/>
        </w:rPr>
        <w:t>имое имущество и сделок с ним 31 июл</w:t>
      </w:r>
      <w:r w:rsidR="00841303">
        <w:rPr>
          <w:rFonts w:eastAsia="Times New Roman"/>
          <w:lang w:eastAsia="en-US"/>
        </w:rPr>
        <w:t>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</w:t>
      </w:r>
      <w:r w:rsidR="003B1CDB">
        <w:rPr>
          <w:rFonts w:eastAsia="Times New Roman"/>
          <w:lang w:eastAsia="en-US"/>
        </w:rPr>
        <w:t>.</w:t>
      </w:r>
      <w:proofErr w:type="gramEnd"/>
    </w:p>
    <w:p w:rsidR="00841303" w:rsidRDefault="0072224C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2224C" w:rsidRDefault="00AA0C3E" w:rsidP="0072224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Дом рыбаков, назначение: нежилое, 2</w:t>
      </w:r>
      <w:r w:rsidR="0072224C" w:rsidRPr="00C663E1">
        <w:rPr>
          <w:rFonts w:eastAsia="Times New Roman"/>
          <w:lang w:eastAsia="en-US"/>
        </w:rPr>
        <w:t xml:space="preserve"> –этажный</w:t>
      </w:r>
      <w:r w:rsidR="0072224C">
        <w:rPr>
          <w:rFonts w:eastAsia="Times New Roman"/>
          <w:lang w:eastAsia="en-US"/>
        </w:rPr>
        <w:t>, общая площадь 106 кв. м., лит.</w:t>
      </w:r>
      <w:r w:rsidR="0072224C" w:rsidRPr="0072224C"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72224C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72224C">
        <w:rPr>
          <w:rFonts w:eastAsia="Times New Roman"/>
          <w:lang w:eastAsia="en-US"/>
        </w:rPr>
        <w:t>Гончаровское</w:t>
      </w:r>
      <w:proofErr w:type="spellEnd"/>
      <w:r w:rsidR="0072224C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72224C">
        <w:rPr>
          <w:rFonts w:eastAsia="Times New Roman"/>
          <w:lang w:eastAsia="en-US"/>
        </w:rPr>
        <w:t>Барышево</w:t>
      </w:r>
      <w:proofErr w:type="spellEnd"/>
      <w:r w:rsidR="0072224C"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72224C" w:rsidRPr="00FB7479">
        <w:rPr>
          <w:rFonts w:eastAsia="Times New Roman"/>
          <w:lang w:eastAsia="en-US"/>
        </w:rPr>
        <w:t xml:space="preserve"> </w:t>
      </w:r>
      <w:r w:rsidR="00DB01A9">
        <w:rPr>
          <w:rFonts w:eastAsia="Times New Roman"/>
          <w:lang w:eastAsia="en-US"/>
        </w:rPr>
        <w:t>№ 47-47-15/039/2014-070</w:t>
      </w:r>
      <w:r w:rsidR="003B1CDB">
        <w:rPr>
          <w:rFonts w:eastAsia="Times New Roman"/>
          <w:lang w:eastAsia="en-US"/>
        </w:rPr>
        <w:t>.</w:t>
      </w:r>
      <w:proofErr w:type="gramEnd"/>
    </w:p>
    <w:p w:rsidR="00AB0F3B" w:rsidRDefault="00DB01A9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F7DE2" w:rsidRDefault="00AB0F3B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 w:rsidR="00CF7DE2">
        <w:rPr>
          <w:rFonts w:eastAsia="Times New Roman"/>
          <w:lang w:eastAsia="en-US"/>
        </w:rPr>
        <w:t xml:space="preserve"> Дом рыбаков, назначение: нежилое, 1</w:t>
      </w:r>
      <w:r w:rsidR="00CF7DE2" w:rsidRPr="00C663E1">
        <w:rPr>
          <w:rFonts w:eastAsia="Times New Roman"/>
          <w:lang w:eastAsia="en-US"/>
        </w:rPr>
        <w:t xml:space="preserve"> –этажный</w:t>
      </w:r>
      <w:r w:rsidR="00CF7DE2">
        <w:rPr>
          <w:rFonts w:eastAsia="Times New Roman"/>
          <w:lang w:eastAsia="en-US"/>
        </w:rPr>
        <w:t>, общая площадь 129,3 кв. м., лит.</w:t>
      </w:r>
      <w:r w:rsidR="00CF7DE2" w:rsidRPr="0072224C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В</w:t>
      </w:r>
      <w:proofErr w:type="gramStart"/>
      <w:r w:rsidR="00CF7DE2">
        <w:rPr>
          <w:rFonts w:eastAsia="Times New Roman"/>
          <w:lang w:eastAsia="en-US"/>
        </w:rPr>
        <w:t>,в</w:t>
      </w:r>
      <w:proofErr w:type="gramEnd"/>
      <w:r w:rsidR="00CF7DE2"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 w:rsidR="00CF7DE2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F7DE2">
        <w:rPr>
          <w:rFonts w:eastAsia="Times New Roman"/>
          <w:lang w:eastAsia="en-US"/>
        </w:rPr>
        <w:t>Гончаровское</w:t>
      </w:r>
      <w:proofErr w:type="spellEnd"/>
      <w:r w:rsidR="00CF7DE2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F7DE2">
        <w:rPr>
          <w:rFonts w:eastAsia="Times New Roman"/>
          <w:lang w:eastAsia="en-US"/>
        </w:rPr>
        <w:t>Барышево</w:t>
      </w:r>
      <w:proofErr w:type="spellEnd"/>
      <w:r w:rsidR="00CF7DE2">
        <w:rPr>
          <w:rFonts w:eastAsia="Times New Roman"/>
          <w:lang w:eastAsia="en-US"/>
        </w:rPr>
        <w:t>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CF7DE2" w:rsidRPr="00FB7479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014-062.</w:t>
      </w:r>
      <w:proofErr w:type="gramEnd"/>
    </w:p>
    <w:p w:rsidR="00AB0F3B" w:rsidRDefault="00CF7DE2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CC6806" w:rsidRDefault="008E156D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 w:rsidR="00CC6806">
        <w:rPr>
          <w:rFonts w:eastAsia="Times New Roman"/>
          <w:lang w:eastAsia="en-US"/>
        </w:rPr>
        <w:t xml:space="preserve"> Дом рыбаков, назначение: нежилое, 2</w:t>
      </w:r>
      <w:r w:rsidR="00CC6806" w:rsidRPr="00C663E1">
        <w:rPr>
          <w:rFonts w:eastAsia="Times New Roman"/>
          <w:lang w:eastAsia="en-US"/>
        </w:rPr>
        <w:t xml:space="preserve"> –этажный</w:t>
      </w:r>
      <w:r w:rsidR="00CC6806">
        <w:rPr>
          <w:rFonts w:eastAsia="Times New Roman"/>
          <w:lang w:eastAsia="en-US"/>
        </w:rPr>
        <w:t>, общая площадь 188,6 кв. м., лит.</w:t>
      </w:r>
      <w:r w:rsidR="00CC6806" w:rsidRPr="0072224C">
        <w:rPr>
          <w:rFonts w:eastAsia="Times New Roman"/>
          <w:lang w:eastAsia="en-US"/>
        </w:rPr>
        <w:t xml:space="preserve"> </w:t>
      </w:r>
      <w:proofErr w:type="gramStart"/>
      <w:r w:rsidR="00CC6806">
        <w:rPr>
          <w:rFonts w:eastAsia="Times New Roman"/>
          <w:lang w:eastAsia="en-US"/>
        </w:rPr>
        <w:t>Б</w:t>
      </w:r>
      <w:proofErr w:type="gramEnd"/>
      <w:r w:rsidR="00CC6806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CC6806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C6806">
        <w:rPr>
          <w:rFonts w:eastAsia="Times New Roman"/>
          <w:lang w:eastAsia="en-US"/>
        </w:rPr>
        <w:t>Гончаровское</w:t>
      </w:r>
      <w:proofErr w:type="spellEnd"/>
      <w:r w:rsidR="00CC6806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C6806">
        <w:rPr>
          <w:rFonts w:eastAsia="Times New Roman"/>
          <w:lang w:eastAsia="en-US"/>
        </w:rPr>
        <w:t>Барышево</w:t>
      </w:r>
      <w:proofErr w:type="spellEnd"/>
      <w:r w:rsidR="00CC6806">
        <w:rPr>
          <w:rFonts w:eastAsia="Times New Roman"/>
          <w:lang w:eastAsia="en-US"/>
        </w:rPr>
        <w:t xml:space="preserve"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</w:t>
      </w:r>
      <w:r w:rsidR="00CC6806">
        <w:rPr>
          <w:rFonts w:eastAsia="Times New Roman"/>
          <w:lang w:eastAsia="en-US"/>
        </w:rPr>
        <w:lastRenderedPageBreak/>
        <w:t>запись регистрации</w:t>
      </w:r>
      <w:r w:rsidR="00CC6806" w:rsidRPr="00FB7479">
        <w:rPr>
          <w:rFonts w:eastAsia="Times New Roman"/>
          <w:lang w:eastAsia="en-US"/>
        </w:rPr>
        <w:t xml:space="preserve"> </w:t>
      </w:r>
      <w:r w:rsidR="00CC6806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014-108.</w:t>
      </w:r>
      <w:proofErr w:type="gramEnd"/>
    </w:p>
    <w:p w:rsidR="00CC6806" w:rsidRP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014-110.</w:t>
      </w:r>
      <w:proofErr w:type="gramEnd"/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014-114.</w:t>
      </w:r>
      <w:proofErr w:type="gramEnd"/>
    </w:p>
    <w:p w:rsidR="00CC6806" w:rsidRDefault="000A3A57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</w:t>
      </w:r>
      <w:r w:rsidR="00CC6806">
        <w:rPr>
          <w:rFonts w:eastAsia="Times New Roman"/>
          <w:lang w:eastAsia="en-US"/>
        </w:rPr>
        <w:t xml:space="preserve"> составляет</w:t>
      </w:r>
      <w:proofErr w:type="gramStart"/>
      <w:r w:rsidR="00CC6806">
        <w:rPr>
          <w:rFonts w:eastAsia="Times New Roman"/>
          <w:lang w:eastAsia="en-US"/>
        </w:rPr>
        <w:t xml:space="preserve"> ______(_________) </w:t>
      </w:r>
      <w:proofErr w:type="gramEnd"/>
      <w:r w:rsidR="00CC6806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0A3A57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9810B6">
        <w:rPr>
          <w:rFonts w:eastAsia="Times New Roman"/>
          <w:lang w:eastAsia="en-US"/>
        </w:rPr>
        <w:t>014-117.</w:t>
      </w:r>
      <w:proofErr w:type="gramEnd"/>
    </w:p>
    <w:p w:rsidR="008E156D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proofErr w:type="gramStart"/>
      <w:r w:rsidR="000A3A57">
        <w:rPr>
          <w:rFonts w:eastAsia="Times New Roman"/>
          <w:lang w:eastAsia="en-US"/>
        </w:rPr>
        <w:t>Движимое имущество</w:t>
      </w:r>
      <w:r w:rsidR="00477E8D">
        <w:rPr>
          <w:rFonts w:eastAsia="Times New Roman"/>
          <w:lang w:eastAsia="en-US"/>
        </w:rPr>
        <w:t xml:space="preserve"> (строения</w:t>
      </w:r>
      <w:r w:rsidR="007458A2">
        <w:rPr>
          <w:rFonts w:eastAsia="Times New Roman"/>
          <w:lang w:eastAsia="en-US"/>
        </w:rPr>
        <w:t>,</w:t>
      </w:r>
      <w:r w:rsidR="00477E8D">
        <w:rPr>
          <w:rFonts w:eastAsia="Times New Roman"/>
          <w:lang w:eastAsia="en-US"/>
        </w:rPr>
        <w:t xml:space="preserve"> не являющиеся объектами капитального строительства согласно справке Выборгского бюро технической инвентаризации – филиала Ленинградского</w:t>
      </w:r>
      <w:r w:rsidR="007458A2">
        <w:rPr>
          <w:rFonts w:eastAsia="Times New Roman"/>
          <w:lang w:eastAsia="en-US"/>
        </w:rPr>
        <w:t xml:space="preserve"> областного государственного унитарного предприятия технической инвентаризации и оценки недвижимости)</w:t>
      </w:r>
      <w:r w:rsidR="00FB7479" w:rsidRPr="00C663E1">
        <w:rPr>
          <w:rFonts w:eastAsia="Times New Roman"/>
          <w:lang w:eastAsia="en-US"/>
        </w:rPr>
        <w:t>:</w:t>
      </w:r>
      <w:proofErr w:type="gramEnd"/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Сарай для лодок – 1996 г.</w:t>
      </w:r>
      <w:r>
        <w:rPr>
          <w:rFonts w:eastAsia="Times New Roman"/>
          <w:lang w:eastAsia="en-US"/>
        </w:rPr>
        <w:t xml:space="preserve">, </w:t>
      </w:r>
      <w:r w:rsidR="007458A2">
        <w:rPr>
          <w:rFonts w:eastAsia="Times New Roman"/>
          <w:lang w:eastAsia="en-US"/>
        </w:rPr>
        <w:t>инв. № 049685.</w:t>
      </w:r>
    </w:p>
    <w:p w:rsidR="00904B23" w:rsidRDefault="007458A2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</w:t>
      </w:r>
      <w:r w:rsidR="00904B23">
        <w:rPr>
          <w:rFonts w:eastAsia="Times New Roman"/>
          <w:lang w:eastAsia="en-US"/>
        </w:rPr>
        <w:t xml:space="preserve"> составляет</w:t>
      </w:r>
      <w:proofErr w:type="gramStart"/>
      <w:r w:rsidR="00904B23">
        <w:rPr>
          <w:rFonts w:eastAsia="Times New Roman"/>
          <w:lang w:eastAsia="en-US"/>
        </w:rPr>
        <w:t xml:space="preserve"> ______(_________) </w:t>
      </w:r>
      <w:proofErr w:type="gramEnd"/>
      <w:r w:rsidR="00904B2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4B1DF4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Весельная – 1982 г., инв. № 019862.</w:t>
      </w:r>
    </w:p>
    <w:p w:rsidR="004B1DF4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5E06C8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Вагон-бытовка – 1996 г., инв. № 041669.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7458A2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2.5. </w:t>
      </w:r>
      <w:r w:rsidR="00F16265">
        <w:rPr>
          <w:rFonts w:eastAsia="Times New Roman"/>
          <w:lang w:eastAsia="en-US"/>
        </w:rPr>
        <w:t>Вагон-бытовка – 1996 г., инв. № 041671.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793EAC" w:rsidRPr="00793EAC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9810B6" w:rsidRPr="00C663E1" w:rsidRDefault="00480304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="009810B6">
        <w:rPr>
          <w:rFonts w:eastAsia="Times New Roman"/>
          <w:lang w:eastAsia="en-US"/>
        </w:rPr>
        <w:t>Объекты недвижимого имущества</w:t>
      </w:r>
      <w:r w:rsidR="009810B6" w:rsidRPr="00C663E1">
        <w:rPr>
          <w:rFonts w:eastAsia="Times New Roman"/>
          <w:lang w:eastAsia="en-US"/>
        </w:rPr>
        <w:t>: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 xml:space="preserve">, д. </w:t>
      </w:r>
      <w:r>
        <w:rPr>
          <w:rFonts w:eastAsia="Times New Roman"/>
          <w:lang w:eastAsia="en-US"/>
        </w:rPr>
        <w:lastRenderedPageBreak/>
        <w:t>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  <w:proofErr w:type="gramEnd"/>
    </w:p>
    <w:p w:rsidR="009810B6" w:rsidRPr="00CC680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Pr="00C663E1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1.</w:t>
      </w:r>
      <w:r w:rsidRPr="00C663E1">
        <w:rPr>
          <w:rFonts w:eastAsia="Times New Roman"/>
          <w:lang w:eastAsia="en-US"/>
        </w:rPr>
        <w:t xml:space="preserve">2. </w:t>
      </w:r>
      <w:proofErr w:type="gramStart"/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C663E1" w:rsidRDefault="009810B6" w:rsidP="0060769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Pr="007A04DF" w:rsidRDefault="0083102F" w:rsidP="009E36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  <w:r w:rsidR="00771526"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C50245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="007A04DF" w:rsidRPr="00C663E1">
        <w:rPr>
          <w:rFonts w:eastAsia="Times New Roman"/>
          <w:lang w:eastAsia="en-US"/>
        </w:rPr>
        <w:t xml:space="preserve"> </w:t>
      </w:r>
    </w:p>
    <w:p w:rsidR="007A04DF" w:rsidRDefault="009E3631" w:rsidP="009E3631">
      <w:pPr>
        <w:ind w:firstLine="708"/>
      </w:pPr>
      <w:r>
        <w:t>Схема расположения объектов капитального строительства на территории</w:t>
      </w:r>
      <w:r w:rsidR="007A04DF" w:rsidRPr="007A04DF">
        <w:t xml:space="preserve"> земельного участка </w:t>
      </w:r>
      <w:r w:rsidR="00F0167A">
        <w:t xml:space="preserve">общей </w:t>
      </w:r>
      <w:r w:rsidR="007A04DF" w:rsidRPr="007A04DF">
        <w:t>площадью</w:t>
      </w:r>
      <w:r w:rsidR="007A04DF"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>
            <w:rPr>
              <w:rFonts w:eastAsia="Times New Roman"/>
            </w:rPr>
            <w:t>12</w:t>
          </w:r>
          <w:r w:rsidR="00F0167A">
            <w:rPr>
              <w:rFonts w:eastAsia="Times New Roman"/>
            </w:rPr>
            <w:t xml:space="preserve"> 200</w:t>
          </w:r>
        </w:sdtContent>
      </w:sdt>
      <w:r w:rsidR="007A04DF" w:rsidRPr="007A04DF">
        <w:t xml:space="preserve"> </w:t>
      </w:r>
      <w:r w:rsidR="007A04DF"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C663E1" w:rsidRDefault="00C50245" w:rsidP="007A04DF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3E1">
        <w:t xml:space="preserve">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3B1CDB" w:rsidRPr="001C3203" w:rsidRDefault="003B1CDB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1CDB" w:rsidRPr="00C663E1" w:rsidRDefault="003B1CDB" w:rsidP="003B1CDB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1C3203" w:rsidRPr="003B1CDB" w:rsidRDefault="003B1CDB" w:rsidP="003B1CDB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28043517BB424C52AEA634F44BC18CF3"/>
          </w:placeholder>
          <w:text/>
        </w:sdtPr>
        <w:sdtEndPr/>
        <w:sdtContent>
          <w:r>
            <w:rPr>
              <w:rFonts w:eastAsia="Times New Roman"/>
            </w:rPr>
            <w:t>12 800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1C3203" w:rsidRPr="001C3203" w:rsidRDefault="003B1CDB" w:rsidP="001C32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7458A2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9A3" w:rsidRDefault="009469A3" w:rsidP="003775EC">
      <w:r>
        <w:separator/>
      </w:r>
    </w:p>
  </w:endnote>
  <w:endnote w:type="continuationSeparator" w:id="0">
    <w:p w:rsidR="009469A3" w:rsidRDefault="009469A3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9A3" w:rsidRDefault="009469A3" w:rsidP="003775EC">
      <w:r>
        <w:separator/>
      </w:r>
    </w:p>
  </w:footnote>
  <w:footnote w:type="continuationSeparator" w:id="0">
    <w:p w:rsidR="009469A3" w:rsidRDefault="009469A3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A3A5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2F726F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1CDB"/>
    <w:rsid w:val="003B22FF"/>
    <w:rsid w:val="003C0886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77E8D"/>
    <w:rsid w:val="00480304"/>
    <w:rsid w:val="0048530C"/>
    <w:rsid w:val="004B0CE0"/>
    <w:rsid w:val="004B1DF4"/>
    <w:rsid w:val="004D5E0E"/>
    <w:rsid w:val="004D7BD8"/>
    <w:rsid w:val="004E39AD"/>
    <w:rsid w:val="005012E2"/>
    <w:rsid w:val="005259B5"/>
    <w:rsid w:val="00526926"/>
    <w:rsid w:val="00531D96"/>
    <w:rsid w:val="0053446A"/>
    <w:rsid w:val="005A3563"/>
    <w:rsid w:val="005C72FC"/>
    <w:rsid w:val="005D24F6"/>
    <w:rsid w:val="005D7191"/>
    <w:rsid w:val="005E06C8"/>
    <w:rsid w:val="005E779E"/>
    <w:rsid w:val="006009D8"/>
    <w:rsid w:val="0060769C"/>
    <w:rsid w:val="00607D7B"/>
    <w:rsid w:val="00612A3C"/>
    <w:rsid w:val="0062112B"/>
    <w:rsid w:val="00621B17"/>
    <w:rsid w:val="00646F27"/>
    <w:rsid w:val="006511E0"/>
    <w:rsid w:val="006664A8"/>
    <w:rsid w:val="006908BD"/>
    <w:rsid w:val="006A0669"/>
    <w:rsid w:val="006C4713"/>
    <w:rsid w:val="006D7915"/>
    <w:rsid w:val="006E0D92"/>
    <w:rsid w:val="00720034"/>
    <w:rsid w:val="00720C80"/>
    <w:rsid w:val="0072224C"/>
    <w:rsid w:val="007330F5"/>
    <w:rsid w:val="00734C27"/>
    <w:rsid w:val="00735E4E"/>
    <w:rsid w:val="007458A2"/>
    <w:rsid w:val="007543B5"/>
    <w:rsid w:val="00766ABD"/>
    <w:rsid w:val="00771526"/>
    <w:rsid w:val="00793EAC"/>
    <w:rsid w:val="0079666E"/>
    <w:rsid w:val="007A04DF"/>
    <w:rsid w:val="007A3CE9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36EC7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39AE"/>
    <w:rsid w:val="00904B23"/>
    <w:rsid w:val="00922064"/>
    <w:rsid w:val="009351C5"/>
    <w:rsid w:val="009469A3"/>
    <w:rsid w:val="0096718C"/>
    <w:rsid w:val="009810B6"/>
    <w:rsid w:val="009A388F"/>
    <w:rsid w:val="009B1A1F"/>
    <w:rsid w:val="009B4F45"/>
    <w:rsid w:val="009C5393"/>
    <w:rsid w:val="009C702A"/>
    <w:rsid w:val="009D5584"/>
    <w:rsid w:val="009E2039"/>
    <w:rsid w:val="009E3631"/>
    <w:rsid w:val="009F2ADB"/>
    <w:rsid w:val="009F4904"/>
    <w:rsid w:val="00A1043C"/>
    <w:rsid w:val="00A15326"/>
    <w:rsid w:val="00A36F68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86DEF"/>
    <w:rsid w:val="00BD37F6"/>
    <w:rsid w:val="00BD4354"/>
    <w:rsid w:val="00BD52D3"/>
    <w:rsid w:val="00BE6C7A"/>
    <w:rsid w:val="00BF2885"/>
    <w:rsid w:val="00C3799F"/>
    <w:rsid w:val="00C50245"/>
    <w:rsid w:val="00C51103"/>
    <w:rsid w:val="00C6143E"/>
    <w:rsid w:val="00C663E1"/>
    <w:rsid w:val="00C767D0"/>
    <w:rsid w:val="00CB1C9F"/>
    <w:rsid w:val="00CB6752"/>
    <w:rsid w:val="00CC3B8B"/>
    <w:rsid w:val="00CC6806"/>
    <w:rsid w:val="00CE4232"/>
    <w:rsid w:val="00CE7A25"/>
    <w:rsid w:val="00CF37C3"/>
    <w:rsid w:val="00CF4ECC"/>
    <w:rsid w:val="00CF7DE2"/>
    <w:rsid w:val="00D02926"/>
    <w:rsid w:val="00D0398A"/>
    <w:rsid w:val="00D35B38"/>
    <w:rsid w:val="00D44ADD"/>
    <w:rsid w:val="00D523DC"/>
    <w:rsid w:val="00D639C4"/>
    <w:rsid w:val="00D7278E"/>
    <w:rsid w:val="00D96BD7"/>
    <w:rsid w:val="00DB01A9"/>
    <w:rsid w:val="00DB5BC5"/>
    <w:rsid w:val="00DD374C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6265"/>
    <w:rsid w:val="00F278BB"/>
    <w:rsid w:val="00F34F27"/>
    <w:rsid w:val="00F51579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28043517BB424C52AEA634F44BC18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B09BE-19D2-48C9-83CF-0FE6AF5D2D16}"/>
      </w:docPartPr>
      <w:docPartBody>
        <w:p w:rsidR="003C1E6B" w:rsidRDefault="007C3AFF" w:rsidP="007C3AFF">
          <w:pPr>
            <w:pStyle w:val="28043517BB424C52AEA634F44BC18CF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1128E"/>
    <w:rsid w:val="0022141F"/>
    <w:rsid w:val="002234C7"/>
    <w:rsid w:val="002449F7"/>
    <w:rsid w:val="002C5F61"/>
    <w:rsid w:val="0038655D"/>
    <w:rsid w:val="003A6EFE"/>
    <w:rsid w:val="003C1E6B"/>
    <w:rsid w:val="003D7F6D"/>
    <w:rsid w:val="00477985"/>
    <w:rsid w:val="00487384"/>
    <w:rsid w:val="004B0D46"/>
    <w:rsid w:val="004E62AC"/>
    <w:rsid w:val="00521658"/>
    <w:rsid w:val="00683AF2"/>
    <w:rsid w:val="006E76A0"/>
    <w:rsid w:val="007C3AFF"/>
    <w:rsid w:val="008133EC"/>
    <w:rsid w:val="008503F3"/>
    <w:rsid w:val="00897F37"/>
    <w:rsid w:val="0095703D"/>
    <w:rsid w:val="00993E21"/>
    <w:rsid w:val="00B1500C"/>
    <w:rsid w:val="00B52F15"/>
    <w:rsid w:val="00B8311E"/>
    <w:rsid w:val="00D312A6"/>
    <w:rsid w:val="00D4161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0679B-B301-4BF1-95FF-8B394B7E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7508</Words>
  <Characters>42801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19</cp:revision>
  <cp:lastPrinted>2017-07-07T08:04:00Z</cp:lastPrinted>
  <dcterms:created xsi:type="dcterms:W3CDTF">2017-03-22T08:07:00Z</dcterms:created>
  <dcterms:modified xsi:type="dcterms:W3CDTF">2017-07-10T06:24:00Z</dcterms:modified>
</cp:coreProperties>
</file>