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825" w:rsidRPr="00563FFA" w:rsidRDefault="00B02825" w:rsidP="00B02825">
      <w:pPr>
        <w:pStyle w:val="1"/>
        <w:numPr>
          <w:ilvl w:val="0"/>
          <w:numId w:val="0"/>
        </w:numPr>
        <w:tabs>
          <w:tab w:val="left" w:pos="426"/>
        </w:tabs>
        <w:jc w:val="center"/>
        <w:rPr>
          <w:sz w:val="28"/>
          <w:szCs w:val="28"/>
        </w:rPr>
      </w:pPr>
      <w:bookmarkStart w:id="0" w:name="_Toc398564572"/>
      <w:bookmarkStart w:id="1" w:name="_Toc399408082"/>
      <w:bookmarkStart w:id="2" w:name="_Toc426032376"/>
      <w:bookmarkStart w:id="3" w:name="_GoBack"/>
      <w:bookmarkEnd w:id="3"/>
      <w:r w:rsidRPr="00563FFA">
        <w:rPr>
          <w:sz w:val="28"/>
          <w:szCs w:val="28"/>
        </w:rPr>
        <w:t xml:space="preserve">ИЗВЕЩЕНИЕ О ПРОВЕДЕНИИ </w:t>
      </w:r>
      <w:bookmarkEnd w:id="0"/>
      <w:bookmarkEnd w:id="1"/>
      <w:r w:rsidRPr="00563FFA">
        <w:rPr>
          <w:sz w:val="28"/>
          <w:szCs w:val="28"/>
        </w:rPr>
        <w:t>ЗАКУПКИ</w:t>
      </w:r>
      <w:bookmarkEnd w:id="2"/>
    </w:p>
    <w:p w:rsidR="00B02825" w:rsidRPr="00563FFA" w:rsidRDefault="00B02825" w:rsidP="00B02825">
      <w:pPr>
        <w:rPr>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bCs/>
          <w:sz w:val="28"/>
          <w:szCs w:val="28"/>
        </w:rPr>
      </w:pPr>
      <w:r w:rsidRPr="00563FFA">
        <w:rPr>
          <w:rFonts w:ascii="Times New Roman" w:eastAsia="Times New Roman" w:hAnsi="Times New Roman"/>
          <w:sz w:val="28"/>
          <w:szCs w:val="28"/>
          <w:lang w:eastAsia="ru-RU"/>
        </w:rPr>
        <w:t xml:space="preserve">Форма и способ процедуры закупки: </w:t>
      </w:r>
      <w:r w:rsidRPr="008A6989">
        <w:rPr>
          <w:rFonts w:ascii="Times New Roman" w:hAnsi="Times New Roman"/>
          <w:sz w:val="28"/>
          <w:szCs w:val="28"/>
        </w:rPr>
        <w:t>открытый одноэтапный запрос предложений в электронной форме без квалификационного отбора.</w:t>
      </w: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8A6989">
        <w:rPr>
          <w:rFonts w:ascii="Times New Roman" w:hAnsi="Times New Roman"/>
          <w:sz w:val="28"/>
          <w:szCs w:val="28"/>
        </w:rPr>
        <w:t>(протокол от 29.04.2015 № 72).</w:t>
      </w:r>
    </w:p>
    <w:p w:rsidR="00B02825" w:rsidRDefault="00B02825" w:rsidP="00B02825">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02825" w:rsidRPr="00563FFA" w:rsidRDefault="00B02825" w:rsidP="00B02825">
      <w:pPr>
        <w:tabs>
          <w:tab w:val="left" w:pos="1134"/>
        </w:tabs>
        <w:ind w:left="709"/>
        <w:contextualSpacing/>
        <w:jc w:val="both"/>
        <w:rPr>
          <w:rFonts w:eastAsia="Calibri"/>
          <w:bCs/>
          <w:sz w:val="28"/>
          <w:szCs w:val="28"/>
          <w:lang w:eastAsia="en-US"/>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w:t>
      </w:r>
      <w:r>
        <w:rPr>
          <w:rFonts w:ascii="Times New Roman" w:hAnsi="Times New Roman"/>
          <w:spacing w:val="-6"/>
          <w:sz w:val="28"/>
          <w:szCs w:val="28"/>
        </w:rPr>
        <w:t xml:space="preserve">: право заключения договора на </w:t>
      </w:r>
      <w:r w:rsidRPr="00FC28AF">
        <w:rPr>
          <w:rFonts w:ascii="Times New Roman" w:hAnsi="Times New Roman"/>
          <w:spacing w:val="-6"/>
          <w:sz w:val="28"/>
          <w:szCs w:val="28"/>
        </w:rPr>
        <w:t>оказание услуг по пассажирским перевозкам работников ФГУП «Комбинат «Электрохимприбор»</w:t>
      </w:r>
      <w:r w:rsidRPr="00563FFA">
        <w:rPr>
          <w:rFonts w:ascii="Times New Roman" w:hAnsi="Times New Roman"/>
          <w:spacing w:val="-6"/>
          <w:sz w:val="28"/>
          <w:szCs w:val="28"/>
        </w:rPr>
        <w:t>.</w:t>
      </w:r>
    </w:p>
    <w:p w:rsidR="00B02825" w:rsidRPr="00563FFA" w:rsidRDefault="00B02825" w:rsidP="00B02825">
      <w:pPr>
        <w:tabs>
          <w:tab w:val="left" w:pos="1134"/>
        </w:tabs>
        <w:ind w:left="709"/>
        <w:contextualSpacing/>
        <w:jc w:val="both"/>
        <w:rPr>
          <w:b/>
          <w:spacing w:val="-6"/>
          <w:sz w:val="28"/>
          <w:szCs w:val="28"/>
        </w:rPr>
      </w:pPr>
    </w:p>
    <w:p w:rsidR="00B02825" w:rsidRPr="00722C7D"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Pr>
          <w:rFonts w:ascii="Times New Roman" w:hAnsi="Times New Roman"/>
          <w:b/>
          <w:spacing w:val="-6"/>
          <w:sz w:val="28"/>
          <w:szCs w:val="28"/>
        </w:rPr>
        <w:t xml:space="preserve">, </w:t>
      </w:r>
      <w:r w:rsidRPr="008A6989">
        <w:rPr>
          <w:rFonts w:ascii="Times New Roman" w:hAnsi="Times New Roman"/>
          <w:sz w:val="28"/>
        </w:rPr>
        <w:t>являющийся Организатором закупки</w:t>
      </w:r>
      <w:r w:rsidRPr="008A6989">
        <w:rPr>
          <w:rFonts w:ascii="Times New Roman" w:hAnsi="Times New Roman"/>
          <w:spacing w:val="-6"/>
          <w:sz w:val="28"/>
          <w:szCs w:val="28"/>
        </w:rPr>
        <w:t>:</w:t>
      </w:r>
      <w:r w:rsidRPr="008A6989">
        <w:rPr>
          <w:rFonts w:ascii="Times New Roman" w:hAnsi="Times New Roman"/>
          <w:b/>
          <w:spacing w:val="-6"/>
          <w:sz w:val="36"/>
          <w:szCs w:val="28"/>
        </w:rPr>
        <w:t xml:space="preserve"> </w:t>
      </w:r>
      <w:r w:rsidRPr="00722C7D">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Pr="00722C7D">
        <w:rPr>
          <w:rFonts w:ascii="Times New Roman" w:hAnsi="Times New Roman"/>
          <w:sz w:val="28"/>
          <w:szCs w:val="28"/>
        </w:rPr>
        <w:t xml:space="preserve"> (ФГУП </w:t>
      </w:r>
      <w:r w:rsidRPr="00722C7D">
        <w:rPr>
          <w:rFonts w:ascii="Times New Roman" w:hAnsi="Times New Roman"/>
          <w:sz w:val="28"/>
          <w:szCs w:val="28"/>
          <w:shd w:val="clear" w:color="auto" w:fill="FFFFFF"/>
        </w:rPr>
        <w:t>«Комбинат «Электрохимприбор»</w:t>
      </w:r>
      <w:r w:rsidRPr="00722C7D">
        <w:rPr>
          <w:rFonts w:ascii="Times New Roman" w:hAnsi="Times New Roman"/>
          <w:sz w:val="28"/>
          <w:szCs w:val="28"/>
        </w:rPr>
        <w:t>)</w:t>
      </w:r>
      <w:r>
        <w:rPr>
          <w:rFonts w:ascii="Times New Roman" w:hAnsi="Times New Roman"/>
          <w:sz w:val="28"/>
          <w:szCs w:val="28"/>
        </w:rPr>
        <w:t>.</w:t>
      </w:r>
    </w:p>
    <w:p w:rsidR="00B02825" w:rsidRPr="00563FFA" w:rsidRDefault="00B02825" w:rsidP="00B02825">
      <w:pPr>
        <w:ind w:firstLine="709"/>
        <w:jc w:val="both"/>
        <w:rPr>
          <w:sz w:val="28"/>
          <w:szCs w:val="28"/>
        </w:rPr>
      </w:pPr>
      <w:r w:rsidRPr="00563FFA">
        <w:rPr>
          <w:sz w:val="28"/>
          <w:szCs w:val="28"/>
        </w:rPr>
        <w:t xml:space="preserve">Место нахождения: </w:t>
      </w:r>
      <w:r w:rsidRPr="00F27F5B">
        <w:rPr>
          <w:sz w:val="28"/>
          <w:szCs w:val="28"/>
        </w:rPr>
        <w:t>624200 г. Лесной, Свердловской области, Коммунистический проспект 6а</w:t>
      </w:r>
      <w:r>
        <w:rPr>
          <w:sz w:val="28"/>
          <w:szCs w:val="28"/>
        </w:rPr>
        <w:t>.</w:t>
      </w:r>
    </w:p>
    <w:p w:rsidR="00B02825" w:rsidRDefault="00B02825" w:rsidP="00B02825">
      <w:pPr>
        <w:ind w:firstLine="709"/>
        <w:jc w:val="both"/>
        <w:rPr>
          <w:sz w:val="28"/>
          <w:szCs w:val="28"/>
        </w:rPr>
      </w:pPr>
      <w:r w:rsidRPr="00563FFA">
        <w:rPr>
          <w:sz w:val="28"/>
          <w:szCs w:val="28"/>
        </w:rPr>
        <w:t xml:space="preserve">Почтовый адрес: </w:t>
      </w:r>
      <w:r w:rsidRPr="00F27F5B">
        <w:rPr>
          <w:sz w:val="28"/>
          <w:szCs w:val="28"/>
        </w:rPr>
        <w:t>624200 г. Лесной, Свердловской области, Коммунистический проспект 6а</w:t>
      </w:r>
      <w:r>
        <w:rPr>
          <w:sz w:val="28"/>
          <w:szCs w:val="28"/>
        </w:rPr>
        <w:t>.</w:t>
      </w:r>
    </w:p>
    <w:p w:rsidR="00B02825" w:rsidRPr="00DD2477" w:rsidRDefault="00B02825" w:rsidP="00B02825">
      <w:pPr>
        <w:spacing w:line="276" w:lineRule="auto"/>
        <w:ind w:firstLine="709"/>
        <w:jc w:val="both"/>
        <w:rPr>
          <w:sz w:val="28"/>
          <w:szCs w:val="28"/>
        </w:rPr>
      </w:pPr>
      <w:r>
        <w:rPr>
          <w:sz w:val="28"/>
          <w:szCs w:val="28"/>
        </w:rPr>
        <w:t>Контактное лицо: Перминова Оксана Михайловна</w:t>
      </w:r>
    </w:p>
    <w:p w:rsidR="00B02825" w:rsidRPr="00DD2477" w:rsidRDefault="00B02825" w:rsidP="00B02825">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B02825" w:rsidRPr="00563FFA" w:rsidRDefault="00B02825" w:rsidP="00B02825">
      <w:pPr>
        <w:tabs>
          <w:tab w:val="left" w:pos="1134"/>
        </w:tabs>
        <w:contextualSpacing/>
        <w:rPr>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 xml:space="preserve">1 </w:t>
      </w:r>
      <w:r w:rsidRPr="00563FFA">
        <w:rPr>
          <w:rFonts w:ascii="Times New Roman" w:hAnsi="Times New Roman"/>
          <w:sz w:val="28"/>
          <w:szCs w:val="28"/>
        </w:rPr>
        <w:t>(</w:t>
      </w:r>
      <w:r>
        <w:rPr>
          <w:rFonts w:ascii="Times New Roman" w:hAnsi="Times New Roman"/>
          <w:sz w:val="28"/>
          <w:szCs w:val="28"/>
        </w:rPr>
        <w:t>один</w:t>
      </w:r>
      <w:r w:rsidRPr="00563FFA">
        <w:rPr>
          <w:rFonts w:ascii="Times New Roman" w:hAnsi="Times New Roman"/>
          <w:sz w:val="28"/>
          <w:szCs w:val="28"/>
        </w:rPr>
        <w:t xml:space="preserve">). </w:t>
      </w:r>
    </w:p>
    <w:p w:rsidR="00B02825" w:rsidRPr="00563FFA" w:rsidRDefault="00B02825" w:rsidP="00B02825">
      <w:pPr>
        <w:tabs>
          <w:tab w:val="left" w:pos="1134"/>
        </w:tabs>
        <w:ind w:firstLine="709"/>
        <w:contextualSpacing/>
        <w:rPr>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Оказание услуг по пассажирским перевозкам работников ФГУП «Комбинат «Электрохимприбор».</w:t>
      </w:r>
    </w:p>
    <w:p w:rsidR="00B02825" w:rsidRPr="00563FFA" w:rsidRDefault="00B02825" w:rsidP="00B02825">
      <w:pPr>
        <w:tabs>
          <w:tab w:val="left" w:pos="1134"/>
        </w:tabs>
        <w:ind w:firstLine="709"/>
        <w:contextualSpacing/>
        <w:jc w:val="both"/>
        <w:rPr>
          <w:sz w:val="28"/>
          <w:szCs w:val="28"/>
        </w:rPr>
      </w:pPr>
      <w:r>
        <w:rPr>
          <w:sz w:val="28"/>
          <w:szCs w:val="28"/>
        </w:rPr>
        <w:t>Срок выполнения услуг: 2015 год.</w:t>
      </w:r>
    </w:p>
    <w:p w:rsidR="00B02825" w:rsidRPr="00563FFA" w:rsidRDefault="00B02825" w:rsidP="00B02825">
      <w:pPr>
        <w:tabs>
          <w:tab w:val="left" w:pos="1134"/>
        </w:tabs>
        <w:ind w:firstLine="709"/>
        <w:contextualSpacing/>
        <w:jc w:val="both"/>
        <w:rPr>
          <w:b/>
          <w:i/>
        </w:rPr>
      </w:pPr>
      <w:r w:rsidRPr="00563FFA">
        <w:rPr>
          <w:sz w:val="28"/>
          <w:szCs w:val="28"/>
        </w:rPr>
        <w:t xml:space="preserve">Место выполнения </w:t>
      </w:r>
      <w:r w:rsidRPr="00E14470">
        <w:rPr>
          <w:sz w:val="28"/>
        </w:rPr>
        <w:t>услуг:</w:t>
      </w:r>
      <w:r>
        <w:rPr>
          <w:sz w:val="28"/>
        </w:rPr>
        <w:t xml:space="preserve"> </w:t>
      </w:r>
      <w:r>
        <w:rPr>
          <w:sz w:val="28"/>
          <w:szCs w:val="28"/>
        </w:rPr>
        <w:t xml:space="preserve">Свердловская область, г. </w:t>
      </w:r>
      <w:proofErr w:type="gramStart"/>
      <w:r>
        <w:rPr>
          <w:sz w:val="28"/>
          <w:szCs w:val="28"/>
        </w:rPr>
        <w:t>Лесной</w:t>
      </w:r>
      <w:proofErr w:type="gramEnd"/>
      <w:r>
        <w:rPr>
          <w:sz w:val="28"/>
          <w:szCs w:val="28"/>
        </w:rPr>
        <w:t>.</w:t>
      </w:r>
    </w:p>
    <w:p w:rsidR="00B02825" w:rsidRPr="00563FFA" w:rsidRDefault="00B02825" w:rsidP="00B02825">
      <w:pPr>
        <w:tabs>
          <w:tab w:val="left" w:pos="1134"/>
        </w:tabs>
        <w:ind w:firstLine="709"/>
        <w:contextualSpacing/>
        <w:jc w:val="both"/>
        <w:rPr>
          <w:sz w:val="28"/>
          <w:szCs w:val="28"/>
        </w:rPr>
      </w:pPr>
      <w:r w:rsidRPr="00563FFA">
        <w:rPr>
          <w:sz w:val="28"/>
          <w:szCs w:val="28"/>
        </w:rPr>
        <w:t xml:space="preserve">Состав и объем </w:t>
      </w:r>
      <w:r w:rsidRPr="00E14470">
        <w:rPr>
          <w:sz w:val="28"/>
        </w:rPr>
        <w:t>услуг:</w:t>
      </w:r>
      <w:r w:rsidRPr="00E14470">
        <w:rPr>
          <w:b/>
          <w:i/>
          <w:sz w:val="28"/>
        </w:rPr>
        <w:t xml:space="preserve"> </w:t>
      </w:r>
      <w:r w:rsidRPr="00563FFA">
        <w:rPr>
          <w:sz w:val="28"/>
          <w:szCs w:val="28"/>
        </w:rPr>
        <w:t>все необходимые сведения приведены в Томе 2 закупочной документации.</w:t>
      </w:r>
    </w:p>
    <w:p w:rsidR="00B02825" w:rsidRPr="006865A5" w:rsidRDefault="00B02825" w:rsidP="00B02825">
      <w:pPr>
        <w:tabs>
          <w:tab w:val="left" w:pos="1134"/>
        </w:tabs>
        <w:ind w:firstLine="709"/>
        <w:contextualSpacing/>
        <w:jc w:val="both"/>
        <w:rPr>
          <w:b/>
          <w:i/>
        </w:rPr>
      </w:pPr>
      <w:r w:rsidRPr="006865A5">
        <w:rPr>
          <w:b/>
          <w:sz w:val="28"/>
          <w:szCs w:val="28"/>
        </w:rPr>
        <w:t xml:space="preserve">Предложение частичного выполнения </w:t>
      </w:r>
      <w:r w:rsidRPr="006865A5">
        <w:rPr>
          <w:b/>
          <w:sz w:val="28"/>
        </w:rPr>
        <w:t>услуг [в составе лота] не допускается.</w:t>
      </w:r>
    </w:p>
    <w:p w:rsidR="00B02825" w:rsidRPr="00563FFA" w:rsidRDefault="00B02825" w:rsidP="00B02825">
      <w:pPr>
        <w:tabs>
          <w:tab w:val="left" w:pos="1134"/>
        </w:tabs>
        <w:ind w:firstLine="709"/>
        <w:contextualSpacing/>
        <w:jc w:val="both"/>
        <w:rPr>
          <w:b/>
          <w:i/>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b/>
          <w:i/>
        </w:rPr>
      </w:pPr>
      <w:r w:rsidRPr="00563FFA">
        <w:rPr>
          <w:rFonts w:ascii="Times New Roman" w:hAnsi="Times New Roman"/>
          <w:sz w:val="28"/>
          <w:szCs w:val="28"/>
        </w:rPr>
        <w:t>Условия оплаты</w:t>
      </w:r>
      <w:r>
        <w:rPr>
          <w:rFonts w:ascii="Times New Roman" w:hAnsi="Times New Roman"/>
          <w:sz w:val="28"/>
          <w:szCs w:val="28"/>
        </w:rPr>
        <w:t>: по факту оказанных услуг.</w:t>
      </w:r>
    </w:p>
    <w:p w:rsidR="00B02825" w:rsidRPr="00563FFA" w:rsidRDefault="00B02825" w:rsidP="00B02825">
      <w:pPr>
        <w:ind w:right="153" w:firstLine="709"/>
        <w:jc w:val="both"/>
        <w:rPr>
          <w:sz w:val="28"/>
          <w:szCs w:val="28"/>
        </w:rPr>
      </w:pPr>
    </w:p>
    <w:p w:rsidR="00B02825" w:rsidRDefault="00B02825" w:rsidP="00B02825">
      <w:pPr>
        <w:ind w:right="153" w:firstLine="709"/>
        <w:jc w:val="both"/>
      </w:pPr>
      <w:r w:rsidRPr="00563FFA">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02825" w:rsidRPr="00563FFA" w:rsidRDefault="00B02825" w:rsidP="00B02825">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B02825" w:rsidRPr="00563FFA" w:rsidRDefault="00B02825" w:rsidP="00B02825">
      <w:pPr>
        <w:tabs>
          <w:tab w:val="left" w:pos="1134"/>
        </w:tabs>
        <w:ind w:firstLine="709"/>
        <w:contextualSpacing/>
        <w:jc w:val="both"/>
        <w:rPr>
          <w:sz w:val="28"/>
          <w:szCs w:val="28"/>
        </w:rPr>
      </w:pPr>
    </w:p>
    <w:p w:rsidR="00B02825" w:rsidRPr="00B02825" w:rsidRDefault="00B02825" w:rsidP="00B02825">
      <w:pPr>
        <w:pStyle w:val="a5"/>
        <w:numPr>
          <w:ilvl w:val="0"/>
          <w:numId w:val="4"/>
        </w:numPr>
        <w:tabs>
          <w:tab w:val="left" w:pos="0"/>
          <w:tab w:val="left" w:pos="1134"/>
        </w:tabs>
        <w:spacing w:after="0" w:line="240" w:lineRule="auto"/>
        <w:ind w:left="0" w:firstLine="709"/>
        <w:jc w:val="both"/>
        <w:rPr>
          <w:b/>
          <w:i/>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 19 928 000 (девятнадцать миллионов девятьсот двадцать восемь тысяч) рублей, включая НДС.</w:t>
      </w:r>
    </w:p>
    <w:p w:rsidR="00B02825" w:rsidRPr="006A3322" w:rsidRDefault="00B02825" w:rsidP="00B02825">
      <w:pPr>
        <w:tabs>
          <w:tab w:val="left" w:pos="1134"/>
        </w:tabs>
        <w:ind w:firstLine="709"/>
        <w:jc w:val="both"/>
        <w:rPr>
          <w:sz w:val="28"/>
        </w:rPr>
      </w:pPr>
      <w:r w:rsidRPr="006A3322">
        <w:rPr>
          <w:b/>
          <w:sz w:val="28"/>
        </w:rPr>
        <w:t>Цена договора включает в себя:</w:t>
      </w:r>
      <w:r w:rsidRPr="006A3322">
        <w:rPr>
          <w:sz w:val="28"/>
        </w:rPr>
        <w:t xml:space="preserve"> стоимость оказываемых услуг, расходы на страхование, транспортные расходы, налогов, сборов и других обязательных платежей, с учетом НДС, а также ГСМ, амортизацию, техническое обслуживание, ремонт.</w:t>
      </w:r>
    </w:p>
    <w:p w:rsidR="00B02825" w:rsidRPr="00563FFA" w:rsidRDefault="00B02825" w:rsidP="00B02825">
      <w:pPr>
        <w:tabs>
          <w:tab w:val="left" w:pos="1134"/>
        </w:tabs>
        <w:ind w:firstLine="709"/>
        <w:contextualSpacing/>
        <w:jc w:val="both"/>
        <w:rPr>
          <w:b/>
          <w:i/>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B02825" w:rsidRPr="00563FFA" w:rsidRDefault="00B02825" w:rsidP="00B02825">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02825" w:rsidRPr="00563FFA" w:rsidRDefault="00B02825" w:rsidP="00B02825">
      <w:pPr>
        <w:tabs>
          <w:tab w:val="left" w:pos="1134"/>
        </w:tabs>
        <w:ind w:firstLine="709"/>
        <w:contextualSpacing/>
        <w:jc w:val="both"/>
        <w:rPr>
          <w:b/>
          <w:i/>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B02825" w:rsidRPr="00563FFA" w:rsidRDefault="00B02825" w:rsidP="00B02825">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02825" w:rsidRPr="00563FFA" w:rsidRDefault="00B02825" w:rsidP="00B02825">
      <w:pPr>
        <w:tabs>
          <w:tab w:val="left" w:pos="1134"/>
        </w:tabs>
        <w:ind w:firstLine="709"/>
        <w:contextualSpacing/>
        <w:jc w:val="both"/>
        <w:rPr>
          <w:b/>
          <w:i/>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p>
    <w:p w:rsidR="00B02825" w:rsidRDefault="00B02825" w:rsidP="00B02825">
      <w:pPr>
        <w:pStyle w:val="a5"/>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B02825" w:rsidRPr="00563FFA" w:rsidRDefault="00B02825" w:rsidP="00B02825">
      <w:pPr>
        <w:pStyle w:val="a5"/>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199 280 (сто девяносто девять тысяч двести восемьдесят) рублей</w:t>
      </w:r>
    </w:p>
    <w:p w:rsidR="00B02825" w:rsidRPr="00E14470" w:rsidRDefault="00B02825" w:rsidP="00B02825">
      <w:pPr>
        <w:pStyle w:val="a5"/>
        <w:numPr>
          <w:ilvl w:val="0"/>
          <w:numId w:val="2"/>
        </w:numPr>
        <w:tabs>
          <w:tab w:val="left" w:pos="1134"/>
        </w:tabs>
        <w:spacing w:after="0" w:line="240" w:lineRule="auto"/>
        <w:ind w:left="0" w:firstLine="709"/>
        <w:contextualSpacing w:val="0"/>
        <w:jc w:val="both"/>
        <w:rPr>
          <w:rFonts w:ascii="Times New Roman" w:hAnsi="Times New Roman"/>
          <w:sz w:val="28"/>
          <w:szCs w:val="24"/>
        </w:rPr>
      </w:pPr>
      <w:r w:rsidRPr="00E14470">
        <w:rPr>
          <w:rFonts w:ascii="Times New Roman" w:hAnsi="Times New Roman"/>
          <w:sz w:val="28"/>
          <w:szCs w:val="24"/>
        </w:rPr>
        <w:t>российский рубль</w:t>
      </w:r>
    </w:p>
    <w:p w:rsidR="00B02825" w:rsidRPr="00563FFA" w:rsidRDefault="00B02825" w:rsidP="00B02825">
      <w:pPr>
        <w:tabs>
          <w:tab w:val="left" w:pos="1134"/>
        </w:tabs>
        <w:ind w:firstLine="709"/>
        <w:contextualSpacing/>
        <w:jc w:val="both"/>
        <w:rPr>
          <w:spacing w:val="-6"/>
          <w:sz w:val="28"/>
          <w:szCs w:val="28"/>
        </w:rPr>
      </w:pPr>
      <w:r w:rsidRPr="00563FFA">
        <w:rPr>
          <w:spacing w:val="-6"/>
          <w:sz w:val="28"/>
          <w:szCs w:val="28"/>
        </w:rPr>
        <w:t xml:space="preserve">Получатель: </w:t>
      </w:r>
      <w:r w:rsidRPr="004C64B5">
        <w:rPr>
          <w:bCs/>
          <w:color w:val="000000"/>
          <w:sz w:val="28"/>
          <w:szCs w:val="28"/>
        </w:rPr>
        <w:t>ФГУП «Комбинат «Электрохимприбор».</w:t>
      </w:r>
    </w:p>
    <w:p w:rsidR="00B02825" w:rsidRDefault="00B02825" w:rsidP="00B02825">
      <w:pPr>
        <w:tabs>
          <w:tab w:val="left" w:pos="1134"/>
        </w:tabs>
        <w:ind w:firstLine="709"/>
        <w:contextualSpacing/>
        <w:jc w:val="both"/>
        <w:rPr>
          <w:spacing w:val="-6"/>
          <w:sz w:val="28"/>
          <w:szCs w:val="28"/>
        </w:rPr>
      </w:pPr>
      <w:r w:rsidRPr="00563FFA">
        <w:rPr>
          <w:spacing w:val="-6"/>
          <w:sz w:val="28"/>
          <w:szCs w:val="28"/>
        </w:rPr>
        <w:t xml:space="preserve">Банковские реквизиты: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5752"/>
      </w:tblGrid>
      <w:tr w:rsidR="00B02825" w:rsidRPr="004C64B5" w:rsidTr="00476C6D">
        <w:tc>
          <w:tcPr>
            <w:tcW w:w="4596"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r w:rsidRPr="004C64B5">
              <w:rPr>
                <w:sz w:val="28"/>
              </w:rPr>
              <w:t>Расчетный счет</w:t>
            </w:r>
          </w:p>
        </w:tc>
        <w:tc>
          <w:tcPr>
            <w:tcW w:w="5752"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r w:rsidRPr="004C64B5">
              <w:rPr>
                <w:sz w:val="28"/>
              </w:rPr>
              <w:t>40502810400000000036</w:t>
            </w:r>
          </w:p>
        </w:tc>
      </w:tr>
      <w:tr w:rsidR="00B02825" w:rsidRPr="004C64B5" w:rsidTr="00476C6D">
        <w:tc>
          <w:tcPr>
            <w:tcW w:w="4596"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r w:rsidRPr="004C64B5">
              <w:rPr>
                <w:sz w:val="28"/>
              </w:rPr>
              <w:t>Наименование банка</w:t>
            </w:r>
          </w:p>
        </w:tc>
        <w:tc>
          <w:tcPr>
            <w:tcW w:w="5752"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r w:rsidRPr="004C64B5">
              <w:rPr>
                <w:sz w:val="28"/>
              </w:rPr>
              <w:t>ОАО «АБ «РОССИЯ»</w:t>
            </w:r>
          </w:p>
        </w:tc>
      </w:tr>
      <w:tr w:rsidR="00B02825" w:rsidRPr="004C64B5" w:rsidTr="00476C6D">
        <w:tc>
          <w:tcPr>
            <w:tcW w:w="4596"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r w:rsidRPr="004C64B5">
              <w:rPr>
                <w:sz w:val="28"/>
              </w:rPr>
              <w:t>БИК</w:t>
            </w:r>
          </w:p>
        </w:tc>
        <w:tc>
          <w:tcPr>
            <w:tcW w:w="5752"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r w:rsidRPr="004C64B5">
              <w:rPr>
                <w:sz w:val="28"/>
              </w:rPr>
              <w:t>044030861</w:t>
            </w:r>
          </w:p>
        </w:tc>
      </w:tr>
      <w:tr w:rsidR="00B02825" w:rsidRPr="004C64B5" w:rsidTr="00476C6D">
        <w:tc>
          <w:tcPr>
            <w:tcW w:w="4596"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proofErr w:type="gramStart"/>
            <w:r w:rsidRPr="004C64B5">
              <w:rPr>
                <w:sz w:val="28"/>
              </w:rPr>
              <w:t>КОР/СЧЕТ</w:t>
            </w:r>
            <w:proofErr w:type="gramEnd"/>
          </w:p>
        </w:tc>
        <w:tc>
          <w:tcPr>
            <w:tcW w:w="5752" w:type="dxa"/>
            <w:tcBorders>
              <w:top w:val="single" w:sz="4" w:space="0" w:color="auto"/>
              <w:left w:val="single" w:sz="4" w:space="0" w:color="auto"/>
              <w:bottom w:val="single" w:sz="4" w:space="0" w:color="auto"/>
              <w:right w:val="single" w:sz="4" w:space="0" w:color="auto"/>
            </w:tcBorders>
            <w:hideMark/>
          </w:tcPr>
          <w:p w:rsidR="00B02825" w:rsidRPr="004C64B5" w:rsidRDefault="00B02825" w:rsidP="00476C6D">
            <w:pPr>
              <w:rPr>
                <w:sz w:val="28"/>
              </w:rPr>
            </w:pPr>
            <w:r w:rsidRPr="004C64B5">
              <w:rPr>
                <w:sz w:val="28"/>
              </w:rPr>
              <w:t xml:space="preserve">30101810800000000861 </w:t>
            </w:r>
          </w:p>
          <w:p w:rsidR="00B02825" w:rsidRPr="004C64B5" w:rsidRDefault="00B02825" w:rsidP="00476C6D">
            <w:pPr>
              <w:rPr>
                <w:sz w:val="28"/>
              </w:rPr>
            </w:pPr>
            <w:r w:rsidRPr="004C64B5">
              <w:rPr>
                <w:sz w:val="28"/>
              </w:rPr>
              <w:t>в ГРКЦ ГУ ЦБ РФ по СПб</w:t>
            </w:r>
          </w:p>
        </w:tc>
      </w:tr>
    </w:tbl>
    <w:p w:rsidR="00B02825" w:rsidRPr="00563FFA" w:rsidRDefault="00B02825" w:rsidP="00B02825">
      <w:pPr>
        <w:tabs>
          <w:tab w:val="left" w:pos="1134"/>
        </w:tabs>
        <w:ind w:firstLine="709"/>
        <w:contextualSpacing/>
        <w:jc w:val="both"/>
        <w:rPr>
          <w:spacing w:val="-6"/>
          <w:sz w:val="28"/>
          <w:szCs w:val="28"/>
        </w:rPr>
      </w:pPr>
      <w:r w:rsidRPr="00563FFA">
        <w:rPr>
          <w:spacing w:val="-6"/>
          <w:sz w:val="28"/>
          <w:szCs w:val="28"/>
        </w:rPr>
        <w:lastRenderedPageBreak/>
        <w:t xml:space="preserve">Назначение платежа: Обеспечение заявки на участие в закупке ___________________ </w:t>
      </w:r>
      <w:r w:rsidRPr="00563FFA">
        <w:rPr>
          <w:rFonts w:eastAsia="Calibri"/>
          <w:b/>
          <w:i/>
          <w:lang w:eastAsia="en-US"/>
        </w:rPr>
        <w:t>(указывается наименование участника закупки, наименование закупки, [номер и предмет лота], номер процедуры на ЭТП)</w:t>
      </w:r>
      <w:r w:rsidRPr="00563FFA">
        <w:rPr>
          <w:spacing w:val="-6"/>
          <w:sz w:val="28"/>
          <w:szCs w:val="28"/>
        </w:rPr>
        <w:t>, НДС не облагается.</w:t>
      </w:r>
    </w:p>
    <w:p w:rsidR="00B02825" w:rsidRPr="00563FFA" w:rsidRDefault="00B02825" w:rsidP="00B02825">
      <w:pPr>
        <w:tabs>
          <w:tab w:val="left" w:pos="1134"/>
        </w:tabs>
        <w:ind w:firstLine="709"/>
        <w:contextualSpacing/>
        <w:jc w:val="both"/>
        <w:rPr>
          <w:rFonts w:eastAsia="Calibri"/>
          <w:b/>
          <w:i/>
          <w:lang w:eastAsia="en-US"/>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B02825" w:rsidRPr="00563FFA" w:rsidRDefault="00B02825" w:rsidP="00B02825">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w:t>
      </w:r>
      <w:r w:rsidRPr="005C0EFF">
        <w:rPr>
          <w:sz w:val="28"/>
          <w:szCs w:val="28"/>
        </w:rPr>
        <w:t xml:space="preserve">(ЭТП)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02825" w:rsidRPr="00563FFA" w:rsidRDefault="00B02825" w:rsidP="00B0282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B02825" w:rsidRDefault="00B02825" w:rsidP="00B02825">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02825" w:rsidRDefault="00B02825" w:rsidP="00B02825">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02825" w:rsidRPr="004C64B5" w:rsidRDefault="00B02825" w:rsidP="00B02825">
      <w:pPr>
        <w:tabs>
          <w:tab w:val="left" w:pos="1134"/>
        </w:tabs>
        <w:ind w:firstLine="709"/>
        <w:contextualSpacing/>
        <w:jc w:val="both"/>
        <w:rPr>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B02825" w:rsidRPr="00563FFA" w:rsidRDefault="00B02825" w:rsidP="00B02825">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B02825" w:rsidRPr="00563FFA" w:rsidRDefault="00B02825" w:rsidP="00B02825">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6865A5">
        <w:rPr>
          <w:rFonts w:eastAsia="Calibri"/>
          <w:sz w:val="28"/>
          <w:szCs w:val="28"/>
          <w:lang w:eastAsia="en-US"/>
        </w:rPr>
        <w:t>http://www.zakupki.gov.ru</w:t>
      </w:r>
      <w:r w:rsidRPr="00563FFA">
        <w:rPr>
          <w:sz w:val="28"/>
          <w:szCs w:val="28"/>
        </w:rPr>
        <w:t>),</w:t>
      </w:r>
      <w:bookmarkEnd w:id="5"/>
      <w:r w:rsidRPr="00563FFA">
        <w:rPr>
          <w:sz w:val="28"/>
          <w:szCs w:val="28"/>
        </w:rPr>
        <w:t xml:space="preserve"> </w:t>
      </w:r>
    </w:p>
    <w:p w:rsidR="00B02825" w:rsidRPr="00563FFA" w:rsidRDefault="00B02825" w:rsidP="00B02825">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B02825" w:rsidRPr="00563FFA" w:rsidRDefault="00B02825" w:rsidP="00B02825">
      <w:pPr>
        <w:pStyle w:val="a5"/>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6865A5">
        <w:rPr>
          <w:rFonts w:ascii="Times New Roman" w:hAnsi="Times New Roman"/>
          <w:sz w:val="28"/>
          <w:szCs w:val="28"/>
        </w:rPr>
        <w:t>http://zakupki.rosatom.ru</w:t>
      </w:r>
      <w:r w:rsidRPr="00563FFA">
        <w:rPr>
          <w:rFonts w:ascii="Times New Roman" w:hAnsi="Times New Roman"/>
          <w:spacing w:val="-6"/>
          <w:sz w:val="28"/>
          <w:szCs w:val="28"/>
        </w:rPr>
        <w:t>);</w:t>
      </w:r>
    </w:p>
    <w:p w:rsidR="00B02825" w:rsidRPr="004C64B5" w:rsidRDefault="00B02825" w:rsidP="00B02825">
      <w:pPr>
        <w:pStyle w:val="a5"/>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B02825" w:rsidRPr="00563FFA" w:rsidRDefault="00B02825" w:rsidP="00B02825">
      <w:pPr>
        <w:tabs>
          <w:tab w:val="left" w:pos="1134"/>
        </w:tabs>
        <w:contextualSpacing/>
        <w:jc w:val="both"/>
        <w:rPr>
          <w:b/>
          <w:i/>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w:t>
      </w:r>
      <w:r>
        <w:rPr>
          <w:rFonts w:ascii="Times New Roman" w:hAnsi="Times New Roman"/>
          <w:spacing w:val="-6"/>
          <w:sz w:val="28"/>
          <w:szCs w:val="28"/>
        </w:rPr>
        <w:t xml:space="preserve">ача альтернативных предложений: </w:t>
      </w:r>
      <w:r w:rsidRPr="004C64B5">
        <w:rPr>
          <w:rFonts w:ascii="Times New Roman" w:hAnsi="Times New Roman"/>
          <w:b/>
          <w:spacing w:val="-6"/>
          <w:sz w:val="28"/>
          <w:szCs w:val="28"/>
        </w:rPr>
        <w:t>не допускается.</w:t>
      </w:r>
    </w:p>
    <w:p w:rsidR="00B02825" w:rsidRPr="00563FFA" w:rsidRDefault="00B02825" w:rsidP="00B02825">
      <w:pPr>
        <w:tabs>
          <w:tab w:val="left" w:pos="1134"/>
        </w:tabs>
        <w:ind w:firstLine="709"/>
        <w:contextualSpacing/>
        <w:jc w:val="both"/>
        <w:rPr>
          <w:spacing w:val="-6"/>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563FFA">
        <w:rPr>
          <w:rFonts w:ascii="Times New Roman" w:hAnsi="Times New Roman"/>
          <w:b/>
          <w:bCs/>
          <w:i/>
          <w:sz w:val="24"/>
          <w:szCs w:val="24"/>
        </w:rPr>
        <w:t>субподрядчиков/соисполнителей</w:t>
      </w:r>
      <w:r w:rsidRPr="00563FFA">
        <w:rPr>
          <w:rFonts w:ascii="Times New Roman" w:hAnsi="Times New Roman"/>
          <w:sz w:val="28"/>
          <w:szCs w:val="28"/>
        </w:rPr>
        <w:t xml:space="preserve"> (юридических или физических лиц, </w:t>
      </w:r>
      <w:r w:rsidRPr="00563FFA">
        <w:rPr>
          <w:rFonts w:ascii="Times New Roman" w:hAnsi="Times New Roman"/>
          <w:b/>
          <w:bCs/>
          <w:i/>
          <w:sz w:val="24"/>
          <w:szCs w:val="24"/>
        </w:rPr>
        <w:t>выполняющих/оказывающих</w:t>
      </w:r>
      <w:r w:rsidRPr="00563FFA">
        <w:rPr>
          <w:rFonts w:ascii="Times New Roman" w:hAnsi="Times New Roman"/>
          <w:sz w:val="28"/>
          <w:szCs w:val="28"/>
        </w:rPr>
        <w:t xml:space="preserve"> часть </w:t>
      </w:r>
      <w:r w:rsidRPr="00563FFA">
        <w:rPr>
          <w:rFonts w:ascii="Times New Roman" w:hAnsi="Times New Roman"/>
          <w:b/>
          <w:bCs/>
          <w:i/>
          <w:sz w:val="24"/>
          <w:szCs w:val="24"/>
        </w:rPr>
        <w:t>работ/услуг</w:t>
      </w:r>
      <w:r w:rsidRPr="00563FFA">
        <w:rPr>
          <w:rFonts w:ascii="Times New Roman" w:hAnsi="Times New Roman"/>
          <w:sz w:val="28"/>
          <w:szCs w:val="28"/>
        </w:rPr>
        <w:t xml:space="preserve"> по договору):</w:t>
      </w:r>
      <w:r w:rsidRPr="004C64B5">
        <w:rPr>
          <w:rFonts w:ascii="Times New Roman" w:hAnsi="Times New Roman"/>
          <w:b/>
          <w:sz w:val="28"/>
          <w:szCs w:val="24"/>
        </w:rPr>
        <w:t xml:space="preserve"> </w:t>
      </w:r>
      <w:r w:rsidRPr="004C64B5">
        <w:rPr>
          <w:rFonts w:ascii="Times New Roman" w:eastAsia="Times New Roman" w:hAnsi="Times New Roman"/>
          <w:b/>
          <w:sz w:val="28"/>
          <w:szCs w:val="24"/>
          <w:lang w:eastAsia="ru-RU"/>
        </w:rPr>
        <w:t>не допускается.</w:t>
      </w:r>
    </w:p>
    <w:p w:rsidR="00B02825" w:rsidRPr="00563FFA" w:rsidRDefault="00B02825" w:rsidP="00B02825">
      <w:pPr>
        <w:pStyle w:val="Times12"/>
        <w:tabs>
          <w:tab w:val="left" w:pos="70"/>
        </w:tabs>
        <w:ind w:right="153" w:firstLine="0"/>
        <w:jc w:val="left"/>
        <w:rPr>
          <w:rFonts w:eastAsia="Calibri"/>
          <w:b/>
          <w:bCs w:val="0"/>
          <w:i/>
          <w:szCs w:val="24"/>
          <w:lang w:eastAsia="en-US"/>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переторжки: </w:t>
      </w:r>
      <w:r>
        <w:rPr>
          <w:rFonts w:ascii="Times New Roman" w:hAnsi="Times New Roman"/>
          <w:b/>
          <w:sz w:val="28"/>
          <w:szCs w:val="24"/>
        </w:rPr>
        <w:t>не</w:t>
      </w:r>
      <w:r w:rsidRPr="004C64B5">
        <w:rPr>
          <w:rFonts w:ascii="Times New Roman" w:hAnsi="Times New Roman"/>
          <w:b/>
          <w:sz w:val="28"/>
          <w:szCs w:val="24"/>
        </w:rPr>
        <w:t>возможна.</w:t>
      </w:r>
    </w:p>
    <w:p w:rsidR="00B02825" w:rsidRPr="00563FFA" w:rsidRDefault="00B02825" w:rsidP="00B02825">
      <w:pPr>
        <w:tabs>
          <w:tab w:val="left" w:pos="1134"/>
        </w:tabs>
        <w:ind w:firstLine="709"/>
        <w:contextualSpacing/>
        <w:jc w:val="both"/>
        <w:rPr>
          <w:spacing w:val="-6"/>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sidRPr="00563FFA">
        <w:rPr>
          <w:rFonts w:ascii="Times New Roman" w:hAnsi="Times New Roman"/>
          <w:b/>
          <w:i/>
          <w:spacing w:val="-6"/>
          <w:sz w:val="28"/>
          <w:szCs w:val="28"/>
        </w:rPr>
        <w:t xml:space="preserve"> </w:t>
      </w:r>
      <w:r w:rsidRPr="004C64B5">
        <w:rPr>
          <w:rFonts w:ascii="Times New Roman" w:hAnsi="Times New Roman"/>
          <w:b/>
          <w:sz w:val="28"/>
          <w:szCs w:val="28"/>
        </w:rPr>
        <w:t>07-</w:t>
      </w:r>
      <w:r w:rsidRPr="004C64B5">
        <w:rPr>
          <w:rFonts w:ascii="Times New Roman" w:hAnsi="Times New Roman"/>
          <w:b/>
          <w:spacing w:val="-6"/>
          <w:sz w:val="28"/>
          <w:szCs w:val="28"/>
        </w:rPr>
        <w:t xml:space="preserve">00 </w:t>
      </w:r>
      <w:r w:rsidRPr="004C64B5">
        <w:rPr>
          <w:rFonts w:ascii="Times New Roman" w:hAnsi="Times New Roman"/>
          <w:spacing w:val="-6"/>
          <w:sz w:val="28"/>
          <w:szCs w:val="28"/>
        </w:rPr>
        <w:t xml:space="preserve">(время московское) </w:t>
      </w:r>
      <w:r w:rsidRPr="004C64B5">
        <w:rPr>
          <w:rFonts w:ascii="Times New Roman" w:hAnsi="Times New Roman"/>
          <w:b/>
          <w:spacing w:val="-6"/>
          <w:sz w:val="28"/>
          <w:szCs w:val="28"/>
        </w:rPr>
        <w:t>«  12 » августа 2015 года.</w:t>
      </w:r>
      <w:r w:rsidRPr="00563FFA">
        <w:rPr>
          <w:rFonts w:ascii="Times New Roman" w:hAnsi="Times New Roman"/>
          <w:spacing w:val="-6"/>
          <w:sz w:val="28"/>
          <w:szCs w:val="28"/>
        </w:rPr>
        <w:t xml:space="preserve"> </w:t>
      </w:r>
    </w:p>
    <w:p w:rsidR="00B02825" w:rsidRPr="00563FFA" w:rsidRDefault="00B02825" w:rsidP="00B02825">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B02825" w:rsidRDefault="00B02825" w:rsidP="00B02825">
      <w:pPr>
        <w:tabs>
          <w:tab w:val="left" w:pos="1134"/>
        </w:tabs>
        <w:ind w:left="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Мамина Сибиряка 3</w:t>
      </w:r>
      <w:r w:rsidRPr="00A429DB">
        <w:rPr>
          <w:sz w:val="28"/>
          <w:szCs w:val="28"/>
        </w:rPr>
        <w:t xml:space="preserve">, </w:t>
      </w:r>
      <w:r>
        <w:rPr>
          <w:sz w:val="28"/>
          <w:szCs w:val="28"/>
        </w:rPr>
        <w:t>отдел 031</w:t>
      </w:r>
    </w:p>
    <w:p w:rsidR="00B02825" w:rsidRPr="00563FFA" w:rsidRDefault="00B02825" w:rsidP="00B02825">
      <w:pPr>
        <w:tabs>
          <w:tab w:val="left" w:pos="1134"/>
        </w:tabs>
        <w:ind w:left="709"/>
        <w:contextualSpacing/>
        <w:jc w:val="both"/>
        <w:rPr>
          <w:spacing w:val="-6"/>
          <w:sz w:val="28"/>
          <w:szCs w:val="28"/>
        </w:rPr>
      </w:pPr>
      <w:r w:rsidRPr="004C64B5">
        <w:rPr>
          <w:b/>
          <w:spacing w:val="-6"/>
          <w:sz w:val="28"/>
          <w:szCs w:val="28"/>
        </w:rPr>
        <w:lastRenderedPageBreak/>
        <w:t>07-00</w:t>
      </w:r>
      <w:r w:rsidRPr="00563FFA">
        <w:rPr>
          <w:spacing w:val="-6"/>
          <w:sz w:val="28"/>
          <w:szCs w:val="28"/>
        </w:rPr>
        <w:t xml:space="preserve"> (время московское) </w:t>
      </w:r>
      <w:r w:rsidRPr="004C64B5">
        <w:rPr>
          <w:b/>
          <w:spacing w:val="-6"/>
          <w:sz w:val="28"/>
          <w:szCs w:val="28"/>
        </w:rPr>
        <w:t>« 12 » августа  2015 года.</w:t>
      </w:r>
    </w:p>
    <w:p w:rsidR="00B02825" w:rsidRPr="00563FFA" w:rsidRDefault="00B02825" w:rsidP="00B02825">
      <w:pPr>
        <w:tabs>
          <w:tab w:val="left" w:pos="1134"/>
        </w:tabs>
        <w:ind w:left="709"/>
        <w:contextualSpacing/>
        <w:jc w:val="both"/>
        <w:rPr>
          <w:spacing w:val="-6"/>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563FFA">
        <w:rPr>
          <w:rFonts w:ascii="Times New Roman" w:hAnsi="Times New Roman"/>
          <w:spacing w:val="-6"/>
          <w:sz w:val="28"/>
          <w:szCs w:val="28"/>
        </w:rPr>
        <w:t xml:space="preserve"> </w:t>
      </w:r>
    </w:p>
    <w:p w:rsidR="00B02825" w:rsidRDefault="00B02825" w:rsidP="00B02825">
      <w:pPr>
        <w:tabs>
          <w:tab w:val="left" w:pos="1134"/>
        </w:tabs>
        <w:ind w:firstLine="709"/>
        <w:contextualSpacing/>
        <w:jc w:val="both"/>
        <w:rPr>
          <w:sz w:val="28"/>
        </w:rPr>
      </w:pPr>
      <w:r w:rsidRPr="003D4A8B">
        <w:rPr>
          <w:b/>
          <w:sz w:val="28"/>
        </w:rPr>
        <w:t>Отборочная стадия</w:t>
      </w:r>
      <w:r w:rsidRPr="003D4A8B">
        <w:rPr>
          <w:sz w:val="28"/>
        </w:rPr>
        <w:t xml:space="preserve"> рассмотрения заявок на участие в закупке:</w:t>
      </w:r>
    </w:p>
    <w:p w:rsidR="00B02825" w:rsidRDefault="00B02825" w:rsidP="00B02825">
      <w:pPr>
        <w:tabs>
          <w:tab w:val="left" w:pos="1134"/>
        </w:tabs>
        <w:ind w:firstLine="709"/>
        <w:contextualSpacing/>
        <w:jc w:val="both"/>
        <w:rPr>
          <w:sz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w:t>
      </w:r>
      <w:r>
        <w:rPr>
          <w:sz w:val="28"/>
          <w:szCs w:val="28"/>
        </w:rPr>
        <w:t xml:space="preserve"> ул. </w:t>
      </w:r>
      <w:proofErr w:type="gramStart"/>
      <w:r>
        <w:rPr>
          <w:sz w:val="28"/>
          <w:szCs w:val="28"/>
        </w:rPr>
        <w:t>Мамина-Сибиряка</w:t>
      </w:r>
      <w:proofErr w:type="gramEnd"/>
      <w:r>
        <w:rPr>
          <w:sz w:val="28"/>
          <w:szCs w:val="28"/>
        </w:rPr>
        <w:t xml:space="preserve"> 3, отдел 031,</w:t>
      </w:r>
    </w:p>
    <w:p w:rsidR="00B02825" w:rsidRPr="003D4A8B" w:rsidRDefault="00B02825" w:rsidP="00B02825">
      <w:pPr>
        <w:tabs>
          <w:tab w:val="left" w:pos="1134"/>
        </w:tabs>
        <w:ind w:firstLine="709"/>
        <w:contextualSpacing/>
        <w:jc w:val="both"/>
        <w:rPr>
          <w:b/>
          <w:sz w:val="28"/>
        </w:rPr>
      </w:pPr>
      <w:r w:rsidRPr="003D4A8B">
        <w:rPr>
          <w:b/>
          <w:sz w:val="28"/>
        </w:rPr>
        <w:t xml:space="preserve">не позднее « 17 » августа 2015 г. </w:t>
      </w:r>
    </w:p>
    <w:p w:rsidR="00B02825" w:rsidRDefault="00B02825" w:rsidP="00B02825">
      <w:pPr>
        <w:tabs>
          <w:tab w:val="left" w:pos="1134"/>
        </w:tabs>
        <w:ind w:firstLine="709"/>
        <w:contextualSpacing/>
        <w:jc w:val="both"/>
        <w:rPr>
          <w:sz w:val="28"/>
        </w:rPr>
      </w:pPr>
      <w:r w:rsidRPr="003D4A8B">
        <w:rPr>
          <w:b/>
          <w:sz w:val="28"/>
        </w:rPr>
        <w:t>Оценочная стадия</w:t>
      </w:r>
      <w:r w:rsidRPr="003D4A8B">
        <w:rPr>
          <w:sz w:val="28"/>
        </w:rPr>
        <w:t xml:space="preserve"> рассмотрения заявок на участие в закупке и подведение итогов закупки: </w:t>
      </w:r>
    </w:p>
    <w:p w:rsidR="00B02825" w:rsidRDefault="00B02825" w:rsidP="00B02825">
      <w:pPr>
        <w:tabs>
          <w:tab w:val="left" w:pos="1134"/>
        </w:tabs>
        <w:ind w:firstLine="709"/>
        <w:contextualSpacing/>
        <w:jc w:val="both"/>
        <w:rPr>
          <w:sz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w:t>
      </w:r>
      <w:r>
        <w:rPr>
          <w:sz w:val="28"/>
          <w:szCs w:val="28"/>
        </w:rPr>
        <w:t xml:space="preserve"> ул. </w:t>
      </w:r>
      <w:proofErr w:type="gramStart"/>
      <w:r>
        <w:rPr>
          <w:sz w:val="28"/>
          <w:szCs w:val="28"/>
        </w:rPr>
        <w:t>Мамина-Сибиряка</w:t>
      </w:r>
      <w:proofErr w:type="gramEnd"/>
      <w:r>
        <w:rPr>
          <w:sz w:val="28"/>
          <w:szCs w:val="28"/>
        </w:rPr>
        <w:t xml:space="preserve"> 3, отдел 031,</w:t>
      </w:r>
    </w:p>
    <w:p w:rsidR="00B02825" w:rsidRPr="003D4A8B" w:rsidRDefault="00B02825" w:rsidP="00B02825">
      <w:pPr>
        <w:tabs>
          <w:tab w:val="left" w:pos="1134"/>
        </w:tabs>
        <w:ind w:firstLine="709"/>
        <w:contextualSpacing/>
        <w:jc w:val="both"/>
        <w:rPr>
          <w:b/>
          <w:sz w:val="28"/>
        </w:rPr>
      </w:pPr>
      <w:r w:rsidRPr="003D4A8B">
        <w:rPr>
          <w:b/>
          <w:sz w:val="28"/>
        </w:rPr>
        <w:t xml:space="preserve">не позднее « 20 » августа 2015 г. </w:t>
      </w:r>
    </w:p>
    <w:p w:rsidR="00B02825" w:rsidRPr="00563FFA" w:rsidRDefault="00B02825" w:rsidP="00B02825">
      <w:pPr>
        <w:tabs>
          <w:tab w:val="left" w:pos="1134"/>
        </w:tabs>
        <w:ind w:firstLine="709"/>
        <w:contextualSpacing/>
        <w:jc w:val="both"/>
        <w:rPr>
          <w:b/>
          <w:i/>
        </w:rPr>
      </w:pPr>
    </w:p>
    <w:p w:rsidR="00B02825" w:rsidRPr="00A83F61"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w:t>
      </w:r>
      <w:r>
        <w:rPr>
          <w:rFonts w:ascii="Times New Roman" w:hAnsi="Times New Roman"/>
          <w:b/>
          <w:i/>
          <w:sz w:val="24"/>
        </w:rPr>
        <w:t xml:space="preserve">: </w:t>
      </w:r>
      <w:r w:rsidRPr="00A83F61">
        <w:rPr>
          <w:rFonts w:ascii="Times New Roman" w:hAnsi="Times New Roman"/>
          <w:sz w:val="28"/>
        </w:rPr>
        <w:t>в течение </w:t>
      </w:r>
      <w:r w:rsidRPr="00A83F61">
        <w:rPr>
          <w:rFonts w:ascii="Times New Roman" w:hAnsi="Times New Roman"/>
          <w:b/>
          <w:i/>
          <w:sz w:val="24"/>
        </w:rPr>
        <w:t>20 (двадцати)</w:t>
      </w:r>
      <w:r w:rsidRPr="00A83F61">
        <w:rPr>
          <w:rFonts w:ascii="Times New Roman" w:hAnsi="Times New Roman"/>
          <w:sz w:val="28"/>
        </w:rPr>
        <w:t xml:space="preserve"> 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B02825" w:rsidRDefault="00B02825" w:rsidP="00B0282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02825" w:rsidRDefault="00B02825" w:rsidP="00B0282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02825" w:rsidRDefault="00B02825" w:rsidP="00B0282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sidRPr="00C9111E">
        <w:rPr>
          <w:rFonts w:eastAsia="Calibri"/>
          <w:b/>
          <w:spacing w:val="-6"/>
          <w:sz w:val="28"/>
          <w:szCs w:val="28"/>
          <w:lang w:eastAsia="en-US"/>
        </w:rPr>
        <w:t xml:space="preserve">5 </w:t>
      </w:r>
      <w:r>
        <w:rPr>
          <w:rFonts w:eastAsia="Calibri"/>
          <w:b/>
          <w:spacing w:val="-6"/>
          <w:sz w:val="28"/>
          <w:szCs w:val="28"/>
          <w:lang w:eastAsia="en-US"/>
        </w:rPr>
        <w:t xml:space="preserve">(пяти) </w:t>
      </w:r>
      <w:r w:rsidRPr="00C9111E">
        <w:rPr>
          <w:rFonts w:eastAsia="Calibri"/>
          <w:b/>
          <w:spacing w:val="-6"/>
          <w:sz w:val="28"/>
          <w:szCs w:val="28"/>
          <w:lang w:eastAsia="en-US"/>
        </w:rPr>
        <w:t xml:space="preserve">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02825" w:rsidRDefault="00B02825" w:rsidP="00B0282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02825" w:rsidRDefault="00B02825" w:rsidP="00B0282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9111E">
        <w:rPr>
          <w:bCs/>
          <w:iCs/>
          <w:sz w:val="28"/>
        </w:rPr>
        <w:t xml:space="preserve">в течение </w:t>
      </w:r>
      <w:r w:rsidRPr="00C9111E">
        <w:rPr>
          <w:b/>
          <w:bCs/>
          <w:iCs/>
          <w:sz w:val="28"/>
        </w:rPr>
        <w:t>5</w:t>
      </w:r>
      <w:r>
        <w:rPr>
          <w:b/>
          <w:bCs/>
          <w:iCs/>
          <w:sz w:val="28"/>
        </w:rPr>
        <w:t xml:space="preserve"> </w:t>
      </w:r>
      <w:r w:rsidRPr="00C9111E">
        <w:rPr>
          <w:b/>
          <w:bCs/>
          <w:iCs/>
          <w:sz w:val="28"/>
        </w:rPr>
        <w:t>(пяти)</w:t>
      </w:r>
      <w:r w:rsidRPr="00C9111E">
        <w:rPr>
          <w:bCs/>
          <w:iCs/>
          <w:sz w:val="28"/>
        </w:rPr>
        <w:t xml:space="preserve"> дней</w:t>
      </w:r>
      <w:r w:rsidRPr="00C9111E">
        <w:rPr>
          <w:b/>
          <w:bCs/>
          <w:i/>
          <w:iCs/>
          <w:sz w:val="28"/>
        </w:rPr>
        <w:t xml:space="preserve"> </w:t>
      </w:r>
      <w:r w:rsidRPr="00700C97">
        <w:rPr>
          <w:rFonts w:eastAsia="Calibri"/>
          <w:spacing w:val="-6"/>
          <w:sz w:val="28"/>
          <w:szCs w:val="28"/>
          <w:lang w:eastAsia="en-US"/>
        </w:rPr>
        <w:t>со дня направления указанного договора.</w:t>
      </w:r>
    </w:p>
    <w:p w:rsidR="00B02825" w:rsidRPr="00563FFA" w:rsidRDefault="00B02825" w:rsidP="00B02825">
      <w:pPr>
        <w:tabs>
          <w:tab w:val="left" w:pos="1134"/>
        </w:tabs>
        <w:ind w:left="709"/>
        <w:contextualSpacing/>
        <w:jc w:val="both"/>
        <w:rPr>
          <w:spacing w:val="-6"/>
          <w:sz w:val="32"/>
          <w:szCs w:val="28"/>
        </w:rPr>
      </w:pPr>
    </w:p>
    <w:p w:rsidR="00B02825" w:rsidRPr="00563FFA" w:rsidRDefault="00B02825" w:rsidP="00B02825">
      <w:pPr>
        <w:numPr>
          <w:ilvl w:val="0"/>
          <w:numId w:val="4"/>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C9111E">
        <w:rPr>
          <w:b/>
          <w:sz w:val="28"/>
          <w:szCs w:val="28"/>
        </w:rPr>
        <w:t>не требуется.</w:t>
      </w:r>
    </w:p>
    <w:p w:rsidR="00B02825" w:rsidRPr="00563FFA" w:rsidRDefault="00B02825" w:rsidP="00B02825">
      <w:pPr>
        <w:tabs>
          <w:tab w:val="left" w:pos="1134"/>
        </w:tabs>
        <w:ind w:left="709"/>
        <w:contextualSpacing/>
        <w:jc w:val="both"/>
        <w:rPr>
          <w:rFonts w:eastAsia="Calibri"/>
          <w:spacing w:val="-6"/>
          <w:sz w:val="28"/>
          <w:szCs w:val="28"/>
          <w:lang w:eastAsia="en-US"/>
        </w:rPr>
      </w:pPr>
    </w:p>
    <w:p w:rsidR="00B02825" w:rsidRPr="00563FFA" w:rsidRDefault="00B02825" w:rsidP="00B02825">
      <w:pPr>
        <w:numPr>
          <w:ilvl w:val="0"/>
          <w:numId w:val="4"/>
        </w:numPr>
        <w:tabs>
          <w:tab w:val="left" w:pos="0"/>
          <w:tab w:val="left" w:pos="1134"/>
        </w:tabs>
        <w:ind w:left="0" w:firstLine="709"/>
        <w:contextualSpacing/>
        <w:jc w:val="both"/>
        <w:rPr>
          <w:sz w:val="28"/>
          <w:szCs w:val="28"/>
        </w:rPr>
      </w:pPr>
      <w:r w:rsidRPr="00563FFA">
        <w:rPr>
          <w:sz w:val="28"/>
          <w:szCs w:val="28"/>
        </w:rPr>
        <w:t xml:space="preserve">Процедура </w:t>
      </w:r>
      <w:r w:rsidRPr="00C9111E">
        <w:rPr>
          <w:sz w:val="28"/>
        </w:rPr>
        <w:t>запроса предложений,</w:t>
      </w:r>
      <w:r w:rsidRPr="00C9111E">
        <w:rPr>
          <w:b/>
          <w:i/>
          <w:sz w:val="28"/>
        </w:rPr>
        <w:t xml:space="preserve"> </w:t>
      </w:r>
      <w:r w:rsidRPr="00563FFA">
        <w:rPr>
          <w:sz w:val="28"/>
          <w:szCs w:val="28"/>
        </w:rPr>
        <w:t>не является торгами по законодательству Российской Федерации.</w:t>
      </w:r>
    </w:p>
    <w:p w:rsidR="00B02825" w:rsidRPr="00563FFA" w:rsidRDefault="00B02825" w:rsidP="00B02825">
      <w:pPr>
        <w:tabs>
          <w:tab w:val="left" w:pos="0"/>
          <w:tab w:val="left" w:pos="1134"/>
        </w:tabs>
        <w:ind w:left="709"/>
        <w:contextualSpacing/>
        <w:jc w:val="both"/>
        <w:rPr>
          <w:sz w:val="28"/>
          <w:szCs w:val="28"/>
        </w:rPr>
      </w:pPr>
    </w:p>
    <w:p w:rsidR="00B02825" w:rsidRPr="00C9111E"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r w:rsidRPr="00C9111E">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C9111E">
        <w:rPr>
          <w:rFonts w:ascii="Times New Roman" w:hAnsi="Times New Roman"/>
          <w:sz w:val="28"/>
          <w:szCs w:val="28"/>
        </w:rPr>
        <w:t>в указанных ниже случаях не приводит к каким-либо последствиям для организатора</w:t>
      </w:r>
      <w:r w:rsidRPr="00C9111E">
        <w:rPr>
          <w:rFonts w:ascii="Times New Roman" w:hAnsi="Times New Roman"/>
          <w:sz w:val="28"/>
        </w:rPr>
        <w:t xml:space="preserve"> закупки</w:t>
      </w:r>
      <w:r w:rsidRPr="00C9111E">
        <w:rPr>
          <w:rFonts w:ascii="Times New Roman" w:hAnsi="Times New Roman"/>
          <w:sz w:val="28"/>
          <w:szCs w:val="28"/>
        </w:rPr>
        <w:t>:</w:t>
      </w:r>
    </w:p>
    <w:p w:rsidR="00B02825" w:rsidRPr="00563FFA" w:rsidRDefault="00B02825" w:rsidP="00B02825">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02825" w:rsidRPr="00563FFA" w:rsidRDefault="00B02825" w:rsidP="00B02825">
      <w:pPr>
        <w:pStyle w:val="a4"/>
        <w:spacing w:after="0"/>
        <w:ind w:left="0" w:firstLine="709"/>
        <w:jc w:val="both"/>
        <w:rPr>
          <w:sz w:val="28"/>
          <w:szCs w:val="28"/>
        </w:rPr>
      </w:pPr>
      <w:r w:rsidRPr="00563FFA">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02825" w:rsidRPr="00563FFA" w:rsidRDefault="00B02825" w:rsidP="00B02825">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02825" w:rsidRPr="00563FFA" w:rsidRDefault="00B02825" w:rsidP="00B02825">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B02825" w:rsidRPr="00563FFA" w:rsidRDefault="00B02825" w:rsidP="00B02825">
      <w:pPr>
        <w:tabs>
          <w:tab w:val="left" w:pos="1134"/>
        </w:tabs>
        <w:ind w:left="142" w:firstLine="567"/>
        <w:contextualSpacing/>
        <w:jc w:val="both"/>
        <w:rPr>
          <w:sz w:val="28"/>
          <w:szCs w:val="28"/>
        </w:rPr>
      </w:pPr>
    </w:p>
    <w:p w:rsidR="00B02825" w:rsidRPr="00563FFA" w:rsidRDefault="00B02825" w:rsidP="00B02825">
      <w:pPr>
        <w:pStyle w:val="a5"/>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02825" w:rsidRPr="00563FFA" w:rsidRDefault="00B02825" w:rsidP="00B02825">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FA5CF9" w:rsidRDefault="00FA5CF9"/>
    <w:sectPr w:rsidR="00FA5CF9" w:rsidSect="00B02825">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7F0A0002"/>
    <w:lvl w:ilvl="0" w:tplc="843A3B4A">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A29"/>
    <w:rsid w:val="005A1A29"/>
    <w:rsid w:val="00B02825"/>
    <w:rsid w:val="00FA5C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282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0282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0282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0282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02825"/>
    <w:rPr>
      <w:rFonts w:ascii="Arial" w:eastAsia="Times New Roman" w:hAnsi="Arial" w:cs="Arial"/>
      <w:b/>
      <w:bCs/>
      <w:i/>
      <w:iCs/>
      <w:sz w:val="28"/>
      <w:szCs w:val="28"/>
      <w:lang w:eastAsia="ru-RU"/>
    </w:rPr>
  </w:style>
  <w:style w:type="paragraph" w:customStyle="1" w:styleId="a">
    <w:name w:val="Пункт"/>
    <w:basedOn w:val="a0"/>
    <w:rsid w:val="00B02825"/>
    <w:pPr>
      <w:numPr>
        <w:ilvl w:val="2"/>
        <w:numId w:val="1"/>
      </w:numPr>
      <w:spacing w:line="360" w:lineRule="auto"/>
      <w:jc w:val="both"/>
    </w:pPr>
    <w:rPr>
      <w:snapToGrid w:val="0"/>
      <w:sz w:val="28"/>
      <w:szCs w:val="28"/>
    </w:rPr>
  </w:style>
  <w:style w:type="paragraph" w:customStyle="1" w:styleId="Times12">
    <w:name w:val="Times 12"/>
    <w:basedOn w:val="a0"/>
    <w:rsid w:val="00B02825"/>
    <w:pPr>
      <w:overflowPunct w:val="0"/>
      <w:autoSpaceDE w:val="0"/>
      <w:autoSpaceDN w:val="0"/>
      <w:adjustRightInd w:val="0"/>
      <w:ind w:firstLine="567"/>
      <w:jc w:val="both"/>
    </w:pPr>
    <w:rPr>
      <w:bCs/>
      <w:szCs w:val="22"/>
    </w:rPr>
  </w:style>
  <w:style w:type="paragraph" w:styleId="a4">
    <w:name w:val="List Continue"/>
    <w:basedOn w:val="a0"/>
    <w:rsid w:val="00B02825"/>
    <w:pPr>
      <w:spacing w:after="120"/>
      <w:ind w:left="283"/>
    </w:pPr>
  </w:style>
  <w:style w:type="paragraph" w:styleId="a5">
    <w:name w:val="List Paragraph"/>
    <w:basedOn w:val="a0"/>
    <w:link w:val="a6"/>
    <w:qFormat/>
    <w:rsid w:val="00B02825"/>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B0282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282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0282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0282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0282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02825"/>
    <w:rPr>
      <w:rFonts w:ascii="Arial" w:eastAsia="Times New Roman" w:hAnsi="Arial" w:cs="Arial"/>
      <w:b/>
      <w:bCs/>
      <w:i/>
      <w:iCs/>
      <w:sz w:val="28"/>
      <w:szCs w:val="28"/>
      <w:lang w:eastAsia="ru-RU"/>
    </w:rPr>
  </w:style>
  <w:style w:type="paragraph" w:customStyle="1" w:styleId="a">
    <w:name w:val="Пункт"/>
    <w:basedOn w:val="a0"/>
    <w:rsid w:val="00B02825"/>
    <w:pPr>
      <w:numPr>
        <w:ilvl w:val="2"/>
        <w:numId w:val="1"/>
      </w:numPr>
      <w:spacing w:line="360" w:lineRule="auto"/>
      <w:jc w:val="both"/>
    </w:pPr>
    <w:rPr>
      <w:snapToGrid w:val="0"/>
      <w:sz w:val="28"/>
      <w:szCs w:val="28"/>
    </w:rPr>
  </w:style>
  <w:style w:type="paragraph" w:customStyle="1" w:styleId="Times12">
    <w:name w:val="Times 12"/>
    <w:basedOn w:val="a0"/>
    <w:rsid w:val="00B02825"/>
    <w:pPr>
      <w:overflowPunct w:val="0"/>
      <w:autoSpaceDE w:val="0"/>
      <w:autoSpaceDN w:val="0"/>
      <w:adjustRightInd w:val="0"/>
      <w:ind w:firstLine="567"/>
      <w:jc w:val="both"/>
    </w:pPr>
    <w:rPr>
      <w:bCs/>
      <w:szCs w:val="22"/>
    </w:rPr>
  </w:style>
  <w:style w:type="paragraph" w:styleId="a4">
    <w:name w:val="List Continue"/>
    <w:basedOn w:val="a0"/>
    <w:rsid w:val="00B02825"/>
    <w:pPr>
      <w:spacing w:after="120"/>
      <w:ind w:left="283"/>
    </w:pPr>
  </w:style>
  <w:style w:type="paragraph" w:styleId="a5">
    <w:name w:val="List Paragraph"/>
    <w:basedOn w:val="a0"/>
    <w:link w:val="a6"/>
    <w:qFormat/>
    <w:rsid w:val="00B02825"/>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B0282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1549</Words>
  <Characters>8832</Characters>
  <Application>Microsoft Office Word</Application>
  <DocSecurity>0</DocSecurity>
  <Lines>73</Lines>
  <Paragraphs>20</Paragraphs>
  <ScaleCrop>false</ScaleCrop>
  <Company/>
  <LinksUpToDate>false</LinksUpToDate>
  <CharactersWithSpaces>10361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2015-07-31T05:30:00Z</dcterms:created>
  <dcterms:modified xsi:type="dcterms:W3CDTF">2015-07-31T05:31:00Z</dcterms:modified>
</cp:coreProperties>
</file>