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4EF" w:rsidRDefault="008024EF" w:rsidP="008024E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8024EF" w:rsidRDefault="008024EF" w:rsidP="008024E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услуги по заправке и ремонту картриджей </w:t>
      </w:r>
    </w:p>
    <w:p w:rsidR="008024EF" w:rsidRDefault="008024EF" w:rsidP="008024E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Общество с ограниченной ответственностью «НИИАР-ГЕНЕРАЦИЯ»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433508, Ульяновская область, г. Димитровград, ул. 3-го Интернационала 78А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433508, Ульяновская область, г. Димитровград, ул. 3-го Интернационала 78А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8-84235-96990, 8-84235-96990, эл. почта IVShevchik@rosatom.ru </w:t>
      </w:r>
    </w:p>
    <w:p w:rsidR="008024EF" w:rsidRDefault="008024EF" w:rsidP="008024EF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ООО "НИИАР-ГЕНЕРАЦИЯ"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433508, Ульяновская область, г. Димитровград, ул. 3-го Интернационала 78А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433508, Ульяновская область, г. Димитровград, ул. 3-го Интернационала 78А </w:t>
      </w:r>
    </w:p>
    <w:p w:rsidR="008024EF" w:rsidRDefault="008024EF" w:rsidP="008024EF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Шевчик Игорь Викторович, тел./факс 8-84235-96990, 8-84235-96990, эл. почта IVShevchik@rosatom.ru </w:t>
      </w:r>
    </w:p>
    <w:p w:rsidR="008024EF" w:rsidRDefault="008024EF" w:rsidP="008024EF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услуги по заправке и ремонту картриджей </w:t>
      </w:r>
    </w:p>
    <w:p w:rsidR="008024EF" w:rsidRDefault="008024EF" w:rsidP="008024EF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8024EF" w:rsidRDefault="008024EF" w:rsidP="008024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Ульяновская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имитровград</w:t>
      </w:r>
      <w:proofErr w:type="spellEnd"/>
      <w:r>
        <w:rPr>
          <w:sz w:val="28"/>
          <w:szCs w:val="28"/>
        </w:rPr>
        <w:t xml:space="preserve">, ул. 3 Интернационала, д.78А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45 288 (Сорок пять тысяч двести восемьдесят восемь) рублей 00 копеек, включая НДС. Цена договора включает в себя: Цена договора включает в себя все и </w:t>
      </w:r>
      <w:proofErr w:type="spellStart"/>
      <w:r>
        <w:rPr>
          <w:rFonts w:eastAsia="Times New Roman"/>
          <w:sz w:val="28"/>
          <w:szCs w:val="28"/>
        </w:rPr>
        <w:t>люые</w:t>
      </w:r>
      <w:proofErr w:type="spellEnd"/>
      <w:r>
        <w:rPr>
          <w:rFonts w:eastAsia="Times New Roman"/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выполнить в связи с выполнением обязательств по договору, в соответствии с законодательством Российской Федерации.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  <w:highlight w:val="yellow"/>
        </w:rPr>
        <w:t xml:space="preserve">Возможность проведения переговоров: </w:t>
      </w:r>
      <w:r>
        <w:rPr>
          <w:rFonts w:eastAsia="Times New Roman"/>
          <w:b/>
          <w:bCs/>
          <w:i/>
          <w:iCs/>
          <w:sz w:val="28"/>
          <w:szCs w:val="28"/>
          <w:highlight w:val="yellow"/>
        </w:rPr>
        <w:t>возможны/невозможны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10:00:00 (время московское), «08» апреля 2015 года.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10:00:00 (время московское) «08» апреля 2015 года.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433508, Ульяновская область, г. Димитровград, ул. 3-го Интернационала 78А, не позднее «23» апреля 2015 года.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433508, Ульяновская область, г. Димитровград, ул. 3-го Интернационала 78А, не позднее «29» апреля 2015 года.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12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8024EF" w:rsidRDefault="008024EF" w:rsidP="008024E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024EF" w:rsidRDefault="008024EF" w:rsidP="008024EF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DB223B" w:rsidRDefault="00DB223B">
      <w:bookmarkStart w:id="0" w:name="_GoBack"/>
      <w:bookmarkEnd w:id="0"/>
    </w:p>
    <w:sectPr w:rsidR="00DB223B" w:rsidSect="00231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81D16"/>
    <w:multiLevelType w:val="multilevel"/>
    <w:tmpl w:val="34807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42"/>
    <w:rsid w:val="008024EF"/>
    <w:rsid w:val="00DB223B"/>
    <w:rsid w:val="00FC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4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24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4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24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4892</Characters>
  <Application>Microsoft Office Word</Application>
  <DocSecurity>0</DocSecurity>
  <Lines>40</Lines>
  <Paragraphs>11</Paragraphs>
  <ScaleCrop>false</ScaleCrop>
  <Company/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2015-03-27T10:39:00Z</dcterms:created>
  <dcterms:modified xsi:type="dcterms:W3CDTF">2015-03-27T10:39:00Z</dcterms:modified>
</cp:coreProperties>
</file>