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F7E" w:rsidRDefault="00187F7E" w:rsidP="00187F7E">
      <w:pPr>
        <w:pStyle w:val="a5"/>
        <w:jc w:val="center"/>
        <w:rPr>
          <w:b/>
          <w:sz w:val="24"/>
          <w:szCs w:val="24"/>
        </w:rPr>
      </w:pPr>
    </w:p>
    <w:p w:rsidR="00187F7E" w:rsidRDefault="00187F7E" w:rsidP="00187F7E">
      <w:pPr>
        <w:pStyle w:val="a5"/>
        <w:jc w:val="center"/>
        <w:rPr>
          <w:b/>
          <w:sz w:val="24"/>
          <w:szCs w:val="24"/>
        </w:rPr>
      </w:pPr>
    </w:p>
    <w:p w:rsidR="00187F7E" w:rsidRDefault="00187F7E" w:rsidP="00187F7E">
      <w:pPr>
        <w:pStyle w:val="a5"/>
        <w:jc w:val="center"/>
        <w:rPr>
          <w:b/>
          <w:sz w:val="24"/>
          <w:szCs w:val="24"/>
        </w:rPr>
      </w:pPr>
    </w:p>
    <w:p w:rsidR="00187F7E" w:rsidRDefault="00187F7E" w:rsidP="00187F7E">
      <w:pPr>
        <w:pStyle w:val="a5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187F7E" w:rsidRPr="009C6339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9C6339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9C6339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9C6339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9C6339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9C6339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F337A0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F337A0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F337A0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F337A0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F337A0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F337A0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F337A0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F337A0" w:rsidRDefault="00187F7E" w:rsidP="00187F7E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Предмет закупки:</w:t>
      </w:r>
    </w:p>
    <w:p w:rsidR="00187F7E" w:rsidRPr="00985E69" w:rsidRDefault="00187F7E" w:rsidP="00187F7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85E69">
        <w:rPr>
          <w:rFonts w:ascii="Times New Roman" w:hAnsi="Times New Roman"/>
          <w:szCs w:val="24"/>
          <w:lang w:eastAsia="ru-RU"/>
        </w:rPr>
        <w:t>проведение оценки соответствия лифтов техническому регламенту ТС « Безопасность лифтов», отработавших назначенный срок службы, выполнение электроизмерительных работ и периодического технического освидетельствования лифтов ФГУП</w:t>
      </w:r>
      <w:proofErr w:type="gramStart"/>
      <w:r w:rsidRPr="00985E69">
        <w:rPr>
          <w:rFonts w:ascii="Times New Roman" w:hAnsi="Times New Roman"/>
          <w:szCs w:val="24"/>
          <w:lang w:eastAsia="ru-RU"/>
        </w:rPr>
        <w:t xml:space="preserve"> ,</w:t>
      </w:r>
      <w:proofErr w:type="gramEnd"/>
      <w:r w:rsidRPr="00985E69">
        <w:rPr>
          <w:rFonts w:ascii="Times New Roman" w:hAnsi="Times New Roman"/>
          <w:szCs w:val="24"/>
          <w:lang w:eastAsia="ru-RU"/>
        </w:rPr>
        <w:t>,ГНЦ РФ-ФЭИ”</w:t>
      </w:r>
    </w:p>
    <w:p w:rsidR="00187F7E" w:rsidRPr="00985E69" w:rsidRDefault="00187F7E" w:rsidP="00187F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Default="00187F7E" w:rsidP="00187F7E">
      <w:pPr>
        <w:suppressAutoHyphens w:val="0"/>
        <w:jc w:val="center"/>
        <w:rPr>
          <w:rFonts w:ascii="Times New Roman" w:hAnsi="Times New Roman"/>
          <w:bCs/>
          <w:szCs w:val="24"/>
          <w:lang w:eastAsia="ru-RU"/>
        </w:rPr>
      </w:pPr>
      <w:r w:rsidRPr="00F337A0">
        <w:rPr>
          <w:rFonts w:ascii="Times New Roman" w:hAnsi="Times New Roman"/>
          <w:bCs/>
          <w:szCs w:val="24"/>
          <w:lang w:eastAsia="ru-RU"/>
        </w:rPr>
        <w:t>Обнинск</w:t>
      </w: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bCs/>
          <w:szCs w:val="24"/>
          <w:lang w:eastAsia="ru-RU"/>
        </w:rPr>
      </w:pPr>
      <w:r w:rsidRPr="00F337A0">
        <w:rPr>
          <w:rFonts w:ascii="Times New Roman" w:hAnsi="Times New Roman"/>
          <w:bCs/>
          <w:szCs w:val="24"/>
          <w:lang w:eastAsia="ru-RU"/>
        </w:rPr>
        <w:t>2014</w:t>
      </w: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bCs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F337A0">
        <w:rPr>
          <w:rFonts w:ascii="Times New Roman" w:hAnsi="Times New Roman"/>
          <w:bCs/>
          <w:szCs w:val="24"/>
          <w:lang w:eastAsia="ru-RU"/>
        </w:rPr>
        <w:t xml:space="preserve">на оказание услуг </w:t>
      </w: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bCs/>
          <w:szCs w:val="24"/>
          <w:lang w:eastAsia="ru-RU"/>
        </w:rPr>
      </w:pPr>
      <w:r w:rsidRPr="00F337A0">
        <w:rPr>
          <w:rFonts w:ascii="Times New Roman" w:hAnsi="Times New Roman"/>
          <w:bCs/>
          <w:szCs w:val="24"/>
          <w:lang w:eastAsia="ru-RU"/>
        </w:rPr>
        <w:t xml:space="preserve">по проведению оценки соответствия лифтов техническому регламенту ТС </w:t>
      </w:r>
      <w:r>
        <w:rPr>
          <w:rFonts w:ascii="Times New Roman" w:hAnsi="Times New Roman"/>
          <w:bCs/>
          <w:szCs w:val="24"/>
          <w:lang w:eastAsia="ru-RU"/>
        </w:rPr>
        <w:t>«</w:t>
      </w:r>
      <w:r w:rsidRPr="00F337A0">
        <w:rPr>
          <w:rFonts w:ascii="Times New Roman" w:hAnsi="Times New Roman"/>
          <w:bCs/>
          <w:szCs w:val="24"/>
          <w:lang w:eastAsia="ru-RU"/>
        </w:rPr>
        <w:t>Безопасность лифтов</w:t>
      </w:r>
      <w:r>
        <w:rPr>
          <w:rFonts w:ascii="Times New Roman" w:hAnsi="Times New Roman"/>
          <w:bCs/>
          <w:szCs w:val="24"/>
          <w:lang w:eastAsia="ru-RU"/>
        </w:rPr>
        <w:t>»</w:t>
      </w:r>
      <w:r w:rsidRPr="00F337A0">
        <w:rPr>
          <w:rFonts w:ascii="Times New Roman" w:hAnsi="Times New Roman"/>
          <w:bCs/>
          <w:szCs w:val="24"/>
          <w:lang w:eastAsia="ru-RU"/>
        </w:rPr>
        <w:t>, отработавших назначенный срок службы, выполнению электроизмерительных работ и периодического технического освидетельствования лифтов ФГУП «ГНЦ РФ-ФЭИ»</w:t>
      </w:r>
    </w:p>
    <w:p w:rsidR="00187F7E" w:rsidRPr="00F337A0" w:rsidRDefault="00187F7E" w:rsidP="00187F7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187F7E" w:rsidRPr="00F337A0" w:rsidRDefault="00187F7E" w:rsidP="00187F7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2.1 Состав (перечень) оказываемых услуг</w:t>
      </w:r>
    </w:p>
    <w:p w:rsidR="00187F7E" w:rsidRPr="00F337A0" w:rsidRDefault="00187F7E" w:rsidP="00187F7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2.2 Описание оказываемых услуг</w:t>
      </w:r>
    </w:p>
    <w:p w:rsidR="00187F7E" w:rsidRPr="00F337A0" w:rsidRDefault="00187F7E" w:rsidP="00187F7E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187F7E" w:rsidRPr="00F337A0" w:rsidRDefault="00187F7E" w:rsidP="00187F7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187F7E" w:rsidRPr="00F337A0" w:rsidRDefault="00187F7E" w:rsidP="00187F7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оказываемых услуг</w:t>
      </w:r>
    </w:p>
    <w:p w:rsidR="00187F7E" w:rsidRPr="00F337A0" w:rsidRDefault="00187F7E" w:rsidP="00187F7E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187F7E" w:rsidRPr="00F337A0" w:rsidRDefault="00187F7E" w:rsidP="00187F7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3.4 Требования к конфиденциальности</w:t>
      </w:r>
    </w:p>
    <w:p w:rsidR="00187F7E" w:rsidRPr="00F337A0" w:rsidRDefault="00187F7E" w:rsidP="00187F7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187F7E" w:rsidRPr="00F337A0" w:rsidRDefault="00187F7E" w:rsidP="00187F7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3.6 Требования по обучению персонала заказчика</w:t>
      </w:r>
    </w:p>
    <w:p w:rsidR="00187F7E" w:rsidRPr="00F337A0" w:rsidRDefault="00187F7E" w:rsidP="00187F7E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187F7E" w:rsidRPr="00F337A0" w:rsidRDefault="00187F7E" w:rsidP="00187F7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3.8 Специальные требования</w:t>
      </w: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187F7E" w:rsidRPr="00F337A0" w:rsidRDefault="00187F7E" w:rsidP="00187F7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оказанных услуг</w:t>
      </w:r>
    </w:p>
    <w:p w:rsidR="00187F7E" w:rsidRPr="00F337A0" w:rsidRDefault="00187F7E" w:rsidP="00187F7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услуг</w:t>
      </w:r>
    </w:p>
    <w:p w:rsidR="00187F7E" w:rsidRPr="00F337A0" w:rsidRDefault="00187F7E" w:rsidP="00187F7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87F7E" w:rsidRPr="00F337A0" w:rsidRDefault="00187F7E" w:rsidP="00187F7E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p w:rsidR="00187F7E" w:rsidRPr="00F337A0" w:rsidRDefault="00187F7E" w:rsidP="00187F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337A0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  <w:bookmarkStart w:id="0" w:name="_GoBack"/>
      <w:bookmarkEnd w:id="0"/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F337A0">
        <w:rPr>
          <w:rFonts w:ascii="Times New Roman" w:hAnsi="Times New Roman"/>
          <w:b/>
          <w:bCs/>
          <w:szCs w:val="24"/>
          <w:lang w:eastAsia="ru-RU"/>
        </w:rPr>
        <w:lastRenderedPageBreak/>
        <w:t>ТЕХНИЧЕСКОЕ ЗАДАНИЕ</w:t>
      </w: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F337A0">
        <w:rPr>
          <w:rFonts w:ascii="Times New Roman" w:hAnsi="Times New Roman"/>
          <w:b/>
          <w:bCs/>
          <w:szCs w:val="24"/>
          <w:lang w:eastAsia="ru-RU"/>
        </w:rPr>
        <w:t xml:space="preserve">на оказание услуг </w:t>
      </w: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F337A0">
        <w:rPr>
          <w:rFonts w:ascii="Times New Roman" w:hAnsi="Times New Roman"/>
          <w:b/>
          <w:bCs/>
          <w:szCs w:val="24"/>
          <w:lang w:eastAsia="ru-RU"/>
        </w:rPr>
        <w:t xml:space="preserve">по проведению оценки соответствия лифтов техническому регламенту ТС </w:t>
      </w:r>
      <w:r>
        <w:rPr>
          <w:rFonts w:ascii="Times New Roman" w:hAnsi="Times New Roman"/>
          <w:b/>
          <w:bCs/>
          <w:szCs w:val="24"/>
          <w:lang w:eastAsia="ru-RU"/>
        </w:rPr>
        <w:t>«</w:t>
      </w:r>
      <w:r w:rsidRPr="00F337A0">
        <w:rPr>
          <w:rFonts w:ascii="Times New Roman" w:hAnsi="Times New Roman"/>
          <w:b/>
          <w:bCs/>
          <w:szCs w:val="24"/>
          <w:lang w:eastAsia="ru-RU"/>
        </w:rPr>
        <w:t>Безопасность лифтов</w:t>
      </w:r>
      <w:r>
        <w:rPr>
          <w:rFonts w:ascii="Times New Roman" w:hAnsi="Times New Roman"/>
          <w:b/>
          <w:bCs/>
          <w:szCs w:val="24"/>
          <w:lang w:eastAsia="ru-RU"/>
        </w:rPr>
        <w:t>»</w:t>
      </w:r>
      <w:r w:rsidRPr="00F337A0">
        <w:rPr>
          <w:rFonts w:ascii="Times New Roman" w:hAnsi="Times New Roman"/>
          <w:b/>
          <w:bCs/>
          <w:szCs w:val="24"/>
          <w:lang w:eastAsia="ru-RU"/>
        </w:rPr>
        <w:t>, отработавших назначенный срок службы, выполнению электроизмерительных работ и периодического технического освидетельствования лифтов ФГУП «ГНЦ РФ-ФЭИ»</w:t>
      </w:r>
    </w:p>
    <w:p w:rsidR="00187F7E" w:rsidRPr="00F337A0" w:rsidRDefault="00187F7E" w:rsidP="00187F7E">
      <w:pPr>
        <w:suppressAutoHyphens w:val="0"/>
        <w:rPr>
          <w:rFonts w:ascii="Times New Roman" w:hAnsi="Times New Roman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835"/>
        <w:gridCol w:w="6520"/>
      </w:tblGrid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РАЗДЕЛ 1. НАИМЕНОВАНИЕ УСЛУГИ</w:t>
            </w:r>
          </w:p>
        </w:tc>
      </w:tr>
      <w:tr w:rsidR="00187F7E" w:rsidRPr="00D62226" w:rsidTr="00187F7E">
        <w:tc>
          <w:tcPr>
            <w:tcW w:w="1031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Проведение оценки соответствия лифтов, отработавших назначенный срок службы, выполнение электроизмерительных работ и периодического технического освидетельствования лифтов</w:t>
            </w:r>
          </w:p>
        </w:tc>
      </w:tr>
      <w:tr w:rsidR="00187F7E" w:rsidRPr="00D62226" w:rsidTr="00187F7E">
        <w:tc>
          <w:tcPr>
            <w:tcW w:w="1031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РАЗДЕЛ 2. ОПИСАНИЕ УСЛУГИ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Подраздел 2.1 Состав (перечень) оказываемых услуг.</w:t>
            </w:r>
          </w:p>
        </w:tc>
      </w:tr>
      <w:tr w:rsidR="00187F7E" w:rsidRPr="00D62226" w:rsidTr="00187F7E">
        <w:trPr>
          <w:trHeight w:val="459"/>
        </w:trPr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 xml:space="preserve">Обследование с выдачей заключения оценки соответствия лифтов, отработавших назначенный срок службы, и </w:t>
            </w:r>
            <w:proofErr w:type="gramStart"/>
            <w:r w:rsidRPr="00D62226">
              <w:rPr>
                <w:rFonts w:ascii="Times New Roman" w:hAnsi="Times New Roman"/>
                <w:szCs w:val="24"/>
                <w:lang w:eastAsia="ru-RU"/>
              </w:rPr>
              <w:t>условиях</w:t>
            </w:r>
            <w:proofErr w:type="gramEnd"/>
            <w:r w:rsidRPr="00D62226">
              <w:rPr>
                <w:rFonts w:ascii="Times New Roman" w:hAnsi="Times New Roman"/>
                <w:szCs w:val="24"/>
                <w:lang w:eastAsia="ru-RU"/>
              </w:rPr>
              <w:t xml:space="preserve"> возможного продления срока безопасной эксплуатации лифтов, выполнение работ по периодическому техническому освидетельствованию и электрическим измерениям на лифтах:</w:t>
            </w:r>
          </w:p>
          <w:tbl>
            <w:tblPr>
              <w:tblW w:w="90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64"/>
              <w:gridCol w:w="1975"/>
              <w:gridCol w:w="1183"/>
              <w:gridCol w:w="1415"/>
              <w:gridCol w:w="1109"/>
              <w:gridCol w:w="2721"/>
            </w:tblGrid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№</w:t>
                  </w:r>
                </w:p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Адрес установки лифта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Грузо</w:t>
                  </w:r>
                  <w:proofErr w:type="spellEnd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-подъем-</w:t>
                  </w:r>
                  <w:proofErr w:type="spell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ность</w:t>
                  </w:r>
                  <w:proofErr w:type="spell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Кол-</w:t>
                  </w:r>
                </w:p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во</w:t>
                  </w:r>
                  <w:proofErr w:type="gramEnd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оста-</w:t>
                  </w:r>
                </w:p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новок</w:t>
                  </w:r>
                  <w:proofErr w:type="spellEnd"/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Срок проведения</w:t>
                  </w:r>
                </w:p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225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6358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500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14.01.2015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225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6357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14.01.2015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151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6364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10.02.2015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*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70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6351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500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15.02.2015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70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6350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03.04.2015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155Б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8005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500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03.04.2015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155Б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6353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02.04.2015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Сервис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  <w:proofErr w:type="gramEnd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ц</w:t>
                  </w:r>
                  <w:proofErr w:type="gramEnd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ентр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6355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500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05.04.2015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65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6344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04.04.2015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160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8003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05.04.2015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№129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8006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12.04.2015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12.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52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8012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19.04.2015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13.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№1/27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8008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19.04.2015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14.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6341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500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21.06.2016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15.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6342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500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28.06.2015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16.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155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8015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2000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12.07.2015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17.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1/27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6338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32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320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11.10.2015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18.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АК-2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6340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32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320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04.10.2015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19.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201-А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8011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2000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14.01.2015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20.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201-БВ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6359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500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04.10.2015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21.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60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К1342ЛД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500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10.02.2015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22.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60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6347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29.11.2015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23.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221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6352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29.11.2015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24.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221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6354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14.01.2015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25.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166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6356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14.01.2015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26.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38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6349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0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2000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Г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29.11.2015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27.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607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К-</w:t>
                  </w:r>
                  <w:smartTag w:uri="urn:schemas-microsoft-com:office:smarttags" w:element="metricconverter">
                    <w:smartTagPr>
                      <w:attr w:name="ProductID" w:val="559 Л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559 Л</w:t>
                    </w:r>
                  </w:smartTag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500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03.04.2015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28.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Профилакторий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8406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32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320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12.07.2015</w:t>
                  </w:r>
                </w:p>
              </w:tc>
            </w:tr>
            <w:tr w:rsidR="00187F7E" w:rsidRPr="00D62226" w:rsidTr="00AB08AB">
              <w:tc>
                <w:tcPr>
                  <w:tcW w:w="67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29.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Профилакторий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8407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320 кг"/>
                    </w:smartTagPr>
                    <w:r w:rsidRPr="00D62226">
                      <w:rPr>
                        <w:rFonts w:ascii="Times New Roman" w:hAnsi="Times New Roman"/>
                        <w:szCs w:val="24"/>
                        <w:lang w:eastAsia="ru-RU"/>
                      </w:rPr>
                      <w:t>320 кг</w:t>
                    </w:r>
                  </w:smartTag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  <w:proofErr w:type="gramStart"/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187F7E" w:rsidRPr="00D62226" w:rsidRDefault="00187F7E" w:rsidP="00AB08AB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62226">
                    <w:rPr>
                      <w:rFonts w:ascii="Times New Roman" w:hAnsi="Times New Roman"/>
                      <w:szCs w:val="24"/>
                      <w:lang w:eastAsia="ru-RU"/>
                    </w:rPr>
                    <w:t>12.07.2015</w:t>
                  </w:r>
                </w:p>
              </w:tc>
            </w:tr>
          </w:tbl>
          <w:p w:rsidR="00187F7E" w:rsidRPr="00D62226" w:rsidRDefault="00187F7E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 xml:space="preserve">Подраздел 2.2 Описание оказываемых услуг 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 xml:space="preserve">Обследование с выдачей заключения оценки соответствия лифтов </w:t>
            </w:r>
            <w:r w:rsidRPr="00D62226">
              <w:rPr>
                <w:rFonts w:ascii="Times New Roman" w:hAnsi="Times New Roman"/>
                <w:bCs/>
                <w:szCs w:val="24"/>
                <w:lang w:eastAsia="ru-RU"/>
              </w:rPr>
              <w:t>техническому регламенту ТС</w:t>
            </w:r>
            <w:proofErr w:type="gramStart"/>
            <w:r w:rsidRPr="00D62226">
              <w:rPr>
                <w:rFonts w:ascii="Times New Roman" w:hAnsi="Times New Roman"/>
                <w:bCs/>
                <w:szCs w:val="24"/>
                <w:lang w:eastAsia="ru-RU"/>
              </w:rPr>
              <w:t xml:space="preserve"> </w:t>
            </w:r>
            <w:r w:rsidRPr="00D62226">
              <w:rPr>
                <w:rFonts w:ascii="Times New Roman" w:hAnsi="Times New Roman"/>
                <w:bCs/>
                <w:szCs w:val="24"/>
                <w:lang w:eastAsia="ru-RU"/>
              </w:rPr>
              <w:lastRenderedPageBreak/>
              <w:t>,</w:t>
            </w:r>
            <w:proofErr w:type="gramEnd"/>
            <w:r w:rsidRPr="00D62226">
              <w:rPr>
                <w:rFonts w:ascii="Times New Roman" w:hAnsi="Times New Roman"/>
                <w:bCs/>
                <w:szCs w:val="24"/>
                <w:lang w:eastAsia="ru-RU"/>
              </w:rPr>
              <w:t>,Безопасность лифтов”</w:t>
            </w:r>
            <w:r w:rsidRPr="00D62226">
              <w:rPr>
                <w:rFonts w:ascii="Times New Roman" w:hAnsi="Times New Roman"/>
                <w:szCs w:val="24"/>
                <w:lang w:eastAsia="ru-RU"/>
              </w:rPr>
              <w:t>, отработавших назначенный срок службы, и условиях возможного продления срока безопасной эксплуатации лифтов, выполнение работ по периодическому техническому освидетельствованию и электрическим измерениям на лифтах и обеспечить надлежащее качество выполняемых работ в соответствии с действующими правилами (ГОСТ Р 53783-2010, ПТЭЭП, ПЭУ).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2.3 Объем оказываемых услуг либо доля оказываемых услуг в общем объеме закупки</w:t>
            </w:r>
          </w:p>
        </w:tc>
      </w:tr>
      <w:tr w:rsidR="00187F7E" w:rsidRPr="00D62226" w:rsidTr="00187F7E">
        <w:trPr>
          <w:trHeight w:val="459"/>
        </w:trPr>
        <w:tc>
          <w:tcPr>
            <w:tcW w:w="1031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bCs/>
                <w:szCs w:val="24"/>
                <w:lang w:eastAsia="ru-RU"/>
              </w:rPr>
              <w:t>Перечень регламентных работ по техническому освидетельствованию лифтов.</w:t>
            </w:r>
          </w:p>
          <w:tbl>
            <w:tblPr>
              <w:tblW w:w="93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40"/>
              <w:gridCol w:w="4411"/>
              <w:gridCol w:w="1390"/>
              <w:gridCol w:w="1417"/>
              <w:gridCol w:w="1621"/>
            </w:tblGrid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работ при проведении обследования лифта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Количество 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Вид обследования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Проверка технической и эксплуатационной документации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keepNext/>
                    <w:suppressAutoHyphens w:val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компл</w:t>
                  </w:r>
                  <w:proofErr w:type="spell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keepNext/>
                    <w:suppressAutoHyphens w:val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keepNext/>
                    <w:suppressAutoHyphens w:val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Т/</w:t>
                  </w:r>
                  <w:proofErr w:type="spell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освид</w:t>
                  </w:r>
                  <w:proofErr w:type="spell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Визуальный и измерительный контроль лифтового оборудования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keepNext/>
                    <w:suppressAutoHyphens w:val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Т/</w:t>
                  </w:r>
                  <w:proofErr w:type="spell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освид</w:t>
                  </w:r>
                  <w:proofErr w:type="spell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Определение состояния лифтового оборудования с выявлением дефектов, неисправностей, степени износа, коррозии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keepNext/>
                    <w:suppressAutoHyphens w:val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Т/</w:t>
                  </w:r>
                  <w:proofErr w:type="spell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освид</w:t>
                  </w:r>
                  <w:proofErr w:type="spell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Испытание устройств безопасности на лифте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keepNext/>
                    <w:suppressAutoHyphens w:val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Т/</w:t>
                  </w:r>
                  <w:proofErr w:type="spell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освид</w:t>
                  </w:r>
                  <w:proofErr w:type="spell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Обследование металлоконструкций лифта с применением неразрушающих методов контроля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Проверка сопротивления изоляции электрооборудования и электрических сетей на лифте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keepNext/>
                    <w:suppressAutoHyphens w:val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Т/</w:t>
                  </w:r>
                  <w:proofErr w:type="spell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освид</w:t>
                  </w:r>
                  <w:proofErr w:type="spell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Проверка наличия цепи между заземленной электроустановкой и элементами заземленной установки, срабатывания защиты в сетях с </w:t>
                  </w:r>
                  <w:proofErr w:type="spell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глухозаземленной</w:t>
                  </w:r>
                  <w:proofErr w:type="spell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централью на лифте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keepNext/>
                    <w:suppressAutoHyphens w:val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Т/</w:t>
                  </w:r>
                  <w:proofErr w:type="spell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освид</w:t>
                  </w:r>
                  <w:proofErr w:type="spell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Проверка функционирования оборудования лифта в различных режимах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keepNext/>
                    <w:suppressAutoHyphens w:val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Т/</w:t>
                  </w:r>
                  <w:proofErr w:type="spell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освид</w:t>
                  </w:r>
                  <w:proofErr w:type="spell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Составление и оформление отчетной документации о результатах испытаний лифта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keepNext/>
                    <w:suppressAutoHyphens w:val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Т/</w:t>
                  </w:r>
                  <w:proofErr w:type="spell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освид</w:t>
                  </w:r>
                  <w:proofErr w:type="spell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Составление ведомости дефектов и выявленных отступлений от требований технического регламента «О безопасности лифтов», ГОСТ </w:t>
                  </w:r>
                  <w:proofErr w:type="gram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Р</w:t>
                  </w:r>
                  <w:proofErr w:type="gram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53783-2010, ГОСТ Р 53780-2010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keepNext/>
                    <w:suppressAutoHyphens w:val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Т/</w:t>
                  </w:r>
                  <w:proofErr w:type="spellStart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освид</w:t>
                  </w:r>
                  <w:proofErr w:type="spellEnd"/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Определение остаточного ресурса лифтового оборудования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187F7E" w:rsidRPr="00F337A0" w:rsidTr="00AB08AB">
              <w:tc>
                <w:tcPr>
                  <w:tcW w:w="538" w:type="dxa"/>
                </w:tcPr>
                <w:p w:rsidR="00187F7E" w:rsidRPr="00F337A0" w:rsidRDefault="00187F7E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12.</w:t>
                  </w:r>
                </w:p>
              </w:tc>
              <w:tc>
                <w:tcPr>
                  <w:tcW w:w="4572" w:type="dxa"/>
                </w:tcPr>
                <w:p w:rsidR="00187F7E" w:rsidRPr="00F337A0" w:rsidRDefault="00187F7E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Оформление экспертного заключения о возможности продления срока безопасной эксплуатации лифта</w:t>
                  </w:r>
                </w:p>
              </w:tc>
              <w:tc>
                <w:tcPr>
                  <w:tcW w:w="1398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74" w:type="dxa"/>
                </w:tcPr>
                <w:p w:rsidR="00187F7E" w:rsidRPr="00F337A0" w:rsidRDefault="00187F7E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F337A0">
                    <w:rPr>
                      <w:rFonts w:ascii="Times New Roman" w:hAnsi="Times New Roman"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</w:tbl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87F7E" w:rsidRPr="00D62226" w:rsidTr="00187F7E">
        <w:tc>
          <w:tcPr>
            <w:tcW w:w="1031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РАЗДЕЛ 3. ТРЕБОВАНИЯ К УСЛУГАМ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Подраздел 3.1 Общие требования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 xml:space="preserve">Выполнение требования технического регламента «Безопасность лифтов», ГОСТ </w:t>
            </w:r>
            <w:proofErr w:type="gramStart"/>
            <w:r w:rsidRPr="00D62226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D62226">
              <w:rPr>
                <w:rFonts w:ascii="Times New Roman" w:hAnsi="Times New Roman"/>
                <w:szCs w:val="24"/>
                <w:lang w:eastAsia="ru-RU"/>
              </w:rPr>
              <w:t xml:space="preserve"> 53783-2010, ГОСТ Р 53780-2010, Федерального Закона РФ «О промышленной безопасности опасных производственных объектов», заводских инструкций по эксплуатации лифтов.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 xml:space="preserve">Технология и качество оказываемых услуг должны удовлетворять требованиям действующих норм и правил (требования технического регламента «Безопасность лифтов», ГОСТ </w:t>
            </w:r>
            <w:proofErr w:type="gramStart"/>
            <w:r w:rsidRPr="00D62226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D62226">
              <w:rPr>
                <w:rFonts w:ascii="Times New Roman" w:hAnsi="Times New Roman"/>
                <w:szCs w:val="24"/>
                <w:lang w:eastAsia="ru-RU"/>
              </w:rPr>
              <w:t xml:space="preserve"> 53783-2010, ГОСТ Р 53780-2010, Федеральный Закон РФ №116 от 21.07.1997 г. «О промышленной безопасности опасных производственных объектов», инструкции завода-изготовителя по технической эксплуатации лифтов. )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Подраздел 3.4 Требования к конфиденциальности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Исполнитель несет ответственность за обеспечение мер по охране труда, технике безопасности и пожарной безопасности при производстве работ на лифтах.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Подраздел 3.7  Требования к составу Технического предложения Участника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hd w:val="clear" w:color="auto" w:fill="FFFFFF"/>
              <w:suppressAutoHyphens w:val="0"/>
              <w:spacing w:before="120"/>
              <w:jc w:val="both"/>
              <w:rPr>
                <w:rFonts w:ascii="Times New Roman" w:hAnsi="Times New Roman"/>
                <w:szCs w:val="24"/>
              </w:rPr>
            </w:pPr>
            <w:r w:rsidRPr="00D62226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Наличие </w:t>
            </w:r>
            <w:r w:rsidRPr="00D62226">
              <w:rPr>
                <w:rFonts w:ascii="Times New Roman" w:hAnsi="Times New Roman"/>
                <w:szCs w:val="24"/>
              </w:rPr>
              <w:t xml:space="preserve">испытательной лаборатории в области оценок соответствия (испытания) лифтов в период эксплуатации, имеющей аттестат об </w:t>
            </w:r>
            <w:proofErr w:type="gramStart"/>
            <w:r w:rsidRPr="00D62226">
              <w:rPr>
                <w:rFonts w:ascii="Times New Roman" w:hAnsi="Times New Roman"/>
                <w:szCs w:val="24"/>
              </w:rPr>
              <w:t>аккредитации</w:t>
            </w:r>
            <w:proofErr w:type="gramEnd"/>
            <w:r w:rsidRPr="00D62226">
              <w:rPr>
                <w:rFonts w:ascii="Times New Roman" w:hAnsi="Times New Roman"/>
                <w:szCs w:val="24"/>
              </w:rPr>
              <w:t xml:space="preserve"> выданный Федеральной службой по аккредитации.</w:t>
            </w:r>
          </w:p>
        </w:tc>
      </w:tr>
      <w:tr w:rsidR="00187F7E" w:rsidRPr="00D62226" w:rsidTr="00187F7E">
        <w:tc>
          <w:tcPr>
            <w:tcW w:w="1031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187F7E" w:rsidRPr="00D62226" w:rsidTr="00187F7E">
        <w:tc>
          <w:tcPr>
            <w:tcW w:w="1031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РАЗДЕЛ 4. РЕЗУЛЬТАТ ОКАЗАННЫХ УСЛУГ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Подраздел 4.1  Описание конечного результата оказанных услуг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Подраздел 4.2  Требования по приемке услуг</w:t>
            </w: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 результатам обследования выдать заключение о возможности дальнейшей эксплуатации лифтов, по результатам освидетельствования выдать Акт периодического технического освидетельствования лифта и по результатам проведения электроизмерительных работ выдать справку, которые хранятся в паспорте лифта, и Акт приема выполненных услуг.</w:t>
            </w:r>
          </w:p>
        </w:tc>
      </w:tr>
      <w:tr w:rsidR="00187F7E" w:rsidRPr="00D62226" w:rsidTr="00187F7E">
        <w:tc>
          <w:tcPr>
            <w:tcW w:w="1031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87F7E" w:rsidRPr="00D62226" w:rsidTr="00187F7E">
        <w:tc>
          <w:tcPr>
            <w:tcW w:w="1031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87F7E" w:rsidRPr="00D62226" w:rsidTr="00187F7E">
        <w:tc>
          <w:tcPr>
            <w:tcW w:w="10314" w:type="dxa"/>
            <w:gridSpan w:val="3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РАЗДЕЛ 5. ПЕРЕЧЕНЬ ПРИНЯТЫХ СОКРАЩЕНИЙ</w:t>
            </w:r>
          </w:p>
        </w:tc>
      </w:tr>
      <w:tr w:rsidR="00187F7E" w:rsidRPr="00D62226" w:rsidTr="00187F7E">
        <w:tc>
          <w:tcPr>
            <w:tcW w:w="959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62226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62226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2835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187F7E" w:rsidRPr="00D62226" w:rsidTr="00187F7E">
        <w:tc>
          <w:tcPr>
            <w:tcW w:w="959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520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187F7E" w:rsidRPr="00F337A0" w:rsidRDefault="00187F7E" w:rsidP="00187F7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87F7E" w:rsidRPr="00F337A0" w:rsidRDefault="00187F7E" w:rsidP="00187F7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F337A0">
        <w:rPr>
          <w:rFonts w:ascii="Times New Roman" w:hAnsi="Times New Roman"/>
          <w:szCs w:val="24"/>
          <w:lang w:eastAsia="ru-RU"/>
        </w:rPr>
        <w:t>РАЗДЕЛ 6.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379"/>
        <w:gridCol w:w="2268"/>
      </w:tblGrid>
      <w:tr w:rsidR="00187F7E" w:rsidRPr="00D62226" w:rsidTr="00AB08AB">
        <w:tc>
          <w:tcPr>
            <w:tcW w:w="959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62226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62226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6379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268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62226">
              <w:rPr>
                <w:rFonts w:ascii="Times New Roman" w:hAnsi="Times New Roman"/>
                <w:szCs w:val="24"/>
                <w:lang w:eastAsia="ru-RU"/>
              </w:rPr>
              <w:t>Номер страницы</w:t>
            </w:r>
          </w:p>
        </w:tc>
      </w:tr>
      <w:tr w:rsidR="00187F7E" w:rsidRPr="00D62226" w:rsidTr="00AB08AB">
        <w:tc>
          <w:tcPr>
            <w:tcW w:w="959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187F7E" w:rsidRPr="00D62226" w:rsidRDefault="00187F7E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187F7E" w:rsidRPr="00F337A0" w:rsidRDefault="00187F7E" w:rsidP="00187F7E">
      <w:pPr>
        <w:suppressAutoHyphens w:val="0"/>
        <w:rPr>
          <w:rFonts w:ascii="Times New Roman" w:hAnsi="Times New Roman"/>
          <w:lang w:eastAsia="ru-RU"/>
        </w:rPr>
      </w:pPr>
    </w:p>
    <w:p w:rsidR="008E3C0C" w:rsidRDefault="00187F7E" w:rsidP="00187F7E">
      <w:pPr>
        <w:suppressAutoHyphens w:val="0"/>
      </w:pPr>
      <w:r w:rsidRPr="00F337A0">
        <w:rPr>
          <w:rFonts w:ascii="Times New Roman" w:hAnsi="Times New Roman"/>
          <w:b/>
          <w:bCs/>
          <w:lang w:eastAsia="ru-RU"/>
        </w:rPr>
        <w:t>Контактное лицо</w:t>
      </w:r>
      <w:r>
        <w:rPr>
          <w:rFonts w:ascii="Times New Roman" w:hAnsi="Times New Roman"/>
          <w:lang w:eastAsia="ru-RU"/>
        </w:rPr>
        <w:t xml:space="preserve">: </w:t>
      </w:r>
      <w:r w:rsidRPr="00F337A0">
        <w:rPr>
          <w:rFonts w:ascii="Times New Roman" w:hAnsi="Times New Roman"/>
          <w:lang w:eastAsia="ru-RU"/>
        </w:rPr>
        <w:t>Медников Виктор Иванович (48439) 9-51-00</w:t>
      </w:r>
      <w:r>
        <w:rPr>
          <w:rFonts w:ascii="Times New Roman" w:hAnsi="Times New Roman"/>
          <w:lang w:eastAsia="ru-RU"/>
        </w:rPr>
        <w:t>.</w:t>
      </w:r>
    </w:p>
    <w:sectPr w:rsidR="008E3C0C" w:rsidSect="00187F7E">
      <w:footerReference w:type="default" r:id="rId5"/>
      <w:pgSz w:w="11906" w:h="16838"/>
      <w:pgMar w:top="426" w:right="707" w:bottom="156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ECF" w:rsidRDefault="00187F7E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467ECF" w:rsidRDefault="00187F7E">
    <w:pPr>
      <w:pStyle w:val="a3"/>
    </w:pPr>
  </w:p>
  <w:p w:rsidR="00467ECF" w:rsidRDefault="00187F7E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724"/>
    <w:rsid w:val="00187F7E"/>
    <w:rsid w:val="008E3C0C"/>
    <w:rsid w:val="00A5272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F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187F7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187F7E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187F7E"/>
    <w:rPr>
      <w:rFonts w:ascii="Arial" w:eastAsia="Times New Roman" w:hAnsi="Arial"/>
      <w:szCs w:val="20"/>
      <w:lang w:eastAsia="ar-SA"/>
    </w:rPr>
  </w:style>
  <w:style w:type="paragraph" w:customStyle="1" w:styleId="a5">
    <w:name w:val="Нормальный"/>
    <w:rsid w:val="00187F7E"/>
    <w:pPr>
      <w:jc w:val="left"/>
    </w:pPr>
    <w:rPr>
      <w:rFonts w:eastAsia="Calibri"/>
      <w:sz w:val="20"/>
      <w:szCs w:val="20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187F7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F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187F7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187F7E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187F7E"/>
    <w:rPr>
      <w:rFonts w:ascii="Arial" w:eastAsia="Times New Roman" w:hAnsi="Arial"/>
      <w:szCs w:val="20"/>
      <w:lang w:eastAsia="ar-SA"/>
    </w:rPr>
  </w:style>
  <w:style w:type="paragraph" w:customStyle="1" w:styleId="a5">
    <w:name w:val="Нормальный"/>
    <w:rsid w:val="00187F7E"/>
    <w:pPr>
      <w:jc w:val="left"/>
    </w:pPr>
    <w:rPr>
      <w:rFonts w:eastAsia="Calibri"/>
      <w:sz w:val="20"/>
      <w:szCs w:val="20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187F7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1274</Words>
  <Characters>7267</Characters>
  <Application>Microsoft Office Word</Application>
  <DocSecurity>0</DocSecurity>
  <Lines>60</Lines>
  <Paragraphs>17</Paragraphs>
  <ScaleCrop>false</ScaleCrop>
  <Company>Организация</Company>
  <LinksUpToDate>false</LinksUpToDate>
  <CharactersWithSpaces>8524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2014-10-21T05:34:00Z</dcterms:created>
  <dcterms:modified xsi:type="dcterms:W3CDTF">2014-10-21T05:35:00Z</dcterms:modified>
</cp:coreProperties>
</file>