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E6D" w:rsidRPr="0028669E" w:rsidRDefault="00CB4E6D" w:rsidP="00CB4E6D">
      <w:pPr>
        <w:pStyle w:val="a4"/>
        <w:spacing w:line="276" w:lineRule="auto"/>
        <w:jc w:val="right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28669E">
        <w:rPr>
          <w:rFonts w:ascii="Times New Roman" w:hAnsi="Times New Roman"/>
          <w:b/>
          <w:bCs/>
          <w:sz w:val="24"/>
          <w:szCs w:val="24"/>
          <w:lang w:eastAsia="ru-RU"/>
        </w:rPr>
        <w:t>Приложение № 1</w:t>
      </w:r>
    </w:p>
    <w:p w:rsidR="00CB4E6D" w:rsidRPr="0028669E" w:rsidRDefault="00CB4E6D" w:rsidP="00CB4E6D">
      <w:pPr>
        <w:pStyle w:val="a4"/>
        <w:spacing w:line="276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28669E">
        <w:rPr>
          <w:rFonts w:ascii="Times New Roman" w:hAnsi="Times New Roman"/>
          <w:sz w:val="24"/>
          <w:szCs w:val="24"/>
          <w:lang w:eastAsia="ru-RU"/>
        </w:rPr>
        <w:t>К Спецификации № _______</w:t>
      </w:r>
    </w:p>
    <w:p w:rsidR="00CB4E6D" w:rsidRPr="0028669E" w:rsidRDefault="00CB4E6D" w:rsidP="00CB4E6D">
      <w:pPr>
        <w:pStyle w:val="a4"/>
        <w:spacing w:line="276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28669E">
        <w:rPr>
          <w:rFonts w:ascii="Times New Roman" w:hAnsi="Times New Roman"/>
          <w:sz w:val="24"/>
          <w:szCs w:val="24"/>
          <w:lang w:eastAsia="ru-RU"/>
        </w:rPr>
        <w:t>По Договору №___________</w:t>
      </w:r>
    </w:p>
    <w:p w:rsidR="00CB4E6D" w:rsidRPr="0028669E" w:rsidRDefault="00CB4E6D" w:rsidP="00CB4E6D">
      <w:pPr>
        <w:spacing w:before="120"/>
        <w:jc w:val="right"/>
        <w:rPr>
          <w:sz w:val="24"/>
          <w:szCs w:val="24"/>
        </w:rPr>
      </w:pPr>
      <w:r w:rsidRPr="0028669E">
        <w:rPr>
          <w:sz w:val="24"/>
          <w:szCs w:val="24"/>
        </w:rPr>
        <w:t>от «___» ___________201__ г.</w:t>
      </w:r>
    </w:p>
    <w:p w:rsidR="00741311" w:rsidRPr="00A42A64" w:rsidRDefault="00741311" w:rsidP="009D76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42A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ТЕХНИЧЕСКОЕ ЗАДАНИЕ</w:t>
      </w:r>
    </w:p>
    <w:p w:rsidR="00741311" w:rsidRDefault="00741311" w:rsidP="007A1E7D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42A6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поставку </w:t>
      </w:r>
      <w:r w:rsidR="00E87B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контейнерно</w:t>
      </w:r>
      <w:r w:rsidR="001A0A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й автозаправочной станции (</w:t>
      </w:r>
      <w:r w:rsidR="001A0ADF" w:rsidRPr="001A0A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КАЗС</w:t>
      </w:r>
      <w:r w:rsidR="001A0A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28669E" w:rsidRPr="00A42A64" w:rsidRDefault="0028669E" w:rsidP="007A1E7D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Style w:val="a3"/>
        <w:tblW w:w="5000" w:type="pct"/>
        <w:tblLook w:val="04A0"/>
      </w:tblPr>
      <w:tblGrid>
        <w:gridCol w:w="515"/>
        <w:gridCol w:w="3088"/>
        <w:gridCol w:w="5968"/>
      </w:tblGrid>
      <w:tr w:rsidR="00741311" w:rsidRPr="00A42A64" w:rsidTr="0028669E">
        <w:trPr>
          <w:trHeight w:val="326"/>
        </w:trPr>
        <w:tc>
          <w:tcPr>
            <w:tcW w:w="269" w:type="pct"/>
            <w:shd w:val="clear" w:color="auto" w:fill="F2F2F2" w:themeFill="background1" w:themeFillShade="F2"/>
          </w:tcPr>
          <w:p w:rsidR="00741311" w:rsidRPr="00A42A64" w:rsidRDefault="00741311" w:rsidP="00B87B89">
            <w:pPr>
              <w:ind w:left="-709" w:firstLine="70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A42A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A42A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613" w:type="pct"/>
            <w:shd w:val="clear" w:color="auto" w:fill="F2F2F2" w:themeFill="background1" w:themeFillShade="F2"/>
          </w:tcPr>
          <w:p w:rsidR="00741311" w:rsidRPr="00A42A64" w:rsidRDefault="00741311" w:rsidP="00B87B89">
            <w:pPr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2A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118" w:type="pct"/>
            <w:shd w:val="clear" w:color="auto" w:fill="F2F2F2" w:themeFill="background1" w:themeFillShade="F2"/>
          </w:tcPr>
          <w:p w:rsidR="00741311" w:rsidRPr="00A42A64" w:rsidRDefault="00741311" w:rsidP="00B87B89">
            <w:pPr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2A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Требования</w:t>
            </w:r>
          </w:p>
        </w:tc>
      </w:tr>
      <w:tr w:rsidR="00741311" w:rsidRPr="00A42A64" w:rsidTr="0028669E">
        <w:tc>
          <w:tcPr>
            <w:tcW w:w="269" w:type="pct"/>
            <w:vAlign w:val="center"/>
          </w:tcPr>
          <w:p w:rsidR="00741311" w:rsidRPr="00A42A64" w:rsidRDefault="00741311" w:rsidP="00B87B89">
            <w:pPr>
              <w:jc w:val="center"/>
              <w:rPr>
                <w:rFonts w:ascii="Times New Roman" w:eastAsia="Times New Roman" w:hAnsi="Times New Roman" w:cs="Times New Roman"/>
                <w:color w:val="4C4C4C"/>
                <w:sz w:val="24"/>
                <w:szCs w:val="24"/>
                <w:lang w:eastAsia="ru-RU"/>
              </w:rPr>
            </w:pPr>
            <w:r w:rsidRPr="00A42A64">
              <w:rPr>
                <w:rFonts w:ascii="Times New Roman" w:eastAsia="Times New Roman" w:hAnsi="Times New Roman" w:cs="Times New Roman"/>
                <w:color w:val="4C4C4C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613" w:type="pct"/>
            <w:vAlign w:val="center"/>
          </w:tcPr>
          <w:p w:rsidR="00741311" w:rsidRPr="00A42A64" w:rsidRDefault="00741311" w:rsidP="00B87B89">
            <w:pPr>
              <w:ind w:firstLine="56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42A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Общие требования к поставляемому товару, выполняемым работам, оказываемым услугам.</w:t>
            </w:r>
          </w:p>
        </w:tc>
        <w:tc>
          <w:tcPr>
            <w:tcW w:w="3118" w:type="pct"/>
          </w:tcPr>
          <w:p w:rsidR="00741311" w:rsidRDefault="00E87BE7" w:rsidP="00B87B89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Контейнерная автозаправочная станция (КАЗС) - это АЗС с надземным расположением резервуаров для хранения топлива, технологическая </w:t>
            </w:r>
            <w:proofErr w:type="gramStart"/>
            <w:r w:rsidRPr="00E87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схема</w:t>
            </w:r>
            <w:proofErr w:type="gramEnd"/>
            <w:r w:rsidRPr="00E87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которой характеризуется размещением топливораздаточных колонок (ТРК) в контейнере хранения топлива.</w:t>
            </w:r>
          </w:p>
          <w:p w:rsidR="004E2008" w:rsidRPr="00871EB1" w:rsidRDefault="004E2008" w:rsidP="004E2008">
            <w:pPr>
              <w:autoSpaceDE w:val="0"/>
              <w:autoSpaceDN w:val="0"/>
              <w:adjustRightInd w:val="0"/>
              <w:jc w:val="both"/>
              <w:rPr>
                <w:rFonts w:ascii="ArialMT" w:hAnsi="ArialMT" w:cs="ArialMT"/>
                <w:sz w:val="24"/>
                <w:szCs w:val="20"/>
              </w:rPr>
            </w:pPr>
            <w:r>
              <w:rPr>
                <w:rFonts w:ascii="ArialMT" w:hAnsi="ArialMT" w:cs="ArialMT"/>
                <w:sz w:val="24"/>
                <w:szCs w:val="20"/>
              </w:rPr>
              <w:t>И</w:t>
            </w:r>
            <w:r w:rsidRPr="004E2008">
              <w:rPr>
                <w:rFonts w:ascii="ArialMT" w:hAnsi="ArialMT" w:cs="ArialMT"/>
                <w:sz w:val="24"/>
                <w:szCs w:val="20"/>
              </w:rPr>
              <w:t xml:space="preserve">зготавливается с учетом требований НПБ 111 98*, НПБ 88-2001, ППБ 01-03, ПУЭ-2005 "Правила </w:t>
            </w:r>
            <w:r>
              <w:rPr>
                <w:rFonts w:ascii="ArialMT" w:hAnsi="ArialMT" w:cs="ArialMT"/>
                <w:sz w:val="24"/>
                <w:szCs w:val="20"/>
              </w:rPr>
              <w:t>устройства электроустановок" по</w:t>
            </w:r>
            <w:r w:rsidRPr="004E2008">
              <w:rPr>
                <w:rFonts w:ascii="ArialMT" w:hAnsi="ArialMT" w:cs="ArialMT"/>
                <w:sz w:val="24"/>
                <w:szCs w:val="20"/>
              </w:rPr>
              <w:t xml:space="preserve">  ТУ 4575-001-81017117-2007</w:t>
            </w:r>
            <w:r w:rsidR="00871EB1">
              <w:rPr>
                <w:rFonts w:ascii="ArialMT" w:hAnsi="ArialMT" w:cs="ArialMT"/>
                <w:sz w:val="24"/>
                <w:szCs w:val="20"/>
              </w:rPr>
              <w:t xml:space="preserve"> </w:t>
            </w:r>
            <w:r w:rsidR="0090560C">
              <w:rPr>
                <w:rFonts w:ascii="ArialMT" w:hAnsi="ArialMT" w:cs="ArialMT"/>
                <w:sz w:val="24"/>
                <w:szCs w:val="20"/>
              </w:rPr>
              <w:t>(</w:t>
            </w:r>
            <w:r w:rsidRPr="004E2008">
              <w:rPr>
                <w:rFonts w:ascii="ArialMT" w:hAnsi="ArialMT" w:cs="ArialMT"/>
                <w:sz w:val="24"/>
                <w:szCs w:val="20"/>
              </w:rPr>
              <w:t>или эквивалент</w:t>
            </w:r>
            <w:r w:rsidR="0090560C">
              <w:rPr>
                <w:rFonts w:ascii="ArialMT" w:hAnsi="ArialMT" w:cs="ArialMT"/>
                <w:sz w:val="24"/>
                <w:szCs w:val="20"/>
              </w:rPr>
              <w:t>у)</w:t>
            </w:r>
          </w:p>
        </w:tc>
      </w:tr>
      <w:tr w:rsidR="00741311" w:rsidRPr="00A42A64" w:rsidTr="0028669E">
        <w:tc>
          <w:tcPr>
            <w:tcW w:w="269" w:type="pct"/>
            <w:vAlign w:val="center"/>
          </w:tcPr>
          <w:p w:rsidR="00741311" w:rsidRPr="00A42A64" w:rsidRDefault="003733A4" w:rsidP="00B87B89">
            <w:pPr>
              <w:jc w:val="center"/>
              <w:rPr>
                <w:rFonts w:ascii="Times New Roman" w:eastAsia="Times New Roman" w:hAnsi="Times New Roman" w:cs="Times New Roman"/>
                <w:color w:val="4C4C4C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C4C4C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13" w:type="pct"/>
            <w:vAlign w:val="center"/>
          </w:tcPr>
          <w:p w:rsidR="00741311" w:rsidRPr="00A42A64" w:rsidRDefault="00561B4A" w:rsidP="00561B4A">
            <w:pPr>
              <w:rPr>
                <w:rFonts w:ascii="Times New Roman" w:eastAsia="Times New Roman" w:hAnsi="Times New Roman" w:cs="Times New Roman"/>
                <w:b/>
                <w:color w:val="4C4C4C"/>
                <w:sz w:val="24"/>
                <w:szCs w:val="24"/>
                <w:lang w:eastAsia="ru-RU"/>
              </w:rPr>
            </w:pPr>
            <w:r w:rsidRPr="00A42A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Требования к к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оличеству</w:t>
            </w:r>
            <w:r w:rsidRPr="00A42A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поставляемого товара, выполняемым работам, оказываемым услугам</w:t>
            </w:r>
          </w:p>
        </w:tc>
        <w:tc>
          <w:tcPr>
            <w:tcW w:w="3118" w:type="pct"/>
          </w:tcPr>
          <w:p w:rsidR="00D015BB" w:rsidRDefault="00D015BB" w:rsidP="00B87B89">
            <w:pPr>
              <w:tabs>
                <w:tab w:val="left" w:pos="980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41311" w:rsidRPr="00A42A64" w:rsidRDefault="00A50E8A" w:rsidP="00B87B89">
            <w:pPr>
              <w:tabs>
                <w:tab w:val="left" w:pos="980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015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шт.</w:t>
            </w:r>
          </w:p>
        </w:tc>
      </w:tr>
      <w:tr w:rsidR="00741311" w:rsidRPr="00A42A64" w:rsidTr="0028669E">
        <w:tc>
          <w:tcPr>
            <w:tcW w:w="269" w:type="pct"/>
            <w:vAlign w:val="center"/>
          </w:tcPr>
          <w:p w:rsidR="00741311" w:rsidRPr="00A42A64" w:rsidRDefault="00741311" w:rsidP="00B87B89">
            <w:pPr>
              <w:jc w:val="center"/>
              <w:rPr>
                <w:rFonts w:ascii="Times New Roman" w:eastAsia="Times New Roman" w:hAnsi="Times New Roman" w:cs="Times New Roman"/>
                <w:color w:val="4C4C4C"/>
                <w:sz w:val="24"/>
                <w:szCs w:val="24"/>
                <w:lang w:eastAsia="ru-RU"/>
              </w:rPr>
            </w:pPr>
            <w:r w:rsidRPr="00A42A64">
              <w:rPr>
                <w:rFonts w:ascii="Times New Roman" w:eastAsia="Times New Roman" w:hAnsi="Times New Roman" w:cs="Times New Roman"/>
                <w:color w:val="4C4C4C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613" w:type="pct"/>
            <w:vAlign w:val="center"/>
          </w:tcPr>
          <w:p w:rsidR="00741311" w:rsidRPr="00A42A64" w:rsidRDefault="00741311" w:rsidP="00B87B89">
            <w:pPr>
              <w:rPr>
                <w:rFonts w:ascii="Times New Roman" w:eastAsia="Times New Roman" w:hAnsi="Times New Roman" w:cs="Times New Roman"/>
                <w:color w:val="4C4C4C"/>
                <w:sz w:val="24"/>
                <w:szCs w:val="24"/>
                <w:lang w:eastAsia="ru-RU"/>
              </w:rPr>
            </w:pPr>
            <w:r w:rsidRPr="00A42A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Требования к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18" w:type="pct"/>
          </w:tcPr>
          <w:p w:rsidR="00E87BE7" w:rsidRPr="00E87BE7" w:rsidRDefault="00E87BE7" w:rsidP="00E87BE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Двустенн</w:t>
            </w:r>
            <w:bookmarkStart w:id="0" w:name="_GoBack"/>
            <w:bookmarkEnd w:id="0"/>
            <w:r w:rsidRPr="00E87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ый резервуар емкостью 20 м3 с автономным электрическим подогревом, технологический отсек для размещения ТРК и насосной установки отделен от резервуара противопожарной перегородкой в соответствии с НПБ 111-98. </w:t>
            </w:r>
          </w:p>
          <w:p w:rsidR="001A0ADF" w:rsidRDefault="001A0ADF" w:rsidP="00E87BE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наличие т</w:t>
            </w:r>
            <w:r w:rsidR="00E87BE7" w:rsidRPr="00E87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ехнологический отсек для расположени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системы обогрева резервуара;</w:t>
            </w:r>
          </w:p>
          <w:p w:rsidR="001A0ADF" w:rsidRDefault="001A0ADF" w:rsidP="00E87BE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наличие защитного ограждения на крыше;</w:t>
            </w:r>
          </w:p>
          <w:p w:rsidR="00E87BE7" w:rsidRPr="00E87BE7" w:rsidRDefault="001A0ADF" w:rsidP="00E87BE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наличие лестницы боковой с ограждением;</w:t>
            </w:r>
          </w:p>
          <w:p w:rsidR="00E87BE7" w:rsidRPr="00E87BE7" w:rsidRDefault="00E87BE7" w:rsidP="00E87BE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Трубопровод выдачи топлива с шаровыми кранами, огнепреградителями, приемными и обратными клапанами, система деаэрации, клапан дыхательный, трубопровод </w:t>
            </w:r>
            <w:proofErr w:type="spellStart"/>
            <w:r w:rsidRPr="00E87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обесшламливания</w:t>
            </w:r>
            <w:proofErr w:type="spellEnd"/>
            <w:r w:rsidRPr="00E87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труба </w:t>
            </w:r>
            <w:proofErr w:type="spellStart"/>
            <w:r w:rsidRPr="00E87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зачистная</w:t>
            </w:r>
            <w:proofErr w:type="spellEnd"/>
            <w:r w:rsidRPr="00E87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люк замерный, газоанализатор, сигнализатор, устройство заземления автоцистерн.</w:t>
            </w:r>
          </w:p>
          <w:p w:rsidR="00E87BE7" w:rsidRPr="00E87BE7" w:rsidRDefault="00E87BE7" w:rsidP="00E87BE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87BE7" w:rsidRPr="00E87BE7" w:rsidRDefault="00E87BE7" w:rsidP="00E87BE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Контейнер обшить </w:t>
            </w:r>
            <w:proofErr w:type="gramStart"/>
            <w:r w:rsidRPr="00E87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окрашенным</w:t>
            </w:r>
            <w:proofErr w:type="gramEnd"/>
            <w:r w:rsidRPr="00E87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профлистом, предпочтительно синего цвета. </w:t>
            </w:r>
          </w:p>
          <w:p w:rsidR="00E87BE7" w:rsidRPr="00E87BE7" w:rsidRDefault="00E87BE7" w:rsidP="00E87BE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3345" w:rsidRDefault="00E87BE7" w:rsidP="00E87BE7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7B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Габарит: 8500х2300х2500</w:t>
            </w:r>
          </w:p>
          <w:p w:rsidR="00E87BE7" w:rsidRPr="00E87BE7" w:rsidRDefault="00E87BE7" w:rsidP="00E87B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7BE7">
              <w:rPr>
                <w:rFonts w:ascii="Times New Roman" w:hAnsi="Times New Roman" w:cs="Times New Roman"/>
                <w:sz w:val="24"/>
                <w:szCs w:val="24"/>
              </w:rPr>
              <w:t>Топливораздаточное оборудование  одной КАЗС:</w:t>
            </w:r>
          </w:p>
          <w:p w:rsidR="00E87BE7" w:rsidRPr="00E87BE7" w:rsidRDefault="001A0ADF" w:rsidP="00E87B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87BE7" w:rsidRPr="00E87BE7">
              <w:rPr>
                <w:rFonts w:ascii="Times New Roman" w:hAnsi="Times New Roman" w:cs="Times New Roman"/>
                <w:sz w:val="24"/>
                <w:szCs w:val="24"/>
              </w:rPr>
              <w:t xml:space="preserve">ТРК «НАРА27М1С» </w:t>
            </w:r>
            <w:r w:rsidR="0090560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90560C" w:rsidRPr="00E87BE7">
              <w:rPr>
                <w:rFonts w:ascii="Times New Roman" w:hAnsi="Times New Roman" w:cs="Times New Roman"/>
                <w:sz w:val="24"/>
                <w:szCs w:val="24"/>
              </w:rPr>
              <w:t>или эквивалент</w:t>
            </w:r>
            <w:r w:rsidR="0090560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90560C" w:rsidRPr="00E87B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7BE7" w:rsidRPr="00E87BE7">
              <w:rPr>
                <w:rFonts w:ascii="Times New Roman" w:hAnsi="Times New Roman" w:cs="Times New Roman"/>
                <w:sz w:val="24"/>
                <w:szCs w:val="24"/>
              </w:rPr>
              <w:t>со счетчиком топлива и с пультом управления  - 1 шт.</w:t>
            </w:r>
          </w:p>
          <w:p w:rsidR="00E87BE7" w:rsidRPr="00E87BE7" w:rsidRDefault="001A0ADF" w:rsidP="00E87B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87BE7" w:rsidRPr="00E87BE7">
              <w:rPr>
                <w:rFonts w:ascii="Times New Roman" w:hAnsi="Times New Roman" w:cs="Times New Roman"/>
                <w:sz w:val="24"/>
                <w:szCs w:val="24"/>
              </w:rPr>
              <w:t>насосная установка  для приема топлива «</w:t>
            </w:r>
            <w:proofErr w:type="gramStart"/>
            <w:r w:rsidR="00E87BE7" w:rsidRPr="00E87BE7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proofErr w:type="gramEnd"/>
            <w:r w:rsidR="00E87BE7" w:rsidRPr="00E87BE7">
              <w:rPr>
                <w:rFonts w:ascii="Times New Roman" w:hAnsi="Times New Roman" w:cs="Times New Roman"/>
                <w:sz w:val="24"/>
                <w:szCs w:val="24"/>
              </w:rPr>
              <w:t xml:space="preserve"> 80-65/140» </w:t>
            </w:r>
            <w:r w:rsidR="0090560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90560C" w:rsidRPr="00E87BE7">
              <w:rPr>
                <w:rFonts w:ascii="Times New Roman" w:hAnsi="Times New Roman" w:cs="Times New Roman"/>
                <w:sz w:val="24"/>
                <w:szCs w:val="24"/>
              </w:rPr>
              <w:t>или эквивалент</w:t>
            </w:r>
            <w:r w:rsidR="0090560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90560C" w:rsidRPr="00E87B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7BE7" w:rsidRPr="00E87BE7">
              <w:rPr>
                <w:rFonts w:ascii="Times New Roman" w:hAnsi="Times New Roman" w:cs="Times New Roman"/>
                <w:sz w:val="24"/>
                <w:szCs w:val="24"/>
              </w:rPr>
              <w:t>со счетчиком топлива - 1 шт.</w:t>
            </w:r>
          </w:p>
          <w:p w:rsidR="00E87BE7" w:rsidRPr="00E87BE7" w:rsidRDefault="00E87BE7" w:rsidP="00E87B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7BE7">
              <w:rPr>
                <w:rFonts w:ascii="Times New Roman" w:hAnsi="Times New Roman" w:cs="Times New Roman"/>
                <w:sz w:val="24"/>
                <w:szCs w:val="24"/>
              </w:rPr>
              <w:t>- фильтр-водоотделитель «Сепар-200/40МК</w:t>
            </w:r>
            <w:r w:rsidR="001A0A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560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A0ADF">
              <w:rPr>
                <w:rFonts w:ascii="Times New Roman" w:hAnsi="Times New Roman" w:cs="Times New Roman"/>
                <w:sz w:val="24"/>
                <w:szCs w:val="24"/>
              </w:rPr>
              <w:t>или эквивалент</w:t>
            </w:r>
            <w:r w:rsidR="0090560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E87BE7">
              <w:rPr>
                <w:rFonts w:ascii="Times New Roman" w:hAnsi="Times New Roman" w:cs="Times New Roman"/>
                <w:sz w:val="24"/>
                <w:szCs w:val="24"/>
              </w:rPr>
              <w:t xml:space="preserve"> – 1 шт.</w:t>
            </w:r>
          </w:p>
          <w:p w:rsidR="00E87BE7" w:rsidRPr="00E87BE7" w:rsidRDefault="00E87BE7" w:rsidP="00E87B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7BE7">
              <w:rPr>
                <w:rFonts w:ascii="Times New Roman" w:hAnsi="Times New Roman" w:cs="Times New Roman"/>
                <w:sz w:val="24"/>
                <w:szCs w:val="24"/>
              </w:rPr>
              <w:t xml:space="preserve">- уровнемер ПМП-201 </w:t>
            </w:r>
            <w:r w:rsidR="001A0ADF">
              <w:rPr>
                <w:rFonts w:ascii="Times New Roman" w:hAnsi="Times New Roman" w:cs="Times New Roman"/>
                <w:sz w:val="24"/>
                <w:szCs w:val="24"/>
              </w:rPr>
              <w:t xml:space="preserve">(или эквивалент) </w:t>
            </w:r>
            <w:r w:rsidRPr="00E87BE7">
              <w:rPr>
                <w:rFonts w:ascii="Times New Roman" w:hAnsi="Times New Roman" w:cs="Times New Roman"/>
                <w:sz w:val="24"/>
                <w:szCs w:val="24"/>
              </w:rPr>
              <w:t xml:space="preserve">с блоком </w:t>
            </w:r>
            <w:r w:rsidRPr="00E87B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индикации и блоком питания, выполненным в комплекте со светозвуковой сигнализацией и блоком отключения насоса.</w:t>
            </w:r>
          </w:p>
          <w:p w:rsidR="00E87BE7" w:rsidRPr="00E87BE7" w:rsidRDefault="00E87BE7" w:rsidP="00E87B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7BE7">
              <w:rPr>
                <w:rFonts w:ascii="Times New Roman" w:hAnsi="Times New Roman" w:cs="Times New Roman"/>
                <w:sz w:val="24"/>
                <w:szCs w:val="24"/>
              </w:rPr>
              <w:t xml:space="preserve">Общая установленная мощность одной КАЗС, не более - 3 кВт </w:t>
            </w:r>
          </w:p>
          <w:p w:rsidR="00E87BE7" w:rsidRDefault="00E87BE7" w:rsidP="00E87B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7BE7">
              <w:rPr>
                <w:rFonts w:ascii="Times New Roman" w:hAnsi="Times New Roman" w:cs="Times New Roman"/>
                <w:sz w:val="24"/>
                <w:szCs w:val="24"/>
              </w:rPr>
              <w:t>Предоставляются сертификаты соответствия, разрешение на применение (при необходимости)</w:t>
            </w:r>
          </w:p>
          <w:p w:rsidR="001A0ADF" w:rsidRDefault="001A0ADF" w:rsidP="00E87B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0ADF" w:rsidRPr="0092694B" w:rsidRDefault="001A0ADF" w:rsidP="00E87BE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0ADF">
              <w:rPr>
                <w:rFonts w:ascii="Times New Roman" w:hAnsi="Times New Roman" w:cs="Times New Roman"/>
                <w:sz w:val="24"/>
                <w:szCs w:val="24"/>
              </w:rPr>
              <w:t>Год изготовления – не ранее 2012 г.</w:t>
            </w:r>
          </w:p>
        </w:tc>
      </w:tr>
    </w:tbl>
    <w:p w:rsidR="00741311" w:rsidRPr="00A42A64" w:rsidRDefault="00741311" w:rsidP="0074131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41311" w:rsidRDefault="00741311" w:rsidP="0074131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669E" w:rsidRDefault="0028669E" w:rsidP="0074131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669E" w:rsidRPr="00A42A64" w:rsidRDefault="0028669E" w:rsidP="0074131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Look w:val="04A0"/>
      </w:tblPr>
      <w:tblGrid>
        <w:gridCol w:w="4724"/>
        <w:gridCol w:w="4847"/>
      </w:tblGrid>
      <w:tr w:rsidR="0028669E" w:rsidRPr="0028669E" w:rsidTr="007F574E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669E" w:rsidRPr="0028669E" w:rsidRDefault="0028669E" w:rsidP="007F57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669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669E" w:rsidRPr="0028669E" w:rsidRDefault="0028669E" w:rsidP="007F57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669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Поставщик</w:t>
            </w:r>
          </w:p>
        </w:tc>
      </w:tr>
      <w:tr w:rsidR="0028669E" w:rsidRPr="0028669E" w:rsidTr="007F574E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669E" w:rsidRPr="0028669E" w:rsidRDefault="0028669E" w:rsidP="007F57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8669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669E" w:rsidRPr="0028669E" w:rsidRDefault="0028669E" w:rsidP="007F57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8669E" w:rsidRPr="0028669E" w:rsidTr="007F574E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669E" w:rsidRPr="0028669E" w:rsidRDefault="0028669E" w:rsidP="007F57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6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Генеральный директор  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669E" w:rsidRPr="0028669E" w:rsidRDefault="0028669E" w:rsidP="007F57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8669E" w:rsidRPr="0028669E" w:rsidTr="007F574E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669E" w:rsidRPr="0028669E" w:rsidRDefault="0028669E" w:rsidP="007F57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6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_____________________ Риос Э.Д.Р.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669E" w:rsidRPr="0028669E" w:rsidRDefault="0028669E" w:rsidP="007F57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6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__________________/_______________</w:t>
            </w:r>
          </w:p>
        </w:tc>
      </w:tr>
      <w:tr w:rsidR="0028669E" w:rsidRPr="0028669E" w:rsidTr="007F574E">
        <w:trPr>
          <w:trHeight w:val="31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669E" w:rsidRPr="0028669E" w:rsidRDefault="0028669E" w:rsidP="007F57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6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8669E" w:rsidRPr="0028669E" w:rsidRDefault="0028669E" w:rsidP="007F574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66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DD59C6" w:rsidRPr="00741311" w:rsidRDefault="0090560C">
      <w:pPr>
        <w:rPr>
          <w:rFonts w:ascii="Times New Roman" w:hAnsi="Times New Roman" w:cs="Times New Roman"/>
          <w:sz w:val="24"/>
        </w:rPr>
      </w:pPr>
    </w:p>
    <w:sectPr w:rsidR="00DD59C6" w:rsidRPr="00741311" w:rsidSect="0028669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538AF"/>
    <w:rsid w:val="000437F7"/>
    <w:rsid w:val="001A0ADF"/>
    <w:rsid w:val="0028669E"/>
    <w:rsid w:val="003538AF"/>
    <w:rsid w:val="003733A4"/>
    <w:rsid w:val="004E2008"/>
    <w:rsid w:val="00561B4A"/>
    <w:rsid w:val="005E4ACB"/>
    <w:rsid w:val="006F6021"/>
    <w:rsid w:val="00703D0B"/>
    <w:rsid w:val="00741311"/>
    <w:rsid w:val="007A1E7D"/>
    <w:rsid w:val="008017AA"/>
    <w:rsid w:val="00871EB1"/>
    <w:rsid w:val="0090560C"/>
    <w:rsid w:val="00973CB2"/>
    <w:rsid w:val="009937ED"/>
    <w:rsid w:val="009D7655"/>
    <w:rsid w:val="009F2A3D"/>
    <w:rsid w:val="00A50E8A"/>
    <w:rsid w:val="00BA0E0B"/>
    <w:rsid w:val="00BE3D4D"/>
    <w:rsid w:val="00CB4E6D"/>
    <w:rsid w:val="00CB6517"/>
    <w:rsid w:val="00D00A4F"/>
    <w:rsid w:val="00D015BB"/>
    <w:rsid w:val="00D463CC"/>
    <w:rsid w:val="00D9371F"/>
    <w:rsid w:val="00E87BE7"/>
    <w:rsid w:val="00F40EDB"/>
    <w:rsid w:val="00F9395D"/>
    <w:rsid w:val="00FE7895"/>
    <w:rsid w:val="00FF3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3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13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B4E6D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3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13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B4E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Свинарёв Антон Сергеевич</dc:creator>
  <cp:keywords/>
  <dc:description/>
  <cp:lastModifiedBy> </cp:lastModifiedBy>
  <cp:revision>16</cp:revision>
  <cp:lastPrinted>2012-03-15T12:04:00Z</cp:lastPrinted>
  <dcterms:created xsi:type="dcterms:W3CDTF">2012-02-24T05:44:00Z</dcterms:created>
  <dcterms:modified xsi:type="dcterms:W3CDTF">2012-08-02T07:54:00Z</dcterms:modified>
</cp:coreProperties>
</file>