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B07BBE" w:rsidRPr="008D39AA" w:rsidRDefault="00B07BBE" w:rsidP="00B07BBE">
      <w:pPr>
        <w:jc w:val="center"/>
        <w:rPr>
          <w:color w:val="000000"/>
        </w:rPr>
      </w:pPr>
      <w:r w:rsidRPr="008D39AA">
        <w:rPr>
          <w:color w:val="000000"/>
        </w:rPr>
        <w:t xml:space="preserve">Техническое задание </w:t>
      </w:r>
    </w:p>
    <w:p w:rsidR="00B07BBE" w:rsidRPr="00D80EA6" w:rsidRDefault="00B07BBE" w:rsidP="00B07BBE">
      <w:pPr>
        <w:jc w:val="center"/>
        <w:rPr>
          <w:color w:val="000000"/>
        </w:rPr>
      </w:pPr>
      <w:r w:rsidRPr="00D80EA6">
        <w:t>на выполнение работ по поэтапному ремонту наружной системы канализации с восстановлением камер пл. «М»   ФГУП «ВНИИА».</w:t>
      </w:r>
    </w:p>
    <w:p w:rsidR="00B07BBE" w:rsidRDefault="00B07BBE" w:rsidP="00B07BBE">
      <w:pPr>
        <w:jc w:val="center"/>
        <w:rPr>
          <w:color w:val="000000"/>
        </w:rPr>
      </w:pPr>
    </w:p>
    <w:p w:rsidR="00B07BBE" w:rsidRDefault="00B07BBE" w:rsidP="00B07BBE">
      <w:pPr>
        <w:jc w:val="center"/>
        <w:rPr>
          <w:color w:val="000000"/>
        </w:rPr>
      </w:pPr>
    </w:p>
    <w:p w:rsidR="00B07BBE" w:rsidRDefault="00B07BBE" w:rsidP="00B07BBE">
      <w:pPr>
        <w:jc w:val="center"/>
        <w:rPr>
          <w:color w:val="000000"/>
        </w:rPr>
      </w:pPr>
    </w:p>
    <w:p w:rsidR="00B07BBE" w:rsidRDefault="00B07BBE" w:rsidP="00B07BBE">
      <w:pPr>
        <w:jc w:val="center"/>
        <w:rPr>
          <w:color w:val="000000"/>
        </w:rPr>
      </w:pPr>
    </w:p>
    <w:p w:rsidR="00B07BBE" w:rsidRDefault="00B07BBE" w:rsidP="00B07BBE">
      <w:pPr>
        <w:jc w:val="center"/>
        <w:rPr>
          <w:color w:val="000000"/>
        </w:rPr>
      </w:pPr>
    </w:p>
    <w:p w:rsidR="00B07BBE" w:rsidRDefault="00B07BBE" w:rsidP="00B07BBE">
      <w:pPr>
        <w:jc w:val="center"/>
        <w:rPr>
          <w:color w:val="000000"/>
        </w:rPr>
      </w:pPr>
    </w:p>
    <w:p w:rsidR="00B07BBE" w:rsidRDefault="00B07BBE" w:rsidP="00B07BBE">
      <w:pPr>
        <w:jc w:val="center"/>
        <w:rPr>
          <w:color w:val="000000"/>
        </w:rPr>
      </w:pPr>
    </w:p>
    <w:p w:rsidR="00B07BBE" w:rsidRDefault="00B07BBE" w:rsidP="00B07BBE">
      <w:pPr>
        <w:jc w:val="center"/>
        <w:rPr>
          <w:color w:val="000000"/>
        </w:rPr>
      </w:pPr>
    </w:p>
    <w:p w:rsidR="00B07BBE" w:rsidRDefault="00B07BBE" w:rsidP="00B07BBE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B07BBE" w:rsidRDefault="00B07BBE" w:rsidP="00B07BBE">
      <w:pPr>
        <w:jc w:val="center"/>
        <w:rPr>
          <w:color w:val="000000"/>
        </w:rPr>
      </w:pPr>
    </w:p>
    <w:p w:rsidR="00B07BBE" w:rsidRPr="008D39AA" w:rsidRDefault="00B07BBE" w:rsidP="00B07BBE">
      <w:pPr>
        <w:jc w:val="center"/>
        <w:rPr>
          <w:color w:val="000000"/>
        </w:rPr>
      </w:pPr>
    </w:p>
    <w:p w:rsidR="00B07BBE" w:rsidRPr="008D39AA" w:rsidRDefault="00B07BBE" w:rsidP="00B07BBE">
      <w:pPr>
        <w:jc w:val="center"/>
        <w:rPr>
          <w:color w:val="000000"/>
        </w:rPr>
      </w:pPr>
    </w:p>
    <w:p w:rsidR="00B07BBE" w:rsidRPr="008D39AA" w:rsidRDefault="00B07BBE" w:rsidP="00B07BBE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B07BBE" w:rsidRPr="008D39AA" w:rsidRDefault="00B07BBE" w:rsidP="00B07BBE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B07BBE" w:rsidRPr="008D39AA" w:rsidRDefault="00B07BBE" w:rsidP="00B07BBE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</w:t>
      </w:r>
      <w:r>
        <w:rPr>
          <w:color w:val="000000"/>
        </w:rPr>
        <w:t>1</w:t>
      </w:r>
      <w:r w:rsidRPr="008D39AA">
        <w:rPr>
          <w:color w:val="000000"/>
        </w:rPr>
        <w:t xml:space="preserve"> Сведения о выполняемых работах.</w:t>
      </w:r>
    </w:p>
    <w:p w:rsidR="00B07BBE" w:rsidRPr="008D39AA" w:rsidRDefault="00B07BBE" w:rsidP="00B07BBE">
      <w:pPr>
        <w:ind w:left="851" w:right="141"/>
        <w:rPr>
          <w:color w:val="000000"/>
        </w:rPr>
      </w:pPr>
      <w:r>
        <w:rPr>
          <w:color w:val="000000"/>
        </w:rPr>
        <w:t>Подраздел 2.2</w:t>
      </w:r>
      <w:r w:rsidRPr="008D39AA">
        <w:rPr>
          <w:color w:val="000000"/>
        </w:rPr>
        <w:t xml:space="preserve"> Сведения о месте выполнения работ</w:t>
      </w:r>
    </w:p>
    <w:p w:rsidR="00B07BBE" w:rsidRDefault="00B07BBE" w:rsidP="00B07BBE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B07BBE" w:rsidRPr="008D39AA" w:rsidRDefault="00B07BBE" w:rsidP="00B07BBE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</w:t>
      </w:r>
      <w:r>
        <w:rPr>
          <w:bCs/>
          <w:color w:val="000000"/>
        </w:rPr>
        <w:t xml:space="preserve"> Основные технические характеристики.</w:t>
      </w:r>
    </w:p>
    <w:p w:rsidR="00B07BBE" w:rsidRPr="008D39AA" w:rsidRDefault="00B07BBE" w:rsidP="00B07BBE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РАБОТ.</w:t>
      </w:r>
    </w:p>
    <w:p w:rsidR="00B07BBE" w:rsidRPr="008D39AA" w:rsidRDefault="00B07BBE" w:rsidP="00B07BBE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</w:t>
      </w:r>
      <w:r>
        <w:rPr>
          <w:color w:val="000000"/>
        </w:rPr>
        <w:t xml:space="preserve"> </w:t>
      </w:r>
      <w:r w:rsidRPr="008D39AA">
        <w:rPr>
          <w:color w:val="000000"/>
        </w:rPr>
        <w:t xml:space="preserve"> ПРИМЕНЯЕМЫМ ДЛЯ ВЫПОЛНЕНИЯ РАБОТ.</w:t>
      </w:r>
    </w:p>
    <w:p w:rsidR="00B07BBE" w:rsidRPr="008D39AA" w:rsidRDefault="00B07BBE" w:rsidP="00B07BBE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6</w:t>
      </w:r>
      <w:r w:rsidRPr="008D39AA">
        <w:rPr>
          <w:color w:val="000000"/>
        </w:rPr>
        <w:t>. СРОК ВЫПОЛНЕНИЯ РАБОТ.</w:t>
      </w:r>
    </w:p>
    <w:p w:rsidR="00B07BBE" w:rsidRPr="008D39AA" w:rsidRDefault="00B07BBE" w:rsidP="00B07BBE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7</w:t>
      </w:r>
      <w:r w:rsidRPr="008D39AA">
        <w:rPr>
          <w:color w:val="000000"/>
        </w:rPr>
        <w:t>. ТРЕБОВАНИЯ К КАЧЕСТВУ ВЫПОЛНЯЕМЫХ РАБОТ.</w:t>
      </w:r>
    </w:p>
    <w:p w:rsidR="00B07BBE" w:rsidRPr="008D39AA" w:rsidRDefault="00B07BBE" w:rsidP="00B07BBE">
      <w:pPr>
        <w:ind w:left="1418" w:right="141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8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B07BBE" w:rsidRPr="008D39AA" w:rsidRDefault="00B07BBE" w:rsidP="00B07BBE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9</w:t>
      </w:r>
      <w:r w:rsidRPr="008D39AA">
        <w:rPr>
          <w:color w:val="000000"/>
        </w:rPr>
        <w:t>. ТРЕБОВАНИЯ К БЕЗОПАСНОСТИ ВЫПОЛНЯЕМЫХ РАБОТ.</w:t>
      </w:r>
    </w:p>
    <w:p w:rsidR="00B07BBE" w:rsidRPr="008D39AA" w:rsidRDefault="00B07BBE" w:rsidP="00B07BBE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10</w:t>
      </w:r>
      <w:r w:rsidRPr="008D39AA">
        <w:rPr>
          <w:color w:val="000000"/>
        </w:rPr>
        <w:t>. ТРЕБОВАНИЯ К РЕЗУЛЬТАТАМ РАБОТ И ПОРЯДКУ ПРИЕМКИ.</w:t>
      </w:r>
    </w:p>
    <w:p w:rsidR="00B07BBE" w:rsidRPr="008D39AA" w:rsidRDefault="00B07BBE" w:rsidP="00B07BBE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11</w:t>
      </w:r>
      <w:r w:rsidRPr="008D39AA">
        <w:rPr>
          <w:color w:val="000000"/>
        </w:rPr>
        <w:t>. ТРЕБОВАНИЕ К ФОРМЕ ПРЕДСТАВЛЯЕМОЙ ИНФОРМАЦИИ.</w:t>
      </w:r>
    </w:p>
    <w:p w:rsidR="00B07BBE" w:rsidRPr="008D39AA" w:rsidRDefault="00B07BBE" w:rsidP="00B07BBE">
      <w:pPr>
        <w:ind w:right="141"/>
        <w:rPr>
          <w:color w:val="000000"/>
        </w:rPr>
      </w:pPr>
    </w:p>
    <w:p w:rsidR="00B07BBE" w:rsidRPr="002D16AD" w:rsidRDefault="00B07BBE" w:rsidP="00B07BBE">
      <w:pPr>
        <w:ind w:right="141"/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B07BBE" w:rsidRPr="008D24C6" w:rsidTr="00B07BB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D80EA6" w:rsidRDefault="00913F78" w:rsidP="00B07BBE">
            <w:pPr>
              <w:jc w:val="both"/>
              <w:rPr>
                <w:lang w:eastAsia="en-US"/>
              </w:rPr>
            </w:pPr>
            <w:r>
              <w:t>Р</w:t>
            </w:r>
            <w:r w:rsidR="00B07BBE" w:rsidRPr="00D80EA6">
              <w:t>емонт наружной системы канализации с восстановлением камер пл. «М»   ФГУП «ВНИИА».</w:t>
            </w:r>
          </w:p>
        </w:tc>
      </w:tr>
    </w:tbl>
    <w:p w:rsidR="00B07BBE" w:rsidRPr="001F6931" w:rsidRDefault="00B07BBE" w:rsidP="00B07BBE">
      <w:pPr>
        <w:jc w:val="center"/>
        <w:rPr>
          <w:color w:val="000000"/>
        </w:rPr>
      </w:pPr>
    </w:p>
    <w:p w:rsidR="00B07BBE" w:rsidRPr="002D16AD" w:rsidRDefault="00B07BBE" w:rsidP="00B07BBE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B07BBE" w:rsidRPr="001F6931" w:rsidTr="00B07BB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1F6931" w:rsidRDefault="00B07BBE" w:rsidP="00B07BBE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Сведения о выполняемых работах</w:t>
            </w:r>
          </w:p>
        </w:tc>
      </w:tr>
      <w:tr w:rsidR="00B07BBE" w:rsidRPr="001F6931" w:rsidTr="00B07BBE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F41D4A" w:rsidRDefault="00B07BBE" w:rsidP="00B07BBE">
            <w:pPr>
              <w:jc w:val="both"/>
              <w:rPr>
                <w:color w:val="FF0000"/>
                <w:lang w:eastAsia="en-US"/>
              </w:rPr>
            </w:pPr>
            <w:r w:rsidRPr="00E8563F">
              <w:t xml:space="preserve">Ремонт </w:t>
            </w:r>
            <w:r w:rsidRPr="00D80EA6">
              <w:t>наружной системы канализации с восстановлением камер пл. «М»</w:t>
            </w:r>
            <w:r>
              <w:rPr>
                <w:color w:val="000000"/>
              </w:rPr>
              <w:t>, включая: доставку, демонтаж/монтаж, ремонт штукатурки, вывоз мусора и прочих работ, изложенных в техническом задании.</w:t>
            </w:r>
          </w:p>
        </w:tc>
      </w:tr>
      <w:tr w:rsidR="00B07BBE" w:rsidRPr="001F6931" w:rsidTr="00B07BB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1F6931" w:rsidRDefault="00B07BBE" w:rsidP="00B07BBE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B07BBE" w:rsidRPr="001F6931" w:rsidTr="00B07BBE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F41D4A" w:rsidRDefault="00B07BBE" w:rsidP="00961D9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Работы проводятся на охраняемой территории ФГУП "ВНИИА", расположенной по адресу: г. Москва, ул. Кошкина, вл. 5</w:t>
            </w:r>
          </w:p>
        </w:tc>
      </w:tr>
    </w:tbl>
    <w:p w:rsidR="00B07BBE" w:rsidRPr="001F6931" w:rsidRDefault="00B07BBE" w:rsidP="00B07BBE">
      <w:pPr>
        <w:rPr>
          <w:color w:val="000000"/>
        </w:rPr>
      </w:pPr>
    </w:p>
    <w:p w:rsidR="00B07BBE" w:rsidRPr="008542FE" w:rsidRDefault="00B07BBE" w:rsidP="00B07BBE">
      <w:pPr>
        <w:ind w:right="425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B07BBE" w:rsidRPr="00146100" w:rsidTr="00B07BB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146100" w:rsidRDefault="00B07BBE" w:rsidP="00B07BBE">
            <w:pPr>
              <w:jc w:val="center"/>
              <w:rPr>
                <w:bCs/>
                <w:color w:val="000000"/>
              </w:rPr>
            </w:pPr>
            <w:r w:rsidRPr="00146100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B07BBE" w:rsidRPr="00146100" w:rsidTr="00B07BB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146100" w:rsidRDefault="00B07BBE" w:rsidP="00B07BBE">
            <w:pPr>
              <w:jc w:val="both"/>
            </w:pPr>
            <w:r w:rsidRPr="00146100"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B07BBE" w:rsidRPr="00146100" w:rsidRDefault="00B07BBE" w:rsidP="00B07BBE">
            <w:pPr>
              <w:jc w:val="both"/>
            </w:pPr>
            <w:r w:rsidRPr="00146100">
              <w:t>Огневые работы на объекте выполняются при наличии наряд-допуска от эксплуатирующей организации.</w:t>
            </w:r>
          </w:p>
          <w:p w:rsidR="00B07BBE" w:rsidRPr="00146100" w:rsidRDefault="00B07BBE" w:rsidP="00B07BBE">
            <w:pPr>
              <w:jc w:val="both"/>
            </w:pPr>
            <w:r w:rsidRPr="00146100">
              <w:t>Производить работы только в отведённой зоне работ. После окончания работ Подрядчиком производится: ликвидация рабочей зоны, уборка мусора, материалов и оборудования.</w:t>
            </w:r>
          </w:p>
          <w:p w:rsidR="00B07BBE" w:rsidRPr="00146100" w:rsidRDefault="00B07BBE" w:rsidP="00B07BBE">
            <w:pPr>
              <w:jc w:val="both"/>
            </w:pPr>
            <w:r w:rsidRPr="00146100">
              <w:t>Для выполнения работ,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работ, являющихся гражданами РФ,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B07BBE" w:rsidRPr="00146100" w:rsidRDefault="00B07BBE" w:rsidP="00B07BBE">
            <w:pPr>
              <w:jc w:val="both"/>
            </w:pPr>
            <w:r w:rsidRPr="00146100"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 с Заказчиком после заключения договора.</w:t>
            </w:r>
          </w:p>
        </w:tc>
      </w:tr>
    </w:tbl>
    <w:p w:rsidR="00B07BBE" w:rsidRPr="00146100" w:rsidRDefault="00B07BBE" w:rsidP="00B07BBE">
      <w:pPr>
        <w:jc w:val="both"/>
        <w:rPr>
          <w:color w:val="000000"/>
        </w:rPr>
      </w:pPr>
    </w:p>
    <w:p w:rsidR="00B07BBE" w:rsidRPr="00146100" w:rsidRDefault="00B07BBE" w:rsidP="00B07BBE">
      <w:pPr>
        <w:ind w:right="425"/>
        <w:jc w:val="center"/>
        <w:rPr>
          <w:color w:val="000000"/>
        </w:rPr>
      </w:pPr>
      <w:r w:rsidRPr="00146100">
        <w:rPr>
          <w:color w:val="000000"/>
        </w:rPr>
        <w:t>РАЗДЕЛ 4. ВЕДОМОСТЬ ФИЗИЧЕСКИХ ОБЪЕМОВ РАБОТ</w:t>
      </w:r>
    </w:p>
    <w:tbl>
      <w:tblPr>
        <w:tblpPr w:leftFromText="180" w:rightFromText="180" w:vertAnchor="text" w:tblpX="74" w:tblpY="1"/>
        <w:tblOverlap w:val="never"/>
        <w:tblW w:w="9640" w:type="dxa"/>
        <w:tblLook w:val="0000"/>
      </w:tblPr>
      <w:tblGrid>
        <w:gridCol w:w="675"/>
        <w:gridCol w:w="6788"/>
        <w:gridCol w:w="1292"/>
        <w:gridCol w:w="885"/>
      </w:tblGrid>
      <w:tr w:rsidR="00B07BBE" w:rsidRPr="0033497E" w:rsidTr="00B07BBE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D80EA6" w:rsidRDefault="00B07BBE" w:rsidP="00B07BBE">
            <w:pPr>
              <w:jc w:val="center"/>
            </w:pPr>
            <w:r w:rsidRPr="00D80EA6">
              <w:rPr>
                <w:bCs/>
              </w:rPr>
              <w:t>№№ п/п</w:t>
            </w:r>
          </w:p>
        </w:tc>
        <w:tc>
          <w:tcPr>
            <w:tcW w:w="6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D80EA6" w:rsidRDefault="00B07BBE" w:rsidP="00B07BBE">
            <w:r w:rsidRPr="00D80EA6">
              <w:rPr>
                <w:bCs/>
              </w:rPr>
              <w:t>Наименование оборудования, его основные                                                                                                         технические характеристики, материалы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D80EA6" w:rsidRDefault="00B07BBE" w:rsidP="00B07BBE">
            <w:pPr>
              <w:jc w:val="both"/>
            </w:pPr>
            <w:r w:rsidRPr="00D80EA6">
              <w:rPr>
                <w:bCs/>
              </w:rPr>
              <w:t>Ед</w:t>
            </w:r>
            <w:r>
              <w:rPr>
                <w:bCs/>
              </w:rPr>
              <w:t>.             изме</w:t>
            </w:r>
            <w:r w:rsidRPr="00D80EA6">
              <w:rPr>
                <w:bCs/>
              </w:rPr>
              <w:t>рения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D80EA6" w:rsidRDefault="00B07BBE" w:rsidP="00B07BBE">
            <w:pPr>
              <w:jc w:val="center"/>
            </w:pPr>
            <w:r w:rsidRPr="00D80EA6">
              <w:rPr>
                <w:bCs/>
              </w:rPr>
              <w:t>Кол-во</w:t>
            </w:r>
          </w:p>
        </w:tc>
      </w:tr>
      <w:tr w:rsidR="00B07BBE" w:rsidRPr="0033497E" w:rsidTr="00B07BBE">
        <w:trPr>
          <w:trHeight w:val="441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1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 w:rsidRPr="00AA2E4A">
              <w:t>Разборка асфальтобетонного покрытия вокруг колодцев</w:t>
            </w:r>
            <w:r>
              <w:t xml:space="preserve"> толщиной 100 мм.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М</w:t>
            </w:r>
            <w:r w:rsidRPr="00AA2E4A">
              <w:rPr>
                <w:vertAlign w:val="superscript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10,2</w:t>
            </w:r>
          </w:p>
        </w:tc>
      </w:tr>
      <w:tr w:rsidR="00B07BBE" w:rsidRPr="00AA2E4A" w:rsidTr="00B07BBE">
        <w:trPr>
          <w:trHeight w:val="349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>2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>
              <w:t>Разработка грунта в ручную</w:t>
            </w:r>
            <w:r w:rsidR="00DC2F70">
              <w:t xml:space="preserve"> </w:t>
            </w:r>
            <w:r>
              <w:t>(группа грунта 3)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М</w:t>
            </w:r>
            <w:r w:rsidRPr="00AA2E4A">
              <w:rPr>
                <w:vertAlign w:val="superscript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2,7</w:t>
            </w:r>
          </w:p>
        </w:tc>
      </w:tr>
      <w:tr w:rsidR="00B07BBE" w:rsidRPr="00AA2E4A" w:rsidTr="00B07BBE">
        <w:trPr>
          <w:trHeight w:val="2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>3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 w:rsidRPr="00AA2E4A">
              <w:t>Демонтаж чугунных люков</w:t>
            </w:r>
            <w:r>
              <w:t xml:space="preserve"> (с последующей утилизацией)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1колодец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5</w:t>
            </w:r>
          </w:p>
        </w:tc>
      </w:tr>
      <w:tr w:rsidR="00B07BBE" w:rsidRPr="0033497E" w:rsidTr="00B07BBE">
        <w:trPr>
          <w:trHeight w:val="2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>4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>
              <w:t>Демонтаж х</w:t>
            </w:r>
            <w:r w:rsidRPr="00AA2E4A">
              <w:t>одовых скоб</w:t>
            </w:r>
            <w:r>
              <w:t xml:space="preserve"> (с последующей утилизацией)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1 кг.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140</w:t>
            </w:r>
          </w:p>
        </w:tc>
      </w:tr>
      <w:tr w:rsidR="00B07BBE" w:rsidRPr="00AA2E4A" w:rsidTr="00B07BBE">
        <w:trPr>
          <w:trHeight w:val="234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>5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 w:rsidRPr="00AA2E4A">
              <w:t>Демонтаж горловин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 xml:space="preserve">1 </w:t>
            </w:r>
            <w:r w:rsidRPr="00AA2E4A">
              <w:t>шт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5</w:t>
            </w:r>
          </w:p>
        </w:tc>
      </w:tr>
      <w:tr w:rsidR="00B07BBE" w:rsidRPr="00AA2E4A" w:rsidTr="00B07BBE">
        <w:trPr>
          <w:trHeight w:val="44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>6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 w:rsidRPr="00AA2E4A">
              <w:t>Очистка под заглушки участки труб диаметром до 600 мм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1 кг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25</w:t>
            </w:r>
            <w:r>
              <w:t>0,0</w:t>
            </w:r>
          </w:p>
        </w:tc>
      </w:tr>
      <w:tr w:rsidR="00B07BBE" w:rsidRPr="00AA2E4A" w:rsidTr="00B07BBE">
        <w:trPr>
          <w:trHeight w:val="299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>7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rPr>
                <w:bCs/>
              </w:rPr>
            </w:pPr>
            <w:r w:rsidRPr="00AA2E4A">
              <w:rPr>
                <w:bCs/>
              </w:rPr>
              <w:t>Демонтаж и монтаж резинокордных пневмозаглушек диаметром 100-200 мм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  <w:rPr>
                <w:vertAlign w:val="superscript"/>
              </w:rPr>
            </w:pPr>
            <w:r>
              <w:t xml:space="preserve">1 </w:t>
            </w:r>
            <w:r w:rsidRPr="00AA2E4A">
              <w:t>шт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10</w:t>
            </w:r>
          </w:p>
        </w:tc>
      </w:tr>
      <w:tr w:rsidR="00B07BBE" w:rsidRPr="00AA2E4A" w:rsidTr="00B07BBE">
        <w:trPr>
          <w:trHeight w:val="299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>8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rPr>
                <w:bCs/>
              </w:rPr>
            </w:pPr>
            <w:r w:rsidRPr="00AA2E4A">
              <w:t>Восстановление кирпичной кладки камер, каналов, компенсаторных ниш, углов поворота вручную с очисткой кирпича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  <w:rPr>
                <w:vertAlign w:val="superscript"/>
              </w:rPr>
            </w:pPr>
            <w:r>
              <w:t xml:space="preserve">1 </w:t>
            </w:r>
            <w:r w:rsidRPr="00AA2E4A">
              <w:t>М</w:t>
            </w:r>
            <w:r w:rsidRPr="00AA2E4A">
              <w:rPr>
                <w:vertAlign w:val="superscript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2,0</w:t>
            </w:r>
          </w:p>
        </w:tc>
      </w:tr>
      <w:tr w:rsidR="00B07BBE" w:rsidRPr="00AA2E4A" w:rsidTr="00B07BBE">
        <w:trPr>
          <w:trHeight w:val="217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>9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 w:rsidRPr="00AA2E4A">
              <w:t>Восстановление бетонных днищ и лотков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 xml:space="preserve">1 </w:t>
            </w:r>
            <w:r w:rsidRPr="00AA2E4A">
              <w:t>М</w:t>
            </w:r>
            <w:r w:rsidRPr="00AA2E4A">
              <w:rPr>
                <w:vertAlign w:val="superscript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4</w:t>
            </w:r>
            <w:r w:rsidRPr="00AA2E4A">
              <w:t>,0</w:t>
            </w:r>
          </w:p>
        </w:tc>
      </w:tr>
      <w:tr w:rsidR="00B07BBE" w:rsidRPr="00AA2E4A" w:rsidTr="00B07BBE">
        <w:trPr>
          <w:trHeight w:val="1004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>10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 w:rsidRPr="00AA2E4A">
              <w:rPr>
                <w:bCs/>
              </w:rPr>
              <w:t>Восстановление внутренних поверхностей канализационных колодцев нанесением цементно-песчаной гидроизоляции толщиной 12 мм.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 xml:space="preserve">1 </w:t>
            </w:r>
            <w:r w:rsidRPr="00AA2E4A">
              <w:t>М</w:t>
            </w:r>
            <w:r w:rsidRPr="00AA2E4A">
              <w:rPr>
                <w:vertAlign w:val="superscript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50,0</w:t>
            </w:r>
          </w:p>
        </w:tc>
      </w:tr>
      <w:tr w:rsidR="00B07BBE" w:rsidRPr="00AA2E4A" w:rsidTr="00B07BBE">
        <w:trPr>
          <w:trHeight w:val="349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>11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 w:rsidRPr="00AA2E4A">
              <w:rPr>
                <w:bCs/>
              </w:rPr>
              <w:t>Монтаж опорных колец</w:t>
            </w:r>
            <w:r>
              <w:rPr>
                <w:bCs/>
              </w:rPr>
              <w:t xml:space="preserve"> К-1а, </w:t>
            </w:r>
            <w:r w:rsidRPr="00AA2E4A">
              <w:rPr>
                <w:bCs/>
              </w:rPr>
              <w:t xml:space="preserve"> </w:t>
            </w:r>
            <w:r>
              <w:rPr>
                <w:bCs/>
              </w:rPr>
              <w:t>м</w:t>
            </w:r>
            <w:r w:rsidRPr="00AA2E4A">
              <w:rPr>
                <w:bCs/>
              </w:rPr>
              <w:t xml:space="preserve">онтаж </w:t>
            </w:r>
            <w:r>
              <w:rPr>
                <w:bCs/>
              </w:rPr>
              <w:t>доборных</w:t>
            </w:r>
            <w:r w:rsidRPr="00AA2E4A">
              <w:rPr>
                <w:bCs/>
              </w:rPr>
              <w:t xml:space="preserve"> колец</w:t>
            </w:r>
            <w:r>
              <w:rPr>
                <w:bCs/>
              </w:rPr>
              <w:t xml:space="preserve"> К-7-0,3, </w:t>
            </w:r>
            <w:r w:rsidRPr="00AA2E4A">
              <w:t xml:space="preserve"> </w:t>
            </w:r>
            <w:r>
              <w:t>м</w:t>
            </w:r>
            <w:r w:rsidRPr="00AA2E4A">
              <w:t>онтаж опорных плит колодцев</w:t>
            </w:r>
            <w:r>
              <w:t xml:space="preserve"> ОП-1к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 xml:space="preserve">1 </w:t>
            </w:r>
            <w:r w:rsidRPr="00AA2E4A">
              <w:t>М</w:t>
            </w:r>
            <w:r w:rsidRPr="00AA2E4A">
              <w:rPr>
                <w:vertAlign w:val="superscript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2,7</w:t>
            </w:r>
          </w:p>
        </w:tc>
      </w:tr>
      <w:tr w:rsidR="00B07BBE" w:rsidRPr="00AA2E4A" w:rsidTr="00B07BBE">
        <w:trPr>
          <w:trHeight w:val="2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1</w:t>
            </w:r>
            <w:r>
              <w:t>4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 w:rsidRPr="00AA2E4A">
              <w:t>Установка</w:t>
            </w:r>
            <w:r w:rsidR="00DC2F70">
              <w:t xml:space="preserve"> </w:t>
            </w:r>
            <w:r>
              <w:t>(монтаж)</w:t>
            </w:r>
            <w:r w:rsidRPr="00AA2E4A">
              <w:t xml:space="preserve"> люков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1колодец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5</w:t>
            </w:r>
          </w:p>
        </w:tc>
      </w:tr>
      <w:tr w:rsidR="00B07BBE" w:rsidRPr="00AA2E4A" w:rsidTr="00B07BBE">
        <w:trPr>
          <w:trHeight w:val="2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lastRenderedPageBreak/>
              <w:t>1</w:t>
            </w:r>
            <w:r>
              <w:t>5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 w:rsidRPr="00AA2E4A">
              <w:t>Установка</w:t>
            </w:r>
            <w:r w:rsidR="00DC2F70">
              <w:t xml:space="preserve"> </w:t>
            </w:r>
            <w:r>
              <w:t>(монтаж)</w:t>
            </w:r>
            <w:r w:rsidRPr="00AA2E4A">
              <w:t xml:space="preserve"> ходовых скоб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>
              <w:t xml:space="preserve">      1 </w:t>
            </w:r>
            <w:r w:rsidRPr="00AA2E4A">
              <w:t>к</w:t>
            </w:r>
            <w:r>
              <w:t>г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140</w:t>
            </w:r>
          </w:p>
        </w:tc>
      </w:tr>
      <w:tr w:rsidR="00B07BBE" w:rsidRPr="00AA2E4A" w:rsidTr="00B07BBE">
        <w:trPr>
          <w:trHeight w:val="2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1</w:t>
            </w:r>
            <w:r>
              <w:t>6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>
              <w:t>Устройство подстилающих и выравнивающих слоёв оснований из песка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1 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2,5</w:t>
            </w:r>
          </w:p>
        </w:tc>
      </w:tr>
      <w:tr w:rsidR="00B07BBE" w:rsidRPr="00AA2E4A" w:rsidTr="00B07BBE">
        <w:trPr>
          <w:trHeight w:val="2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1</w:t>
            </w:r>
            <w:r>
              <w:t>7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>
              <w:t>Устройство подстилающих и выравнивающих слоёв оснований из щебня</w:t>
            </w:r>
            <w:r w:rsidR="00DC2F70">
              <w:t xml:space="preserve"> </w:t>
            </w:r>
            <w:r>
              <w:t>(марка №2)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1 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2,5</w:t>
            </w:r>
          </w:p>
        </w:tc>
      </w:tr>
      <w:tr w:rsidR="00B07BBE" w:rsidRPr="00AA2E4A" w:rsidTr="00B07BBE">
        <w:trPr>
          <w:trHeight w:val="2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1</w:t>
            </w:r>
            <w:r>
              <w:t>8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 w:rsidRPr="00AA2E4A">
              <w:t>Восстановление асфальтобетонного покрытия толщиной 10 см вокруг колодцев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1 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1,5</w:t>
            </w:r>
          </w:p>
        </w:tc>
      </w:tr>
      <w:tr w:rsidR="00B07BBE" w:rsidRPr="00AA2E4A" w:rsidTr="00B07BBE">
        <w:trPr>
          <w:trHeight w:val="2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 w:rsidRPr="00AA2E4A">
              <w:t>1</w:t>
            </w:r>
            <w:r>
              <w:t>9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>
              <w:t xml:space="preserve">Устройство шва-стыка </w:t>
            </w:r>
            <w:r w:rsidRPr="00AA2E4A">
              <w:t xml:space="preserve"> </w:t>
            </w:r>
            <w:r>
              <w:t>асфальтобетонном</w:t>
            </w:r>
            <w:r w:rsidRPr="00AA2E4A">
              <w:t xml:space="preserve"> покрыти</w:t>
            </w:r>
            <w:r>
              <w:t>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1 м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50</w:t>
            </w:r>
          </w:p>
        </w:tc>
      </w:tr>
      <w:tr w:rsidR="00B07BBE" w:rsidRPr="00AA2E4A" w:rsidTr="00B07BBE">
        <w:trPr>
          <w:trHeight w:val="299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>20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rPr>
                <w:bCs/>
              </w:rPr>
            </w:pPr>
            <w:r w:rsidRPr="00AA2E4A">
              <w:t>Очистка колодцев от строительного мусора</w:t>
            </w:r>
            <w:r>
              <w:t xml:space="preserve"> с погрузкой в ручную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  <w:rPr>
                <w:vertAlign w:val="superscript"/>
              </w:rPr>
            </w:pPr>
            <w:r>
              <w:t>1 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r>
              <w:t xml:space="preserve">   0,4</w:t>
            </w:r>
          </w:p>
        </w:tc>
      </w:tr>
      <w:tr w:rsidR="00B07BBE" w:rsidRPr="00AA2E4A" w:rsidTr="00B07BBE">
        <w:trPr>
          <w:trHeight w:val="22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07BBE" w:rsidRPr="00AA2E4A" w:rsidRDefault="00B07BBE" w:rsidP="00B07BBE">
            <w:pPr>
              <w:jc w:val="center"/>
            </w:pPr>
            <w:r>
              <w:t>21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rPr>
                <w:bCs/>
              </w:rPr>
            </w:pPr>
            <w:r w:rsidRPr="00AA2E4A">
              <w:t>Вывоз строительного мусора</w:t>
            </w:r>
            <w:r>
              <w:t>(на расстояние 80 – 100 км.)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  <w:rPr>
                <w:vertAlign w:val="superscript"/>
              </w:rPr>
            </w:pPr>
            <w:r>
              <w:t>1 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BBE" w:rsidRPr="00AA2E4A" w:rsidRDefault="00B07BBE" w:rsidP="00B07BBE">
            <w:pPr>
              <w:jc w:val="center"/>
            </w:pPr>
            <w:r>
              <w:t>5</w:t>
            </w:r>
          </w:p>
        </w:tc>
      </w:tr>
    </w:tbl>
    <w:p w:rsidR="00B07BBE" w:rsidRDefault="00B07BBE" w:rsidP="00B07BBE">
      <w:pPr>
        <w:rPr>
          <w:color w:val="000000"/>
        </w:rPr>
      </w:pPr>
    </w:p>
    <w:p w:rsidR="00B07BBE" w:rsidRDefault="00B07BBE" w:rsidP="00B07BBE">
      <w:pPr>
        <w:rPr>
          <w:color w:val="000000"/>
        </w:rPr>
      </w:pPr>
    </w:p>
    <w:p w:rsidR="00B07BBE" w:rsidRDefault="00B07BBE" w:rsidP="00B07BBE">
      <w:pPr>
        <w:rPr>
          <w:color w:val="000000"/>
        </w:rPr>
      </w:pPr>
    </w:p>
    <w:p w:rsidR="00B07BBE" w:rsidRDefault="00B07BBE" w:rsidP="00B07BBE">
      <w:pPr>
        <w:rPr>
          <w:color w:val="000000"/>
        </w:rPr>
      </w:pPr>
    </w:p>
    <w:p w:rsidR="00B07BBE" w:rsidRDefault="00B07BBE" w:rsidP="00B07BBE">
      <w:pPr>
        <w:rPr>
          <w:color w:val="000000"/>
        </w:rPr>
      </w:pPr>
    </w:p>
    <w:p w:rsidR="00B07BBE" w:rsidRDefault="00B07BBE" w:rsidP="00B07BBE">
      <w:pPr>
        <w:rPr>
          <w:color w:val="000000"/>
        </w:rPr>
      </w:pPr>
    </w:p>
    <w:p w:rsidR="00B07BBE" w:rsidRDefault="00B07BBE" w:rsidP="00B07BBE">
      <w:pPr>
        <w:rPr>
          <w:color w:val="000000"/>
        </w:rPr>
      </w:pPr>
    </w:p>
    <w:p w:rsidR="00B07BBE" w:rsidRDefault="00B07BBE" w:rsidP="00B07BBE">
      <w:pPr>
        <w:rPr>
          <w:color w:val="000000"/>
        </w:rPr>
      </w:pPr>
    </w:p>
    <w:p w:rsidR="00B07BBE" w:rsidRDefault="00B07BBE" w:rsidP="00B07BBE">
      <w:pPr>
        <w:rPr>
          <w:color w:val="000000"/>
        </w:rPr>
      </w:pPr>
    </w:p>
    <w:p w:rsidR="00B07BBE" w:rsidRDefault="00B07BBE" w:rsidP="00B07BBE">
      <w:pPr>
        <w:rPr>
          <w:color w:val="000000"/>
        </w:rPr>
      </w:pPr>
    </w:p>
    <w:p w:rsidR="00B07BBE" w:rsidRDefault="00B07BBE" w:rsidP="00B07BBE">
      <w:pPr>
        <w:rPr>
          <w:color w:val="000000"/>
        </w:rPr>
      </w:pPr>
    </w:p>
    <w:p w:rsidR="00B07BBE" w:rsidRDefault="00B07BBE" w:rsidP="00B07BBE">
      <w:pPr>
        <w:rPr>
          <w:color w:val="000000"/>
        </w:rPr>
      </w:pPr>
    </w:p>
    <w:p w:rsidR="00B07BBE" w:rsidRPr="008542FE" w:rsidRDefault="00B07BBE" w:rsidP="00B07BBE">
      <w:pPr>
        <w:rPr>
          <w:color w:val="000000"/>
        </w:rPr>
      </w:pPr>
      <w:r w:rsidRPr="0008294B">
        <w:rPr>
          <w:color w:val="000000"/>
        </w:rPr>
        <w:t>РАЗДЕЛ 5. ТРЕБОВАНИЯ К МАТЕРИАЛАМ, ПРИМЕНЯЕМЫМ ДЛЯ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B07BBE" w:rsidRPr="0008294B" w:rsidTr="00B07BBE">
        <w:trPr>
          <w:trHeight w:val="177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FB0A12" w:rsidRDefault="00B07BBE" w:rsidP="00B07BBE">
            <w:pPr>
              <w:outlineLvl w:val="0"/>
              <w:rPr>
                <w:b/>
                <w:bCs/>
                <w:kern w:val="36"/>
              </w:rPr>
            </w:pPr>
            <w:r w:rsidRPr="00FB0A12">
              <w:rPr>
                <w:b/>
                <w:bCs/>
                <w:kern w:val="36"/>
              </w:rPr>
              <w:t xml:space="preserve">Опорное кольцо К-1а </w:t>
            </w:r>
          </w:p>
          <w:p w:rsidR="00B07BBE" w:rsidRPr="00FB0A12" w:rsidRDefault="00B07BBE" w:rsidP="00B07BBE">
            <w:r w:rsidRPr="00FB0A12">
              <w:t>Характеристики:</w:t>
            </w:r>
          </w:p>
          <w:p w:rsidR="00B07BBE" w:rsidRPr="00FB0A12" w:rsidRDefault="00B07BBE" w:rsidP="00B07BBE">
            <w:r w:rsidRPr="00FB0A12">
              <w:t xml:space="preserve">Длина: </w:t>
            </w:r>
          </w:p>
          <w:p w:rsidR="00B07BBE" w:rsidRPr="00FB0A12" w:rsidRDefault="00B07BBE" w:rsidP="00B07BBE">
            <w:r w:rsidRPr="00FB0A12">
              <w:t xml:space="preserve">Ширина: </w:t>
            </w:r>
          </w:p>
          <w:p w:rsidR="00B07BBE" w:rsidRPr="00FB0A12" w:rsidRDefault="00B07BBE" w:rsidP="00B07BBE">
            <w:r w:rsidRPr="00FB0A12">
              <w:t>Высота: 18 см</w:t>
            </w:r>
          </w:p>
          <w:p w:rsidR="00B07BBE" w:rsidRPr="00FB0A12" w:rsidRDefault="00B07BBE" w:rsidP="00B07BBE">
            <w:r w:rsidRPr="00FB0A12">
              <w:t>Масса: 850,0 кг</w:t>
            </w:r>
          </w:p>
          <w:p w:rsidR="00B07BBE" w:rsidRPr="00FB0A12" w:rsidRDefault="00B07BBE" w:rsidP="00B07BBE">
            <w:r w:rsidRPr="00FB0A12">
              <w:t>Диаметр (внешний): 100/83 см</w:t>
            </w:r>
          </w:p>
          <w:p w:rsidR="00B07BBE" w:rsidRPr="00FB0A12" w:rsidRDefault="00B07BBE" w:rsidP="00B07BBE">
            <w:r w:rsidRPr="00FB0A12">
              <w:t>Диаметр (внутренний): 72/60 см</w:t>
            </w:r>
          </w:p>
          <w:p w:rsidR="00B07BBE" w:rsidRDefault="00B07BBE" w:rsidP="00B07BBE"/>
          <w:p w:rsidR="00B07BBE" w:rsidRDefault="00B07BBE" w:rsidP="00B07BBE">
            <w:pPr>
              <w:rPr>
                <w:b/>
              </w:rPr>
            </w:pPr>
            <w:r w:rsidRPr="00503B8C">
              <w:rPr>
                <w:b/>
              </w:rPr>
              <w:t>Кольцо доборное К-7-0,3</w:t>
            </w:r>
          </w:p>
          <w:p w:rsidR="00B07BBE" w:rsidRPr="00D71DF9" w:rsidRDefault="00B07BBE" w:rsidP="00B07BBE">
            <w:r w:rsidRPr="00FB0A12">
              <w:t>Характеристики:</w:t>
            </w:r>
          </w:p>
          <w:p w:rsidR="00B07BBE" w:rsidRDefault="00B07BBE" w:rsidP="00B07BBE">
            <w:r w:rsidRPr="00503B8C">
              <w:t xml:space="preserve">Внутренний диаметр </w:t>
            </w:r>
            <w:r w:rsidR="00DC2F70">
              <w:t>–</w:t>
            </w:r>
            <w:r w:rsidRPr="00503B8C">
              <w:t xml:space="preserve"> 70</w:t>
            </w:r>
            <w:r>
              <w:t>0</w:t>
            </w:r>
            <w:r w:rsidRPr="00503B8C">
              <w:t xml:space="preserve"> мм</w:t>
            </w:r>
          </w:p>
          <w:p w:rsidR="00B07BBE" w:rsidRDefault="00B07BBE" w:rsidP="00B07BBE">
            <w:r>
              <w:t>Толщина стенки – 80 мм</w:t>
            </w:r>
          </w:p>
          <w:p w:rsidR="00B07BBE" w:rsidRDefault="00B07BBE" w:rsidP="00B07BBE">
            <w:r>
              <w:t>Высота – 300 мм</w:t>
            </w:r>
          </w:p>
          <w:p w:rsidR="00B07BBE" w:rsidRPr="00503B8C" w:rsidRDefault="00B07BBE" w:rsidP="00B07BBE">
            <w:r>
              <w:t>Масса – 120 кг</w:t>
            </w:r>
          </w:p>
          <w:p w:rsidR="00B07BBE" w:rsidRDefault="00B07BBE" w:rsidP="00B07BBE">
            <w:pPr>
              <w:overflowPunct w:val="0"/>
              <w:autoSpaceDE w:val="0"/>
              <w:autoSpaceDN w:val="0"/>
              <w:adjustRightInd w:val="0"/>
              <w:jc w:val="both"/>
            </w:pPr>
          </w:p>
          <w:p w:rsidR="00B07BBE" w:rsidRDefault="00B07BBE" w:rsidP="00B07BBE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1DF9">
              <w:rPr>
                <w:b/>
              </w:rPr>
              <w:t>Опорная плита ОП-1к</w:t>
            </w:r>
          </w:p>
          <w:p w:rsidR="00B07BBE" w:rsidRPr="00FB0A12" w:rsidRDefault="00B07BBE" w:rsidP="00B07BBE">
            <w:r w:rsidRPr="00FB0A12">
              <w:t>Характеристики:</w:t>
            </w:r>
          </w:p>
          <w:p w:rsidR="00B07BBE" w:rsidRDefault="00B07BBE" w:rsidP="00B07BBE">
            <w:pPr>
              <w:overflowPunct w:val="0"/>
              <w:autoSpaceDE w:val="0"/>
              <w:autoSpaceDN w:val="0"/>
              <w:adjustRightInd w:val="0"/>
              <w:jc w:val="both"/>
            </w:pPr>
            <w:r w:rsidRPr="00D71DF9">
              <w:t>Длина</w:t>
            </w:r>
            <w:r>
              <w:t>: 1600 мм</w:t>
            </w:r>
          </w:p>
          <w:p w:rsidR="00B07BBE" w:rsidRDefault="00B07BBE" w:rsidP="00B07BBE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Ширина: 1600 мм</w:t>
            </w:r>
          </w:p>
          <w:p w:rsidR="00B07BBE" w:rsidRDefault="00B07BBE" w:rsidP="00B07BBE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Высота (толщина): 250 мм</w:t>
            </w:r>
          </w:p>
          <w:p w:rsidR="00B07BBE" w:rsidRDefault="00B07BBE" w:rsidP="00B07BBE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Вес: 1,0 т</w:t>
            </w:r>
          </w:p>
          <w:p w:rsidR="00B07BBE" w:rsidRPr="00D71DF9" w:rsidRDefault="00B07BBE" w:rsidP="00B07BBE">
            <w:pPr>
              <w:overflowPunct w:val="0"/>
              <w:autoSpaceDE w:val="0"/>
              <w:autoSpaceDN w:val="0"/>
              <w:adjustRightInd w:val="0"/>
              <w:jc w:val="both"/>
            </w:pPr>
          </w:p>
          <w:p w:rsidR="00B07BBE" w:rsidRPr="00146100" w:rsidRDefault="00B07BBE" w:rsidP="00B07BBE">
            <w:pPr>
              <w:overflowPunct w:val="0"/>
              <w:autoSpaceDE w:val="0"/>
              <w:autoSpaceDN w:val="0"/>
              <w:adjustRightInd w:val="0"/>
              <w:jc w:val="both"/>
            </w:pPr>
            <w:r w:rsidRPr="00834F9A">
              <w:t>Используемые материалы должны быть подтверждены и соответствовать сертификатам, обеспечены техническими паспортами и другими документами, удостоверяющими их качество и соответствие законодательно установленным нормам, действующим в РФ; Исполнитель до начала производства работ обязан согласовать с Заказчиком все планируемые к использованию материалы, при невыполнении данного требования Заказчик вправе требовать замены материалов за счёт Исполнителя;</w:t>
            </w:r>
          </w:p>
        </w:tc>
      </w:tr>
    </w:tbl>
    <w:p w:rsidR="00B07BBE" w:rsidRPr="001F6931" w:rsidRDefault="00B07BBE" w:rsidP="00B07BBE">
      <w:pPr>
        <w:jc w:val="center"/>
        <w:rPr>
          <w:color w:val="000000"/>
        </w:rPr>
      </w:pPr>
    </w:p>
    <w:p w:rsidR="00B07BBE" w:rsidRPr="008542FE" w:rsidRDefault="00B07BBE" w:rsidP="00B07BB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B07BBE" w:rsidRPr="001F6931" w:rsidTr="00B07BB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A91B83" w:rsidRDefault="00B07BBE" w:rsidP="00B07BBE">
            <w:pPr>
              <w:jc w:val="both"/>
              <w:rPr>
                <w:color w:val="000000"/>
              </w:rPr>
            </w:pPr>
            <w:r w:rsidRPr="00A91B83">
              <w:t xml:space="preserve">Сроки  выполнения работ составляют 60 (шестьдесят) </w:t>
            </w:r>
            <w:r>
              <w:t>рабочих</w:t>
            </w:r>
            <w:r w:rsidRPr="00A91B83">
              <w:t xml:space="preserve"> дней с момента заключения договора. Календарный план-график выполнения работ согласовывается </w:t>
            </w:r>
            <w:r>
              <w:t xml:space="preserve">Сторонами </w:t>
            </w:r>
            <w:r w:rsidRPr="008D24C6">
              <w:t>на момент</w:t>
            </w:r>
            <w:r>
              <w:t xml:space="preserve"> заключения д</w:t>
            </w:r>
            <w:r w:rsidRPr="00A91B83">
              <w:t>оговора</w:t>
            </w:r>
            <w:r>
              <w:t>. Сроки начала и окончания работы переносятся на период задержки исполнения Заказчиком обязательств по договору.</w:t>
            </w:r>
          </w:p>
        </w:tc>
      </w:tr>
    </w:tbl>
    <w:p w:rsidR="00B07BBE" w:rsidRDefault="00B07BBE" w:rsidP="00B07BBE">
      <w:pPr>
        <w:jc w:val="center"/>
        <w:rPr>
          <w:color w:val="000000"/>
        </w:rPr>
      </w:pPr>
    </w:p>
    <w:p w:rsidR="00B07BBE" w:rsidRPr="008542FE" w:rsidRDefault="00B07BBE" w:rsidP="00B07BB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B07BBE" w:rsidRPr="001F6931" w:rsidTr="00B07BB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1F6931" w:rsidRDefault="00B07BBE" w:rsidP="00B07BBE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>
              <w:t>Гарантия качества выполняемых работ, в том числе на используемые в работе материалы, должна предоставляться Исполнителем работ в полном объёме с соблюдением технологии производства, действующих норм и правил и должна составлять 24 (двадцать четыре) месяца со дня подписания Акта выполняемых работ.</w:t>
            </w:r>
          </w:p>
        </w:tc>
      </w:tr>
    </w:tbl>
    <w:p w:rsidR="00B07BBE" w:rsidRPr="001F6931" w:rsidRDefault="00B07BBE" w:rsidP="00B07BBE">
      <w:pPr>
        <w:jc w:val="both"/>
        <w:rPr>
          <w:color w:val="000000"/>
        </w:rPr>
      </w:pPr>
    </w:p>
    <w:p w:rsidR="00B07BBE" w:rsidRPr="008542FE" w:rsidRDefault="00B07BBE" w:rsidP="00B07BBE">
      <w:pPr>
        <w:ind w:right="425"/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B07BBE" w:rsidRPr="001F6931" w:rsidTr="00B07BB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CC33B4" w:rsidRDefault="00B07BBE" w:rsidP="00B07BBE">
            <w:pPr>
              <w:jc w:val="both"/>
              <w:rPr>
                <w:i/>
                <w:color w:val="000000"/>
              </w:rPr>
            </w:pPr>
            <w:r w:rsidRPr="00CC33B4">
              <w:t>Гарантийный срок на выполненные работы и материалы составляет</w:t>
            </w:r>
            <w:r>
              <w:t xml:space="preserve"> не </w:t>
            </w:r>
            <w:r w:rsidRPr="008D24C6">
              <w:t>менее 24 месяцев</w:t>
            </w:r>
            <w:r w:rsidRPr="00CC33B4">
              <w:t xml:space="preserve"> с момента подписания</w:t>
            </w:r>
            <w:r>
              <w:t xml:space="preserve"> Заказчиком</w:t>
            </w:r>
            <w:r w:rsidRPr="00CC33B4">
              <w:t xml:space="preserve"> </w:t>
            </w:r>
            <w:r>
              <w:t>а</w:t>
            </w:r>
            <w:r w:rsidRPr="00CC33B4">
              <w:t xml:space="preserve">кта приёмки </w:t>
            </w:r>
            <w:r w:rsidRPr="00CC33B4">
              <w:rPr>
                <w:bCs/>
              </w:rPr>
              <w:t>выполненных работ (КС-2)</w:t>
            </w:r>
            <w:r w:rsidRPr="00CC33B4">
              <w:t>.</w:t>
            </w:r>
          </w:p>
        </w:tc>
      </w:tr>
    </w:tbl>
    <w:p w:rsidR="00B07BBE" w:rsidRPr="001F6931" w:rsidRDefault="00B07BBE" w:rsidP="00B07BBE">
      <w:pPr>
        <w:jc w:val="center"/>
        <w:rPr>
          <w:color w:val="000000"/>
        </w:rPr>
      </w:pPr>
    </w:p>
    <w:p w:rsidR="00B07BBE" w:rsidRPr="008542FE" w:rsidRDefault="00B07BBE" w:rsidP="00B07BB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B07BBE" w:rsidRPr="001F6931" w:rsidTr="00B07BB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FE773B" w:rsidRDefault="00B07BBE" w:rsidP="00B07BBE">
            <w:pPr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Требования</w:t>
            </w:r>
            <w:r>
              <w:rPr>
                <w:color w:val="000000"/>
              </w:rPr>
              <w:t xml:space="preserve"> предъявляются к</w:t>
            </w:r>
            <w:r w:rsidRPr="00FE773B">
              <w:rPr>
                <w:color w:val="000000"/>
              </w:rPr>
              <w:t xml:space="preserve">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B07BBE" w:rsidRPr="00FE773B" w:rsidRDefault="00B07BBE" w:rsidP="00B07BBE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B07BBE" w:rsidRPr="00FE773B" w:rsidRDefault="00B07BBE" w:rsidP="00B07BBE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B07BBE" w:rsidRPr="00FE773B" w:rsidRDefault="00B07BBE" w:rsidP="00B07BBE">
            <w:pPr>
              <w:ind w:firstLine="567"/>
              <w:jc w:val="both"/>
              <w:rPr>
                <w:color w:val="000000"/>
              </w:rPr>
            </w:pPr>
            <w:bookmarkStart w:id="0" w:name="OLE_LINK8"/>
            <w:r>
              <w:rPr>
                <w:color w:val="000000"/>
              </w:rPr>
              <w:t xml:space="preserve">- </w:t>
            </w:r>
            <w:r w:rsidRPr="00FE773B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0"/>
            <w:r w:rsidRPr="00FE773B">
              <w:rPr>
                <w:color w:val="000000"/>
              </w:rPr>
              <w:t xml:space="preserve">; </w:t>
            </w:r>
          </w:p>
          <w:p w:rsidR="00B07BBE" w:rsidRPr="00FE773B" w:rsidRDefault="00B07BBE" w:rsidP="00B07BBE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СНиП 12-01-2004 «Организация строительства»;</w:t>
            </w:r>
          </w:p>
          <w:p w:rsidR="00B07BBE" w:rsidRPr="00FE773B" w:rsidRDefault="00B07BBE" w:rsidP="00B07BBE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B07BBE" w:rsidRPr="00FE773B" w:rsidRDefault="00B07BBE" w:rsidP="00B07BBE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B07BBE" w:rsidRPr="00FE773B" w:rsidRDefault="00B07BBE" w:rsidP="00B07BBE">
            <w:pPr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B47EE8">
              <w:rPr>
                <w:color w:val="000000"/>
              </w:rPr>
              <w:t xml:space="preserve"> </w:t>
            </w:r>
            <w:r w:rsidRPr="00FE773B">
              <w:rPr>
                <w:color w:val="000000"/>
              </w:rPr>
              <w:t>ГОСТ 23407-78 «Ограждения инвентарные строительных площадок и участков производства работ»;</w:t>
            </w:r>
          </w:p>
          <w:p w:rsidR="00B07BBE" w:rsidRPr="00FE773B" w:rsidRDefault="00B07BBE" w:rsidP="00B07BBE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ГОСТ 12.1.046-85 «Нормы освещения строительных площадок»;</w:t>
            </w:r>
          </w:p>
          <w:p w:rsidR="00B07BBE" w:rsidRPr="00FE773B" w:rsidRDefault="00B07BBE" w:rsidP="00B07BBE">
            <w:pPr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E773B">
              <w:rPr>
                <w:color w:val="000000"/>
              </w:rPr>
              <w:t>ППБ 05-86 «Правила пожарной безопасности при производстве строительно-монтажных работ».</w:t>
            </w:r>
          </w:p>
          <w:p w:rsidR="00B07BBE" w:rsidRPr="00D132ED" w:rsidRDefault="00B07BBE" w:rsidP="00B07BBE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FE773B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B07BBE" w:rsidRDefault="00B07BBE" w:rsidP="00B07BBE">
      <w:pPr>
        <w:jc w:val="center"/>
        <w:rPr>
          <w:color w:val="000000"/>
        </w:rPr>
      </w:pPr>
    </w:p>
    <w:p w:rsidR="00B07BBE" w:rsidRPr="008542FE" w:rsidRDefault="00B07BBE" w:rsidP="00B07BBE">
      <w:pPr>
        <w:ind w:left="-142" w:right="425"/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10</w:t>
      </w:r>
      <w:r w:rsidRPr="001F6931">
        <w:rPr>
          <w:color w:val="000000"/>
        </w:rPr>
        <w:t>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B07BBE" w:rsidRPr="001F6931" w:rsidTr="00B07BB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2F7C5E" w:rsidRDefault="00B07BBE" w:rsidP="00B07BBE">
            <w:pPr>
              <w:ind w:right="-89" w:firstLine="709"/>
              <w:jc w:val="both"/>
            </w:pPr>
            <w:r>
              <w:t>1</w:t>
            </w:r>
            <w:r w:rsidRPr="002F7C5E">
              <w:t>. Приемка выполненных Подрядчиком работ осуществляется представителем Заказчика и оформляется актом КС-2, справкой КС-3. Подрядчик представляет Заказчику в установленном порядке счет-фактуру согласно Главе 21 НК РФ, акты выполненных работ (форма КС-2), справки о стоимости выполненных работ (форма КС-3), сертификаты (в т.ч. на используемые материалы),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оборудование.</w:t>
            </w:r>
          </w:p>
          <w:p w:rsidR="00B07BBE" w:rsidRPr="002F7C5E" w:rsidRDefault="00B07BBE" w:rsidP="00B07BBE">
            <w:pPr>
              <w:ind w:right="-89" w:firstLine="709"/>
              <w:jc w:val="both"/>
            </w:pPr>
            <w:r>
              <w:t>1</w:t>
            </w:r>
            <w:r w:rsidRPr="002F7C5E">
              <w:t>.1. Приемочная комиссия назначается Заказчиком с участием представителей Заказчика, Подрядчика и других необходимых организаций.</w:t>
            </w:r>
          </w:p>
          <w:p w:rsidR="00B07BBE" w:rsidRPr="002F7C5E" w:rsidRDefault="00B07BBE" w:rsidP="00B07BBE">
            <w:pPr>
              <w:ind w:right="-89" w:firstLine="709"/>
              <w:jc w:val="both"/>
            </w:pPr>
            <w:r>
              <w:t>1</w:t>
            </w:r>
            <w:r w:rsidRPr="002F7C5E">
              <w:t>.2.   Подрядчик берет на себя обязательства по завершению всего объема работ, устранению всех нарушений, подготовке и сдаче завершенного строительством объекта приемочной комиссии.</w:t>
            </w:r>
          </w:p>
          <w:p w:rsidR="00B07BBE" w:rsidRPr="002F7C5E" w:rsidRDefault="00B07BBE" w:rsidP="00B07BBE">
            <w:pPr>
              <w:ind w:right="-89" w:firstLine="709"/>
              <w:jc w:val="both"/>
            </w:pPr>
            <w:r>
              <w:t>1</w:t>
            </w:r>
            <w:r w:rsidRPr="002F7C5E">
              <w:t>.3.  По окончании выполнения работ Подрядчик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документы).</w:t>
            </w:r>
          </w:p>
          <w:p w:rsidR="00B07BBE" w:rsidRPr="002F7C5E" w:rsidRDefault="00B07BBE" w:rsidP="00B07BBE">
            <w:pPr>
              <w:ind w:firstLine="708"/>
              <w:jc w:val="both"/>
            </w:pPr>
            <w:r>
              <w:t>1</w:t>
            </w:r>
            <w:r w:rsidRPr="002F7C5E">
              <w:t>.4. Заказчик обязан в течение 10 (десяти) рабочих дней со дня получения документов, с участием  Подрядчика осмотреть и принять выполненные работы, подписать и вернуть Подрядчику 1 (один) экземпляр акта выполненных работ или направить Подрядчику мотивированный отказ от приемки работ.</w:t>
            </w:r>
          </w:p>
          <w:p w:rsidR="00B07BBE" w:rsidRPr="002F7C5E" w:rsidRDefault="00B07BBE" w:rsidP="00B07BBE">
            <w:pPr>
              <w:ind w:right="-89" w:firstLine="709"/>
              <w:jc w:val="both"/>
            </w:pPr>
            <w:r>
              <w:t>1</w:t>
            </w:r>
            <w:r w:rsidRPr="002F7C5E">
              <w:t>.5.  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рабочих дней со дня их обнаружения.</w:t>
            </w:r>
          </w:p>
          <w:p w:rsidR="00B07BBE" w:rsidRPr="002F7C5E" w:rsidRDefault="00B07BBE" w:rsidP="00B07BBE">
            <w:pPr>
              <w:ind w:right="-89" w:firstLine="709"/>
              <w:jc w:val="both"/>
            </w:pPr>
            <w:r>
              <w:t>1</w:t>
            </w:r>
            <w:r w:rsidRPr="002F7C5E">
              <w:t>.6.  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B07BBE" w:rsidRPr="002F7C5E" w:rsidRDefault="00B07BBE" w:rsidP="00B07BBE">
            <w:pPr>
              <w:ind w:firstLine="709"/>
              <w:jc w:val="both"/>
              <w:rPr>
                <w:color w:val="000000"/>
              </w:rPr>
            </w:pPr>
            <w:r>
              <w:t>1</w:t>
            </w:r>
            <w:r w:rsidRPr="002F7C5E">
              <w:t>.7.</w:t>
            </w:r>
            <w:r>
              <w:t xml:space="preserve"> </w:t>
            </w:r>
            <w:r w:rsidRPr="002F7C5E">
              <w:t>Право собственности на результаты выполненных работ переходят от Подрядчика Заказчику после подписания акта выполненных работ.</w:t>
            </w:r>
          </w:p>
        </w:tc>
      </w:tr>
    </w:tbl>
    <w:p w:rsidR="00B07BBE" w:rsidRDefault="00B07BBE" w:rsidP="00B07BBE">
      <w:pPr>
        <w:ind w:right="425"/>
        <w:jc w:val="both"/>
        <w:rPr>
          <w:color w:val="000000"/>
        </w:rPr>
      </w:pPr>
    </w:p>
    <w:p w:rsidR="00B07BBE" w:rsidRPr="008542FE" w:rsidRDefault="00B07BBE" w:rsidP="00B07BBE">
      <w:pPr>
        <w:ind w:right="425"/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1</w:t>
      </w:r>
      <w:r w:rsidRPr="001F6931">
        <w:rPr>
          <w:color w:val="000000"/>
        </w:rPr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B07BBE" w:rsidRPr="001F6931" w:rsidTr="00B07BB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BE" w:rsidRPr="001F6931" w:rsidRDefault="00B07BBE" w:rsidP="00B07BBE">
            <w:pPr>
              <w:jc w:val="both"/>
              <w:rPr>
                <w:i/>
                <w:color w:val="000000"/>
              </w:rPr>
            </w:pPr>
            <w:r w:rsidRPr="004A618E">
              <w:t xml:space="preserve">После выполнения работ необходимо предоставить полный комплект исполнительной технической документации на русском языке на бумажном носителе (акты, протоколы, </w:t>
            </w:r>
            <w:r>
              <w:t>правила</w:t>
            </w:r>
            <w:r w:rsidRPr="004A618E">
              <w:t xml:space="preserve"> по эксплуатации, сертификаты</w:t>
            </w:r>
            <w:r>
              <w:t xml:space="preserve"> и</w:t>
            </w:r>
            <w:r w:rsidRPr="004A618E">
              <w:t xml:space="preserve"> паспорта). Документация должна быть сшита в папку с приложением перечня, удобна для прочтения. Наличие акта приемки в эксплуатацию законченного реконструкцией объект</w:t>
            </w:r>
            <w:r>
              <w:t>а</w:t>
            </w:r>
            <w:r w:rsidRPr="004A618E">
              <w:t>, оформленного Участником и подписанным всеми членами комиссии – обязательно.</w:t>
            </w:r>
          </w:p>
        </w:tc>
      </w:tr>
    </w:tbl>
    <w:p w:rsidR="00B07BBE" w:rsidRPr="001F6931" w:rsidRDefault="00B07BBE" w:rsidP="00B07BBE">
      <w:pPr>
        <w:ind w:firstLine="567"/>
        <w:jc w:val="center"/>
        <w:rPr>
          <w:color w:val="000000"/>
        </w:rPr>
      </w:pPr>
    </w:p>
    <w:p w:rsidR="00B07BBE" w:rsidRDefault="00B07BBE" w:rsidP="00B07BBE">
      <w:pPr>
        <w:ind w:left="5529"/>
        <w:rPr>
          <w:color w:val="000000"/>
        </w:rPr>
      </w:pPr>
    </w:p>
    <w:p w:rsidR="00B50C41" w:rsidRPr="00B50C41" w:rsidRDefault="00B50C41" w:rsidP="00B07BBE">
      <w:pPr>
        <w:outlineLvl w:val="0"/>
      </w:pPr>
    </w:p>
    <w:sectPr w:rsidR="00B50C41" w:rsidRPr="00B50C41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EE8" w:rsidRDefault="00B47EE8" w:rsidP="0093403B">
      <w:r>
        <w:separator/>
      </w:r>
    </w:p>
  </w:endnote>
  <w:endnote w:type="continuationSeparator" w:id="1">
    <w:p w:rsidR="00B47EE8" w:rsidRDefault="00B47EE8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E8" w:rsidRDefault="008545D7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B47EE8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913F78">
      <w:rPr>
        <w:rStyle w:val="aff8"/>
        <w:noProof/>
      </w:rPr>
      <w:t>1</w:t>
    </w:r>
    <w:r>
      <w:rPr>
        <w:rStyle w:val="aff8"/>
      </w:rPr>
      <w:fldChar w:fldCharType="end"/>
    </w:r>
  </w:p>
  <w:p w:rsidR="00B47EE8" w:rsidRDefault="00B47EE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EE8" w:rsidRDefault="00B47EE8" w:rsidP="0093403B">
      <w:r>
        <w:separator/>
      </w:r>
    </w:p>
  </w:footnote>
  <w:footnote w:type="continuationSeparator" w:id="1">
    <w:p w:rsidR="00B47EE8" w:rsidRDefault="00B47EE8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E8" w:rsidRDefault="00B47EE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E8" w:rsidRDefault="00B47EE8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E8" w:rsidRDefault="00B47EE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4C35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42D"/>
    <w:rsid w:val="00835B5F"/>
    <w:rsid w:val="008545D7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B2CD4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13F78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1D9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07BBE"/>
    <w:rsid w:val="00B12104"/>
    <w:rsid w:val="00B2330B"/>
    <w:rsid w:val="00B24668"/>
    <w:rsid w:val="00B33F5D"/>
    <w:rsid w:val="00B37CE6"/>
    <w:rsid w:val="00B4051F"/>
    <w:rsid w:val="00B41EBE"/>
    <w:rsid w:val="00B42600"/>
    <w:rsid w:val="00B47EE8"/>
    <w:rsid w:val="00B50C41"/>
    <w:rsid w:val="00B7183B"/>
    <w:rsid w:val="00B71A6E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0835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2F70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8563F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E083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paragraph" w:customStyle="1" w:styleId="ConsPlusTitle">
    <w:name w:val="ConsPlusTitle"/>
    <w:uiPriority w:val="99"/>
    <w:rsid w:val="00B07BBE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5</Pages>
  <Words>1294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10174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18</cp:revision>
  <dcterms:created xsi:type="dcterms:W3CDTF">2015-05-14T08:44:00Z</dcterms:created>
  <dcterms:modified xsi:type="dcterms:W3CDTF">2015-06-02T11:37:00Z</dcterms:modified>
</cp:coreProperties>
</file>