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87C4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977"/>
      </w:tblGrid>
      <w:tr w:rsidR="00986B03" w:rsidRPr="008C5364" w:rsidTr="008A230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21304" w:rsidP="008A230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977" w:type="dxa"/>
            <w:tcBorders>
              <w:bottom w:val="single" w:sz="4" w:space="0" w:color="000000"/>
            </w:tcBorders>
            <w:vAlign w:val="bottom"/>
          </w:tcPr>
          <w:p w:rsidR="000E4F38" w:rsidRPr="00986B03" w:rsidRDefault="00986B03" w:rsidP="000E4F38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21304" w:rsidRPr="00421304">
              <w:rPr>
                <w:color w:val="000000"/>
                <w:sz w:val="28"/>
                <w:lang w:eastAsia="ru-RU"/>
              </w:rPr>
              <w:t xml:space="preserve">11814 </w:t>
            </w:r>
            <w:r w:rsidR="008A230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A230F">
              <w:rPr>
                <w:color w:val="000000"/>
                <w:sz w:val="28"/>
                <w:lang w:eastAsia="ru-RU"/>
              </w:rPr>
              <w:t>_</w:t>
            </w:r>
            <w:r w:rsidR="000E4F38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>Автобус «Икарус»-263.10 е658км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93B09" w:rsidRPr="00E93B09">
        <w:rPr>
          <w:sz w:val="28"/>
          <w:szCs w:val="28"/>
        </w:rPr>
        <w:t>ТSB263VЗМY2RU-0015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E4F38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37230">
        <w:rPr>
          <w:iCs/>
          <w:color w:val="0000FF"/>
          <w:spacing w:val="4"/>
          <w:sz w:val="28"/>
          <w:szCs w:val="28"/>
        </w:rPr>
        <w:t>1</w:t>
      </w:r>
      <w:r w:rsidR="00C87C42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3723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87C42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54427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1D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е658км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4F3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E4F3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E4F3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04DC309" wp14:editId="423FDA87">
            <wp:simplePos x="0" y="0"/>
            <wp:positionH relativeFrom="column">
              <wp:posOffset>454867</wp:posOffset>
            </wp:positionH>
            <wp:positionV relativeFrom="paragraph">
              <wp:posOffset>49353</wp:posOffset>
            </wp:positionV>
            <wp:extent cx="5226143" cy="604992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43" cy="604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6AF57F8" wp14:editId="2FCE8EAD">
            <wp:simplePos x="0" y="0"/>
            <wp:positionH relativeFrom="column">
              <wp:posOffset>189200</wp:posOffset>
            </wp:positionH>
            <wp:positionV relativeFrom="paragraph">
              <wp:posOffset>156460</wp:posOffset>
            </wp:positionV>
            <wp:extent cx="3524378" cy="387025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60" cy="3875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2444490" wp14:editId="30070741">
            <wp:simplePos x="0" y="0"/>
            <wp:positionH relativeFrom="column">
              <wp:posOffset>3390265</wp:posOffset>
            </wp:positionH>
            <wp:positionV relativeFrom="paragraph">
              <wp:posOffset>67310</wp:posOffset>
            </wp:positionV>
            <wp:extent cx="2571115" cy="5007610"/>
            <wp:effectExtent l="0" t="0" r="63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AE1245" wp14:editId="68FFA9BF">
            <wp:simplePos x="0" y="0"/>
            <wp:positionH relativeFrom="column">
              <wp:posOffset>273685</wp:posOffset>
            </wp:positionH>
            <wp:positionV relativeFrom="paragraph">
              <wp:posOffset>1270</wp:posOffset>
            </wp:positionV>
            <wp:extent cx="2891790" cy="515048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>Автобус «Икарус»-263.10 е658км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E4F38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1801854, VIN № ТSB263VЗМY2RU-0015,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>, цвет «     »,  государственный регистрационный номер е658км,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87C4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87C4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87C42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87C42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4F38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130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230F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A6322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5DDE"/>
    <w:rsid w:val="00C15C9F"/>
    <w:rsid w:val="00C2017E"/>
    <w:rsid w:val="00C234D5"/>
    <w:rsid w:val="00C2404D"/>
    <w:rsid w:val="00C32426"/>
    <w:rsid w:val="00C37230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C42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427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28350-B225-4FE9-952B-78947A6E1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1339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13</cp:revision>
  <cp:lastPrinted>2019-03-22T03:22:00Z</cp:lastPrinted>
  <dcterms:created xsi:type="dcterms:W3CDTF">2022-05-19T10:34:00Z</dcterms:created>
  <dcterms:modified xsi:type="dcterms:W3CDTF">2022-08-09T07:50:00Z</dcterms:modified>
</cp:coreProperties>
</file>