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B01494">
      <w:pPr>
        <w:pStyle w:val="1"/>
        <w:jc w:val="center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ПРОТОКОЛ № AB19719-4</w:t>
      </w:r>
      <w:r>
        <w:rPr>
          <w:rFonts w:eastAsia="Times New Roman"/>
          <w:sz w:val="28"/>
          <w:szCs w:val="28"/>
        </w:rPr>
        <w:br/>
        <w:t xml:space="preserve">очного заседания редукционной комиссии по рассмотрению вторых частей заявок по открытому </w:t>
      </w:r>
      <w:proofErr w:type="spellStart"/>
      <w:r>
        <w:rPr>
          <w:rFonts w:eastAsia="Times New Roman"/>
          <w:sz w:val="28"/>
          <w:szCs w:val="28"/>
        </w:rPr>
        <w:t>редукциону</w:t>
      </w:r>
      <w:proofErr w:type="spellEnd"/>
      <w:r>
        <w:rPr>
          <w:rFonts w:eastAsia="Times New Roman"/>
          <w:sz w:val="28"/>
          <w:szCs w:val="28"/>
        </w:rPr>
        <w:t xml:space="preserve"> на право заключения договора на поставку труб ст20/15гс</w:t>
      </w:r>
      <w:proofErr w:type="gram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37"/>
        <w:gridCol w:w="6208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014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0149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«16» апреля 2014 г.</w:t>
            </w:r>
          </w:p>
        </w:tc>
      </w:tr>
    </w:tbl>
    <w:p w:rsidR="00000000" w:rsidRDefault="00B01494">
      <w:pPr>
        <w:pStyle w:val="a3"/>
      </w:pPr>
      <w:r>
        <w:t xml:space="preserve">Открытый редукцион в электронной форме </w:t>
      </w:r>
      <w:r>
        <w:t>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</w:t>
      </w:r>
      <w:r>
        <w:t>З) в его действующей редакции, с использованием функционала ЭТП «</w:t>
      </w:r>
      <w:hyperlink r:id="rId6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000000" w:rsidRDefault="00B01494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B01494">
      <w:pPr>
        <w:pStyle w:val="a3"/>
      </w:pPr>
      <w:r>
        <w:t xml:space="preserve">Заказчик: ЗАО «АТМ» Организатор </w:t>
      </w:r>
      <w:proofErr w:type="spellStart"/>
      <w:r>
        <w:t>редукциона</w:t>
      </w:r>
      <w:proofErr w:type="spellEnd"/>
      <w:r>
        <w:t>: ЗАО «АТМ».</w:t>
      </w:r>
      <w:r>
        <w:br/>
        <w:t xml:space="preserve">Предмет договора: право заключения </w:t>
      </w:r>
      <w:r>
        <w:t xml:space="preserve">договора на поставку труб ст20/15гс. </w:t>
      </w:r>
    </w:p>
    <w:p w:rsidR="00000000" w:rsidRDefault="00B01494">
      <w:pPr>
        <w:pStyle w:val="a3"/>
      </w:pPr>
      <w:r>
        <w:t xml:space="preserve">Начальная (максимальная) цена договора: 25 797 200.00 российских рублей (двадцать пять миллионов семьсот девяносто семь тысяч двести рублей 00 копеек) включая НДС. </w:t>
      </w:r>
    </w:p>
    <w:p w:rsidR="00000000" w:rsidRDefault="00B01494">
      <w:pPr>
        <w:pStyle w:val="a3"/>
      </w:pPr>
      <w:r>
        <w:t xml:space="preserve">Извещение о проведении </w:t>
      </w:r>
      <w:proofErr w:type="spellStart"/>
      <w:r>
        <w:t>редукциона</w:t>
      </w:r>
      <w:proofErr w:type="spellEnd"/>
      <w:r>
        <w:t xml:space="preserve"> и редукционная доку</w:t>
      </w:r>
      <w:r>
        <w:t xml:space="preserve">ментация опубликованы «20» марта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№140320/0606/007, на ЭТП «</w:t>
      </w:r>
      <w:hyperlink r:id="rId8" w:history="1">
        <w:r>
          <w:rPr>
            <w:rStyle w:val="a4"/>
          </w:rPr>
          <w:t>a-k-d.ru</w:t>
        </w:r>
      </w:hyperlink>
      <w:r>
        <w:t xml:space="preserve">», закупка №AB19719. </w:t>
      </w:r>
    </w:p>
    <w:p w:rsidR="00000000" w:rsidRDefault="00B0149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открытия доступа «10» апреля 2014 к первым частям заявок на участие в открытом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поданы заявки, ко</w:t>
      </w:r>
      <w:r>
        <w:rPr>
          <w:rFonts w:eastAsia="Times New Roman"/>
        </w:rPr>
        <w:t xml:space="preserve">торым ЭТП АКД автоматически присвоены следующие порядковые номера: </w:t>
      </w:r>
    </w:p>
    <w:p w:rsidR="00000000" w:rsidRDefault="00B0149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9253_AB19719</w:t>
      </w:r>
    </w:p>
    <w:p w:rsidR="00000000" w:rsidRDefault="00B0149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7555_AB19719</w:t>
      </w:r>
    </w:p>
    <w:p w:rsidR="00000000" w:rsidRDefault="00B0149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3471_AB19719</w:t>
      </w:r>
    </w:p>
    <w:p w:rsidR="00000000" w:rsidRDefault="00B0149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Согласно протоколу заседания редукционной комиссии по рассмотрению первых частей заявок от «11» апреля 2014г. № AB19719-1 редукционной комиссией были</w:t>
      </w:r>
      <w:r>
        <w:rPr>
          <w:rFonts w:eastAsia="Times New Roman"/>
        </w:rPr>
        <w:t xml:space="preserve"> приняты следующие решения: </w:t>
      </w:r>
    </w:p>
    <w:p w:rsidR="00000000" w:rsidRDefault="00B0149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следующих участников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, отвечающих требованиям редукционной документации и подавших заявки на участие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, отвечающие требованиям редукционной документации: </w:t>
      </w:r>
    </w:p>
    <w:p w:rsidR="00000000" w:rsidRDefault="00B01494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Основн</w:t>
      </w:r>
      <w:r>
        <w:rPr>
          <w:rFonts w:eastAsia="Times New Roman"/>
        </w:rPr>
        <w:t xml:space="preserve">ая заявка: 9253_AB19719 </w:t>
      </w:r>
    </w:p>
    <w:p w:rsidR="00000000" w:rsidRDefault="00B01494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7555_AB19719 </w:t>
      </w:r>
    </w:p>
    <w:p w:rsidR="00000000" w:rsidRDefault="00B01494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3471_AB19719 </w:t>
      </w:r>
    </w:p>
    <w:p w:rsidR="00000000" w:rsidRDefault="00B0149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хода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от «16» апреля 2014 № AB19719-2 были сделаны предложения о цене договора участниками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и ранжированы по мере убывания следующим образом: </w:t>
      </w:r>
    </w:p>
    <w:tbl>
      <w:tblPr>
        <w:tblW w:w="5000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686"/>
        <w:gridCol w:w="2136"/>
        <w:gridCol w:w="3098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0149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0149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номер участника </w:t>
            </w:r>
            <w:proofErr w:type="spellStart"/>
            <w:r>
              <w:rPr>
                <w:rFonts w:eastAsia="Times New Roman"/>
                <w:b/>
                <w:bCs/>
              </w:rPr>
              <w:t>редукциона</w:t>
            </w:r>
            <w:proofErr w:type="spellEnd"/>
            <w:r>
              <w:rPr>
                <w:rFonts w:eastAsia="Times New Roman"/>
                <w:b/>
                <w:bCs/>
              </w:rPr>
              <w:t xml:space="preserve">, присвоенный ЭТП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0149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о цене договора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0149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Время поступления последнего предложения о цене договора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0149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014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3471_AB19719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014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25 667 200,00 российских рублей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014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 апреля 2014 г. 12:12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0149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014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7555_AB19719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014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25 532 000,00 российских рублей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014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 апреля 2014 г. 12:14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0149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014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9253_AB19719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014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25 385 670,26 российских рублей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014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 апреля 2014 г. 12:21</w:t>
            </w:r>
          </w:p>
        </w:tc>
      </w:tr>
    </w:tbl>
    <w:p w:rsidR="00000000" w:rsidRDefault="00B0149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вторых </w:t>
      </w:r>
      <w:r>
        <w:rPr>
          <w:rFonts w:eastAsia="Times New Roman"/>
        </w:rPr>
        <w:t xml:space="preserve">частей заявок на участие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редукционной комиссией были приняты следующие решения: </w:t>
      </w:r>
    </w:p>
    <w:p w:rsidR="00000000" w:rsidRDefault="00B0149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 соответствии с пунктом 15.9.5 ЕОСЗ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направить запросы по уточнению заявок на участие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, а именно: </w:t>
      </w:r>
    </w:p>
    <w:p w:rsidR="00000000" w:rsidRDefault="00B01494" w:rsidP="006B4864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направить участнику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</w:t>
      </w:r>
      <w:r w:rsidR="006B4864" w:rsidRPr="006B4864">
        <w:rPr>
          <w:rFonts w:eastAsia="Times New Roman"/>
        </w:rPr>
        <w:t>ООО "</w:t>
      </w:r>
      <w:proofErr w:type="spellStart"/>
      <w:r w:rsidR="006B4864" w:rsidRPr="006B4864">
        <w:rPr>
          <w:rFonts w:eastAsia="Times New Roman"/>
        </w:rPr>
        <w:t>Стальэкспорт</w:t>
      </w:r>
      <w:proofErr w:type="spellEnd"/>
      <w:r w:rsidR="006B4864" w:rsidRPr="006B4864">
        <w:rPr>
          <w:rFonts w:eastAsia="Times New Roman"/>
        </w:rPr>
        <w:t>"</w:t>
      </w:r>
      <w:r>
        <w:rPr>
          <w:rFonts w:eastAsia="Times New Roman"/>
        </w:rPr>
        <w:t xml:space="preserve"> запрос о </w:t>
      </w:r>
      <w:r w:rsidR="006B4864">
        <w:rPr>
          <w:rFonts w:eastAsia="Times New Roman"/>
        </w:rPr>
        <w:t xml:space="preserve">предоставлении </w:t>
      </w:r>
      <w:proofErr w:type="spellStart"/>
      <w:r w:rsidR="006B4864">
        <w:rPr>
          <w:rFonts w:eastAsia="Times New Roman"/>
        </w:rPr>
        <w:t>подтверждающиих</w:t>
      </w:r>
      <w:proofErr w:type="spellEnd"/>
      <w:r w:rsidR="006B4864" w:rsidRPr="006B4864">
        <w:rPr>
          <w:rFonts w:eastAsia="Times New Roman"/>
        </w:rPr>
        <w:t xml:space="preserve"> </w:t>
      </w:r>
      <w:proofErr w:type="gramStart"/>
      <w:r w:rsidR="006B4864" w:rsidRPr="006B4864">
        <w:rPr>
          <w:rFonts w:eastAsia="Times New Roman"/>
        </w:rPr>
        <w:t>документы</w:t>
      </w:r>
      <w:proofErr w:type="gramEnd"/>
      <w:r w:rsidR="006B4864" w:rsidRPr="006B4864">
        <w:rPr>
          <w:rFonts w:eastAsia="Times New Roman"/>
        </w:rPr>
        <w:t xml:space="preserve"> о соо</w:t>
      </w:r>
      <w:r w:rsidR="006B4864">
        <w:rPr>
          <w:rFonts w:eastAsia="Times New Roman"/>
        </w:rPr>
        <w:t>тветствии пункту 14.2, раздела 5</w:t>
      </w:r>
      <w:r w:rsidR="006B4864" w:rsidRPr="006B4864">
        <w:rPr>
          <w:rFonts w:eastAsia="Times New Roman"/>
        </w:rPr>
        <w:t xml:space="preserve"> Конкурсной документации</w:t>
      </w:r>
      <w:r>
        <w:rPr>
          <w:rFonts w:eastAsia="Times New Roman"/>
        </w:rPr>
        <w:t xml:space="preserve">. </w:t>
      </w:r>
    </w:p>
    <w:p w:rsidR="00000000" w:rsidRDefault="00B01494" w:rsidP="006B4864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направить участнику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</w:t>
      </w:r>
      <w:r w:rsidR="006B4864" w:rsidRPr="006B4864">
        <w:rPr>
          <w:rFonts w:eastAsia="Times New Roman"/>
        </w:rPr>
        <w:t>ООО ГК "</w:t>
      </w:r>
      <w:proofErr w:type="spellStart"/>
      <w:r w:rsidR="006B4864" w:rsidRPr="006B4864">
        <w:rPr>
          <w:rFonts w:eastAsia="Times New Roman"/>
        </w:rPr>
        <w:t>Техномет</w:t>
      </w:r>
      <w:proofErr w:type="spellEnd"/>
      <w:r w:rsidR="006B4864" w:rsidRPr="006B4864">
        <w:rPr>
          <w:rFonts w:eastAsia="Times New Roman"/>
        </w:rPr>
        <w:t>"</w:t>
      </w:r>
      <w:r w:rsidR="006B4864">
        <w:rPr>
          <w:rFonts w:eastAsia="Times New Roman"/>
        </w:rPr>
        <w:t xml:space="preserve"> </w:t>
      </w:r>
      <w:r>
        <w:rPr>
          <w:rFonts w:eastAsia="Times New Roman"/>
        </w:rPr>
        <w:t xml:space="preserve">запрос о </w:t>
      </w:r>
      <w:r w:rsidR="006B4864" w:rsidRPr="006B4864">
        <w:rPr>
          <w:rFonts w:eastAsia="Times New Roman"/>
        </w:rPr>
        <w:t xml:space="preserve">предоставлении </w:t>
      </w:r>
      <w:proofErr w:type="spellStart"/>
      <w:r w:rsidR="006B4864" w:rsidRPr="006B4864">
        <w:rPr>
          <w:rFonts w:eastAsia="Times New Roman"/>
        </w:rPr>
        <w:t>подтверждающиих</w:t>
      </w:r>
      <w:proofErr w:type="spellEnd"/>
      <w:r w:rsidR="006B4864" w:rsidRPr="006B4864">
        <w:rPr>
          <w:rFonts w:eastAsia="Times New Roman"/>
        </w:rPr>
        <w:t xml:space="preserve"> </w:t>
      </w:r>
      <w:proofErr w:type="gramStart"/>
      <w:r w:rsidR="006B4864" w:rsidRPr="006B4864">
        <w:rPr>
          <w:rFonts w:eastAsia="Times New Roman"/>
        </w:rPr>
        <w:t>документы</w:t>
      </w:r>
      <w:proofErr w:type="gramEnd"/>
      <w:r w:rsidR="006B4864" w:rsidRPr="006B4864">
        <w:rPr>
          <w:rFonts w:eastAsia="Times New Roman"/>
        </w:rPr>
        <w:t xml:space="preserve"> о</w:t>
      </w:r>
      <w:r w:rsidR="006B4864">
        <w:rPr>
          <w:rFonts w:eastAsia="Times New Roman"/>
        </w:rPr>
        <w:t xml:space="preserve"> </w:t>
      </w:r>
      <w:r w:rsidR="006B4864" w:rsidRPr="006B4864">
        <w:rPr>
          <w:rFonts w:eastAsia="Times New Roman"/>
        </w:rPr>
        <w:t xml:space="preserve">соответствии пункту 14.2, 16.2. подпункты 5, 6 раздела </w:t>
      </w:r>
      <w:r w:rsidR="006B4864">
        <w:rPr>
          <w:rFonts w:eastAsia="Times New Roman"/>
        </w:rPr>
        <w:t>5</w:t>
      </w:r>
      <w:r w:rsidR="006B4864" w:rsidRPr="006B4864">
        <w:rPr>
          <w:rFonts w:eastAsia="Times New Roman"/>
        </w:rPr>
        <w:t xml:space="preserve"> Конкурсной документации</w:t>
      </w:r>
      <w:r>
        <w:rPr>
          <w:rFonts w:eastAsia="Times New Roman"/>
        </w:rPr>
        <w:t xml:space="preserve">. </w:t>
      </w:r>
    </w:p>
    <w:p w:rsidR="00B01494" w:rsidRDefault="00B01494" w:rsidP="006B4864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направить участнику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</w:t>
      </w:r>
      <w:r w:rsidR="006B4864" w:rsidRPr="006B4864">
        <w:rPr>
          <w:rFonts w:eastAsia="Times New Roman"/>
        </w:rPr>
        <w:t>ЗАО ТК "</w:t>
      </w:r>
      <w:proofErr w:type="spellStart"/>
      <w:r w:rsidR="006B4864" w:rsidRPr="006B4864">
        <w:rPr>
          <w:rFonts w:eastAsia="Times New Roman"/>
        </w:rPr>
        <w:t>Металлоград</w:t>
      </w:r>
      <w:proofErr w:type="spellEnd"/>
      <w:r w:rsidR="006B4864" w:rsidRPr="006B4864">
        <w:rPr>
          <w:rFonts w:eastAsia="Times New Roman"/>
        </w:rPr>
        <w:t xml:space="preserve">" </w:t>
      </w:r>
      <w:r>
        <w:rPr>
          <w:rFonts w:eastAsia="Times New Roman"/>
        </w:rPr>
        <w:t xml:space="preserve">запрос о </w:t>
      </w:r>
      <w:r w:rsidR="006B4864" w:rsidRPr="006B4864">
        <w:rPr>
          <w:rFonts w:eastAsia="Times New Roman"/>
        </w:rPr>
        <w:t xml:space="preserve">предоставлении </w:t>
      </w:r>
      <w:proofErr w:type="spellStart"/>
      <w:r w:rsidR="006B4864" w:rsidRPr="006B4864">
        <w:rPr>
          <w:rFonts w:eastAsia="Times New Roman"/>
        </w:rPr>
        <w:t>подтверждающиих</w:t>
      </w:r>
      <w:proofErr w:type="spellEnd"/>
      <w:r w:rsidR="006B4864" w:rsidRPr="006B4864">
        <w:rPr>
          <w:rFonts w:eastAsia="Times New Roman"/>
        </w:rPr>
        <w:t xml:space="preserve"> </w:t>
      </w:r>
      <w:proofErr w:type="gramStart"/>
      <w:r w:rsidR="006B4864" w:rsidRPr="006B4864">
        <w:rPr>
          <w:rFonts w:eastAsia="Times New Roman"/>
        </w:rPr>
        <w:t>документы</w:t>
      </w:r>
      <w:proofErr w:type="gramEnd"/>
      <w:r w:rsidR="006B4864" w:rsidRPr="006B4864">
        <w:rPr>
          <w:rFonts w:eastAsia="Times New Roman"/>
        </w:rPr>
        <w:t xml:space="preserve"> о</w:t>
      </w:r>
      <w:r w:rsidR="006B4864">
        <w:rPr>
          <w:rFonts w:eastAsia="Times New Roman"/>
        </w:rPr>
        <w:t xml:space="preserve"> </w:t>
      </w:r>
      <w:r w:rsidR="006B4864" w:rsidRPr="006B4864">
        <w:rPr>
          <w:rFonts w:eastAsia="Times New Roman"/>
        </w:rPr>
        <w:t xml:space="preserve">соответствии пункту 14.2, 16,2 подпункт 5 раздела </w:t>
      </w:r>
      <w:r w:rsidR="006B4864">
        <w:rPr>
          <w:rFonts w:eastAsia="Times New Roman"/>
        </w:rPr>
        <w:t>5</w:t>
      </w:r>
      <w:bookmarkStart w:id="0" w:name="_GoBack"/>
      <w:bookmarkEnd w:id="0"/>
      <w:r w:rsidR="006B4864" w:rsidRPr="006B4864">
        <w:rPr>
          <w:rFonts w:eastAsia="Times New Roman"/>
        </w:rPr>
        <w:t xml:space="preserve"> Конкурсной документации</w:t>
      </w:r>
      <w:r>
        <w:rPr>
          <w:rFonts w:eastAsia="Times New Roman"/>
        </w:rPr>
        <w:t xml:space="preserve">. </w:t>
      </w:r>
    </w:p>
    <w:sectPr w:rsidR="00B01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2C7A04"/>
    <w:multiLevelType w:val="multilevel"/>
    <w:tmpl w:val="96DC1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A10798"/>
    <w:rsid w:val="006B4864"/>
    <w:rsid w:val="00A10798"/>
    <w:rsid w:val="00B01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14032006060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^_^</dc:creator>
  <cp:keywords/>
  <dc:description/>
  <cp:lastModifiedBy>^_^</cp:lastModifiedBy>
  <cp:revision>3</cp:revision>
  <dcterms:created xsi:type="dcterms:W3CDTF">2014-04-17T05:39:00Z</dcterms:created>
  <dcterms:modified xsi:type="dcterms:W3CDTF">2014-04-17T05:44:00Z</dcterms:modified>
</cp:coreProperties>
</file>