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6E6D39" w:rsidRPr="002F5F5C" w:rsidRDefault="00095529" w:rsidP="006E6D39">
      <w:pPr>
        <w:tabs>
          <w:tab w:val="left" w:pos="1418"/>
        </w:tabs>
        <w:spacing w:before="60"/>
        <w:ind w:left="720"/>
        <w:jc w:val="center"/>
        <w:rPr>
          <w:rFonts w:cs="Calibri"/>
          <w:bCs/>
          <w:iCs/>
        </w:rPr>
      </w:pPr>
      <w:r w:rsidRPr="002F5F5C">
        <w:rPr>
          <w:bCs/>
          <w:color w:val="000000"/>
        </w:rPr>
        <w:t xml:space="preserve">на право заключения </w:t>
      </w:r>
      <w:proofErr w:type="gramStart"/>
      <w:r w:rsidRPr="002F5F5C">
        <w:rPr>
          <w:bCs/>
          <w:color w:val="000000"/>
        </w:rPr>
        <w:t>договора</w:t>
      </w:r>
      <w:proofErr w:type="gramEnd"/>
      <w:r w:rsidRPr="002F5F5C">
        <w:rPr>
          <w:bCs/>
          <w:color w:val="000000"/>
        </w:rPr>
        <w:t xml:space="preserve"> на </w:t>
      </w:r>
      <w:r w:rsidR="002F5F5C" w:rsidRPr="002F5F5C">
        <w:rPr>
          <w:bCs/>
          <w:color w:val="000000"/>
        </w:rPr>
        <w:t>п</w:t>
      </w:r>
      <w:r w:rsidR="002F5F5C" w:rsidRPr="002F5F5C">
        <w:t>риведение контейнеров типа 1СС (10 штук) на соответствие  требованиям КД на контейнер ПУ-2ЭЦ-СТ, требованиям, предъявляемым к промышленной упаковке (ПУ-2 по НП-053-04) и сертификации данных контейнеров в системе ОИТ для нужд Мурманского отделения филиала «Северо-западный территориальный округ» ФГУП «РосРАО»</w:t>
      </w:r>
    </w:p>
    <w:p w:rsidR="00FF718F" w:rsidRPr="002E68DD" w:rsidRDefault="00FF718F" w:rsidP="006E6D39">
      <w:pPr>
        <w:shd w:val="clear" w:color="auto" w:fill="FFFFFF"/>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4194097"/>
      <w:r w:rsidRPr="00AA6073">
        <w:rPr>
          <w:b w:val="0"/>
          <w:bCs/>
          <w:snapToGrid/>
          <w:sz w:val="24"/>
          <w:szCs w:val="24"/>
        </w:rPr>
        <w:t>СОДЕРЖАНИЕ</w:t>
      </w:r>
      <w:bookmarkEnd w:id="2"/>
      <w:bookmarkEnd w:id="3"/>
    </w:p>
    <w:p w:rsidR="00FF718F" w:rsidRPr="00AA6073" w:rsidRDefault="00FF718F" w:rsidP="00FF718F"/>
    <w:p w:rsidR="00146CCC" w:rsidRDefault="004F0358">
      <w:pPr>
        <w:pStyle w:val="15"/>
        <w:rPr>
          <w:rFonts w:asciiTheme="minorHAnsi" w:eastAsiaTheme="minorEastAsia" w:hAnsiTheme="minorHAnsi" w:cstheme="minorBidi"/>
          <w:sz w:val="22"/>
          <w:szCs w:val="22"/>
        </w:rPr>
      </w:pPr>
      <w:r w:rsidRPr="004F0358">
        <w:rPr>
          <w:szCs w:val="24"/>
        </w:rPr>
        <w:fldChar w:fldCharType="begin"/>
      </w:r>
      <w:r w:rsidR="00FF718F" w:rsidRPr="003A531E">
        <w:rPr>
          <w:szCs w:val="24"/>
        </w:rPr>
        <w:instrText xml:space="preserve"> TOC \o "1-3" \h \z \u </w:instrText>
      </w:r>
      <w:r w:rsidRPr="004F0358">
        <w:rPr>
          <w:szCs w:val="24"/>
        </w:rPr>
        <w:fldChar w:fldCharType="separate"/>
      </w:r>
      <w:hyperlink w:anchor="_Toc334194097" w:history="1">
        <w:r w:rsidR="00146CCC" w:rsidRPr="00914911">
          <w:rPr>
            <w:rStyle w:val="afc"/>
            <w:bCs/>
          </w:rPr>
          <w:t>СОДЕРЖАНИЕ</w:t>
        </w:r>
        <w:r w:rsidR="00146CCC">
          <w:rPr>
            <w:webHidden/>
          </w:rPr>
          <w:tab/>
        </w:r>
        <w:r>
          <w:rPr>
            <w:webHidden/>
          </w:rPr>
          <w:fldChar w:fldCharType="begin"/>
        </w:r>
        <w:r w:rsidR="00146CCC">
          <w:rPr>
            <w:webHidden/>
          </w:rPr>
          <w:instrText xml:space="preserve"> PAGEREF _Toc334194097 \h </w:instrText>
        </w:r>
        <w:r>
          <w:rPr>
            <w:webHidden/>
          </w:rPr>
        </w:r>
        <w:r>
          <w:rPr>
            <w:webHidden/>
          </w:rPr>
          <w:fldChar w:fldCharType="separate"/>
        </w:r>
        <w:r w:rsidR="00D92E9A">
          <w:rPr>
            <w:webHidden/>
          </w:rPr>
          <w:t>2</w:t>
        </w:r>
        <w:r>
          <w:rPr>
            <w:webHidden/>
          </w:rPr>
          <w:fldChar w:fldCharType="end"/>
        </w:r>
      </w:hyperlink>
    </w:p>
    <w:p w:rsidR="00146CCC" w:rsidRDefault="004F0358">
      <w:pPr>
        <w:pStyle w:val="15"/>
        <w:rPr>
          <w:rFonts w:asciiTheme="minorHAnsi" w:eastAsiaTheme="minorEastAsia" w:hAnsiTheme="minorHAnsi" w:cstheme="minorBidi"/>
          <w:sz w:val="22"/>
          <w:szCs w:val="22"/>
        </w:rPr>
      </w:pPr>
      <w:hyperlink w:anchor="_Toc334194098" w:history="1">
        <w:r w:rsidR="00146CCC" w:rsidRPr="00914911">
          <w:rPr>
            <w:rStyle w:val="afc"/>
            <w:b/>
          </w:rPr>
          <w:t>1.</w:t>
        </w:r>
        <w:r w:rsidR="00146CCC">
          <w:rPr>
            <w:rFonts w:asciiTheme="minorHAnsi" w:eastAsiaTheme="minorEastAsia" w:hAnsiTheme="minorHAnsi" w:cstheme="minorBidi"/>
            <w:sz w:val="22"/>
            <w:szCs w:val="22"/>
          </w:rPr>
          <w:tab/>
        </w:r>
        <w:r w:rsidR="00146CCC" w:rsidRPr="00914911">
          <w:rPr>
            <w:rStyle w:val="afc"/>
            <w:b/>
          </w:rPr>
          <w:t>ТЕРМИНЫ И ОПРЕДЕЛЕНИЯ</w:t>
        </w:r>
        <w:r w:rsidR="00146CCC">
          <w:rPr>
            <w:webHidden/>
          </w:rPr>
          <w:tab/>
        </w:r>
        <w:r>
          <w:rPr>
            <w:webHidden/>
          </w:rPr>
          <w:fldChar w:fldCharType="begin"/>
        </w:r>
        <w:r w:rsidR="00146CCC">
          <w:rPr>
            <w:webHidden/>
          </w:rPr>
          <w:instrText xml:space="preserve"> PAGEREF _Toc334194098 \h </w:instrText>
        </w:r>
        <w:r>
          <w:rPr>
            <w:webHidden/>
          </w:rPr>
        </w:r>
        <w:r>
          <w:rPr>
            <w:webHidden/>
          </w:rPr>
          <w:fldChar w:fldCharType="separate"/>
        </w:r>
        <w:r w:rsidR="00D92E9A">
          <w:rPr>
            <w:webHidden/>
          </w:rPr>
          <w:t>4</w:t>
        </w:r>
        <w:r>
          <w:rPr>
            <w:webHidden/>
          </w:rPr>
          <w:fldChar w:fldCharType="end"/>
        </w:r>
      </w:hyperlink>
    </w:p>
    <w:p w:rsidR="00146CCC" w:rsidRDefault="004F0358">
      <w:pPr>
        <w:pStyle w:val="15"/>
        <w:rPr>
          <w:rFonts w:asciiTheme="minorHAnsi" w:eastAsiaTheme="minorEastAsia" w:hAnsiTheme="minorHAnsi" w:cstheme="minorBidi"/>
          <w:sz w:val="22"/>
          <w:szCs w:val="22"/>
        </w:rPr>
      </w:pPr>
      <w:hyperlink w:anchor="_Toc334194099" w:history="1">
        <w:r w:rsidR="00146CCC" w:rsidRPr="00914911">
          <w:rPr>
            <w:rStyle w:val="afc"/>
            <w:b/>
          </w:rPr>
          <w:t>СОКРАЩЕНИЯ</w:t>
        </w:r>
        <w:r w:rsidR="00146CCC">
          <w:rPr>
            <w:webHidden/>
          </w:rPr>
          <w:tab/>
        </w:r>
        <w:r>
          <w:rPr>
            <w:webHidden/>
          </w:rPr>
          <w:fldChar w:fldCharType="begin"/>
        </w:r>
        <w:r w:rsidR="00146CCC">
          <w:rPr>
            <w:webHidden/>
          </w:rPr>
          <w:instrText xml:space="preserve"> PAGEREF _Toc334194099 \h </w:instrText>
        </w:r>
        <w:r>
          <w:rPr>
            <w:webHidden/>
          </w:rPr>
        </w:r>
        <w:r>
          <w:rPr>
            <w:webHidden/>
          </w:rPr>
          <w:fldChar w:fldCharType="separate"/>
        </w:r>
        <w:r w:rsidR="00D92E9A">
          <w:rPr>
            <w:webHidden/>
          </w:rPr>
          <w:t>5</w:t>
        </w:r>
        <w:r>
          <w:rPr>
            <w:webHidden/>
          </w:rPr>
          <w:fldChar w:fldCharType="end"/>
        </w:r>
      </w:hyperlink>
    </w:p>
    <w:p w:rsidR="00146CCC" w:rsidRDefault="004F0358">
      <w:pPr>
        <w:pStyle w:val="15"/>
        <w:rPr>
          <w:rFonts w:asciiTheme="minorHAnsi" w:eastAsiaTheme="minorEastAsia" w:hAnsiTheme="minorHAnsi" w:cstheme="minorBidi"/>
          <w:sz w:val="22"/>
          <w:szCs w:val="22"/>
        </w:rPr>
      </w:pPr>
      <w:hyperlink w:anchor="_Toc334194100" w:history="1">
        <w:r w:rsidR="00146CCC" w:rsidRPr="00914911">
          <w:rPr>
            <w:rStyle w:val="afc"/>
            <w:b/>
          </w:rPr>
          <w:t>2.</w:t>
        </w:r>
        <w:r w:rsidR="00146CCC">
          <w:rPr>
            <w:rFonts w:asciiTheme="minorHAnsi" w:eastAsiaTheme="minorEastAsia" w:hAnsiTheme="minorHAnsi" w:cstheme="minorBidi"/>
            <w:sz w:val="22"/>
            <w:szCs w:val="22"/>
          </w:rPr>
          <w:tab/>
        </w:r>
        <w:r w:rsidR="00146CCC" w:rsidRPr="00914911">
          <w:rPr>
            <w:rStyle w:val="afc"/>
            <w:b/>
          </w:rPr>
          <w:t>ОБЩИЕ ПОЛОЖЕНИЯ</w:t>
        </w:r>
        <w:r w:rsidR="00146CCC">
          <w:rPr>
            <w:webHidden/>
          </w:rPr>
          <w:tab/>
        </w:r>
        <w:r>
          <w:rPr>
            <w:webHidden/>
          </w:rPr>
          <w:fldChar w:fldCharType="begin"/>
        </w:r>
        <w:r w:rsidR="00146CCC">
          <w:rPr>
            <w:webHidden/>
          </w:rPr>
          <w:instrText xml:space="preserve"> PAGEREF _Toc334194100 \h </w:instrText>
        </w:r>
        <w:r>
          <w:rPr>
            <w:webHidden/>
          </w:rPr>
        </w:r>
        <w:r>
          <w:rPr>
            <w:webHidden/>
          </w:rPr>
          <w:fldChar w:fldCharType="separate"/>
        </w:r>
        <w:r w:rsidR="00D92E9A">
          <w:rPr>
            <w:webHidden/>
          </w:rPr>
          <w:t>6</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01" w:history="1">
        <w:r w:rsidR="00146CCC" w:rsidRPr="00914911">
          <w:rPr>
            <w:rStyle w:val="afc"/>
          </w:rPr>
          <w:t>2.1.</w:t>
        </w:r>
        <w:r w:rsidR="00146CCC">
          <w:rPr>
            <w:rFonts w:asciiTheme="minorHAnsi" w:eastAsiaTheme="minorEastAsia" w:hAnsiTheme="minorHAnsi" w:cstheme="minorBidi"/>
            <w:b w:val="0"/>
            <w:bCs w:val="0"/>
            <w:sz w:val="22"/>
            <w:szCs w:val="22"/>
          </w:rPr>
          <w:tab/>
        </w:r>
        <w:r w:rsidR="00146CCC" w:rsidRPr="00914911">
          <w:rPr>
            <w:rStyle w:val="afc"/>
          </w:rPr>
          <w:t>Форма и вид процедуры закупки, предмет запроса предложений</w:t>
        </w:r>
        <w:r w:rsidR="00146CCC">
          <w:rPr>
            <w:webHidden/>
          </w:rPr>
          <w:tab/>
        </w:r>
        <w:r>
          <w:rPr>
            <w:webHidden/>
          </w:rPr>
          <w:fldChar w:fldCharType="begin"/>
        </w:r>
        <w:r w:rsidR="00146CCC">
          <w:rPr>
            <w:webHidden/>
          </w:rPr>
          <w:instrText xml:space="preserve"> PAGEREF _Toc334194101 \h </w:instrText>
        </w:r>
        <w:r>
          <w:rPr>
            <w:webHidden/>
          </w:rPr>
        </w:r>
        <w:r>
          <w:rPr>
            <w:webHidden/>
          </w:rPr>
          <w:fldChar w:fldCharType="separate"/>
        </w:r>
        <w:r w:rsidR="00D92E9A">
          <w:rPr>
            <w:webHidden/>
          </w:rPr>
          <w:t>6</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02" w:history="1">
        <w:r w:rsidR="00146CCC" w:rsidRPr="00914911">
          <w:rPr>
            <w:rStyle w:val="afc"/>
          </w:rPr>
          <w:t>2.2.</w:t>
        </w:r>
        <w:r w:rsidR="00146CCC">
          <w:rPr>
            <w:rFonts w:asciiTheme="minorHAnsi" w:eastAsiaTheme="minorEastAsia" w:hAnsiTheme="minorHAnsi" w:cstheme="minorBidi"/>
            <w:b w:val="0"/>
            <w:bCs w:val="0"/>
            <w:sz w:val="22"/>
            <w:szCs w:val="22"/>
          </w:rPr>
          <w:tab/>
        </w:r>
        <w:r w:rsidR="00146CCC" w:rsidRPr="00914911">
          <w:rPr>
            <w:rStyle w:val="afc"/>
          </w:rPr>
          <w:t>Участие в процедуре запроса предложений</w:t>
        </w:r>
        <w:r w:rsidR="00146CCC">
          <w:rPr>
            <w:webHidden/>
          </w:rPr>
          <w:tab/>
        </w:r>
        <w:r>
          <w:rPr>
            <w:webHidden/>
          </w:rPr>
          <w:fldChar w:fldCharType="begin"/>
        </w:r>
        <w:r w:rsidR="00146CCC">
          <w:rPr>
            <w:webHidden/>
          </w:rPr>
          <w:instrText xml:space="preserve"> PAGEREF _Toc334194102 \h </w:instrText>
        </w:r>
        <w:r>
          <w:rPr>
            <w:webHidden/>
          </w:rPr>
        </w:r>
        <w:r>
          <w:rPr>
            <w:webHidden/>
          </w:rPr>
          <w:fldChar w:fldCharType="separate"/>
        </w:r>
        <w:r w:rsidR="00D92E9A">
          <w:rPr>
            <w:webHidden/>
          </w:rPr>
          <w:t>6</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03" w:history="1">
        <w:r w:rsidR="00146CCC" w:rsidRPr="00914911">
          <w:rPr>
            <w:rStyle w:val="afc"/>
          </w:rPr>
          <w:t>2.3.</w:t>
        </w:r>
        <w:r w:rsidR="00146CCC">
          <w:rPr>
            <w:rFonts w:asciiTheme="minorHAnsi" w:eastAsiaTheme="minorEastAsia" w:hAnsiTheme="minorHAnsi" w:cstheme="minorBidi"/>
            <w:b w:val="0"/>
            <w:bCs w:val="0"/>
            <w:sz w:val="22"/>
            <w:szCs w:val="22"/>
          </w:rPr>
          <w:tab/>
        </w:r>
        <w:r w:rsidR="00146CCC" w:rsidRPr="00914911">
          <w:rPr>
            <w:rStyle w:val="afc"/>
          </w:rPr>
          <w:t>Правовой статус процедур и документов</w:t>
        </w:r>
        <w:r w:rsidR="00146CCC">
          <w:rPr>
            <w:webHidden/>
          </w:rPr>
          <w:tab/>
        </w:r>
        <w:r>
          <w:rPr>
            <w:webHidden/>
          </w:rPr>
          <w:fldChar w:fldCharType="begin"/>
        </w:r>
        <w:r w:rsidR="00146CCC">
          <w:rPr>
            <w:webHidden/>
          </w:rPr>
          <w:instrText xml:space="preserve"> PAGEREF _Toc334194103 \h </w:instrText>
        </w:r>
        <w:r>
          <w:rPr>
            <w:webHidden/>
          </w:rPr>
        </w:r>
        <w:r>
          <w:rPr>
            <w:webHidden/>
          </w:rPr>
          <w:fldChar w:fldCharType="separate"/>
        </w:r>
        <w:r w:rsidR="00D92E9A">
          <w:rPr>
            <w:webHidden/>
          </w:rPr>
          <w:t>7</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04" w:history="1">
        <w:r w:rsidR="00146CCC" w:rsidRPr="00914911">
          <w:rPr>
            <w:rStyle w:val="afc"/>
          </w:rPr>
          <w:t>2.4.</w:t>
        </w:r>
        <w:r w:rsidR="00146CCC">
          <w:rPr>
            <w:rFonts w:asciiTheme="minorHAnsi" w:eastAsiaTheme="minorEastAsia" w:hAnsiTheme="minorHAnsi" w:cstheme="minorBidi"/>
            <w:b w:val="0"/>
            <w:bCs w:val="0"/>
            <w:sz w:val="22"/>
            <w:szCs w:val="22"/>
          </w:rPr>
          <w:tab/>
        </w:r>
        <w:r w:rsidR="00146CCC" w:rsidRPr="00914911">
          <w:rPr>
            <w:rStyle w:val="afc"/>
          </w:rPr>
          <w:t>Особые положения в связи с проведением запроса предложений через ЭТП</w:t>
        </w:r>
        <w:r w:rsidR="00146CCC">
          <w:rPr>
            <w:webHidden/>
          </w:rPr>
          <w:tab/>
        </w:r>
        <w:r>
          <w:rPr>
            <w:webHidden/>
          </w:rPr>
          <w:fldChar w:fldCharType="begin"/>
        </w:r>
        <w:r w:rsidR="00146CCC">
          <w:rPr>
            <w:webHidden/>
          </w:rPr>
          <w:instrText xml:space="preserve"> PAGEREF _Toc334194104 \h </w:instrText>
        </w:r>
        <w:r>
          <w:rPr>
            <w:webHidden/>
          </w:rPr>
        </w:r>
        <w:r>
          <w:rPr>
            <w:webHidden/>
          </w:rPr>
          <w:fldChar w:fldCharType="separate"/>
        </w:r>
        <w:r w:rsidR="00D92E9A">
          <w:rPr>
            <w:webHidden/>
          </w:rPr>
          <w:t>7</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05" w:history="1">
        <w:r w:rsidR="00146CCC" w:rsidRPr="00914911">
          <w:rPr>
            <w:rStyle w:val="afc"/>
          </w:rPr>
          <w:t>2.5.</w:t>
        </w:r>
        <w:r w:rsidR="00146CCC">
          <w:rPr>
            <w:rFonts w:asciiTheme="minorHAnsi" w:eastAsiaTheme="minorEastAsia" w:hAnsiTheme="minorHAnsi" w:cstheme="minorBidi"/>
            <w:b w:val="0"/>
            <w:bCs w:val="0"/>
            <w:sz w:val="22"/>
            <w:szCs w:val="22"/>
          </w:rPr>
          <w:tab/>
        </w:r>
        <w:r w:rsidR="00146CCC" w:rsidRPr="00914911">
          <w:rPr>
            <w:rStyle w:val="afc"/>
          </w:rPr>
          <w:t>Затраты на участие в запросе предложений</w:t>
        </w:r>
        <w:r w:rsidR="00146CCC">
          <w:rPr>
            <w:webHidden/>
          </w:rPr>
          <w:tab/>
        </w:r>
        <w:r>
          <w:rPr>
            <w:webHidden/>
          </w:rPr>
          <w:fldChar w:fldCharType="begin"/>
        </w:r>
        <w:r w:rsidR="00146CCC">
          <w:rPr>
            <w:webHidden/>
          </w:rPr>
          <w:instrText xml:space="preserve"> PAGEREF _Toc334194105 \h </w:instrText>
        </w:r>
        <w:r>
          <w:rPr>
            <w:webHidden/>
          </w:rPr>
        </w:r>
        <w:r>
          <w:rPr>
            <w:webHidden/>
          </w:rPr>
          <w:fldChar w:fldCharType="separate"/>
        </w:r>
        <w:r w:rsidR="00D92E9A">
          <w:rPr>
            <w:webHidden/>
          </w:rPr>
          <w:t>7</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06" w:history="1">
        <w:r w:rsidR="00146CCC" w:rsidRPr="00914911">
          <w:rPr>
            <w:rStyle w:val="afc"/>
          </w:rPr>
          <w:t>2.6.</w:t>
        </w:r>
        <w:r w:rsidR="00146CCC">
          <w:rPr>
            <w:rFonts w:asciiTheme="minorHAnsi" w:eastAsiaTheme="minorEastAsia" w:hAnsiTheme="minorHAnsi" w:cstheme="minorBidi"/>
            <w:b w:val="0"/>
            <w:bCs w:val="0"/>
            <w:sz w:val="22"/>
            <w:szCs w:val="22"/>
          </w:rPr>
          <w:tab/>
        </w:r>
        <w:r w:rsidR="00146CCC" w:rsidRPr="00914911">
          <w:rPr>
            <w:rStyle w:val="afc"/>
          </w:rPr>
          <w:t>Отказ от проведения запроса предложений</w:t>
        </w:r>
        <w:r w:rsidR="00146CCC">
          <w:rPr>
            <w:webHidden/>
          </w:rPr>
          <w:tab/>
        </w:r>
        <w:r>
          <w:rPr>
            <w:webHidden/>
          </w:rPr>
          <w:fldChar w:fldCharType="begin"/>
        </w:r>
        <w:r w:rsidR="00146CCC">
          <w:rPr>
            <w:webHidden/>
          </w:rPr>
          <w:instrText xml:space="preserve"> PAGEREF _Toc334194106 \h </w:instrText>
        </w:r>
        <w:r>
          <w:rPr>
            <w:webHidden/>
          </w:rPr>
        </w:r>
        <w:r>
          <w:rPr>
            <w:webHidden/>
          </w:rPr>
          <w:fldChar w:fldCharType="separate"/>
        </w:r>
        <w:r w:rsidR="00D92E9A">
          <w:rPr>
            <w:webHidden/>
          </w:rPr>
          <w:t>8</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07" w:history="1">
        <w:r w:rsidR="00146CCC" w:rsidRPr="00914911">
          <w:rPr>
            <w:rStyle w:val="afc"/>
          </w:rPr>
          <w:t>2.7.</w:t>
        </w:r>
        <w:r w:rsidR="00146CCC">
          <w:rPr>
            <w:rFonts w:asciiTheme="minorHAnsi" w:eastAsiaTheme="minorEastAsia" w:hAnsiTheme="minorHAnsi" w:cstheme="minorBidi"/>
            <w:b w:val="0"/>
            <w:bCs w:val="0"/>
            <w:sz w:val="22"/>
            <w:szCs w:val="22"/>
          </w:rPr>
          <w:tab/>
        </w:r>
        <w:r w:rsidR="00146CCC" w:rsidRPr="00914911">
          <w:rPr>
            <w:rStyle w:val="afc"/>
          </w:rPr>
          <w:t>Официальный источник информации о ходе и результатах запроса предложений</w:t>
        </w:r>
        <w:r w:rsidR="00146CCC">
          <w:rPr>
            <w:webHidden/>
          </w:rPr>
          <w:tab/>
        </w:r>
        <w:r>
          <w:rPr>
            <w:webHidden/>
          </w:rPr>
          <w:fldChar w:fldCharType="begin"/>
        </w:r>
        <w:r w:rsidR="00146CCC">
          <w:rPr>
            <w:webHidden/>
          </w:rPr>
          <w:instrText xml:space="preserve"> PAGEREF _Toc334194107 \h </w:instrText>
        </w:r>
        <w:r>
          <w:rPr>
            <w:webHidden/>
          </w:rPr>
        </w:r>
        <w:r>
          <w:rPr>
            <w:webHidden/>
          </w:rPr>
          <w:fldChar w:fldCharType="separate"/>
        </w:r>
        <w:r w:rsidR="00D92E9A">
          <w:rPr>
            <w:webHidden/>
          </w:rPr>
          <w:t>8</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08" w:history="1">
        <w:r w:rsidR="00146CCC" w:rsidRPr="00914911">
          <w:rPr>
            <w:rStyle w:val="afc"/>
          </w:rPr>
          <w:t>2.8.</w:t>
        </w:r>
        <w:r w:rsidR="00146CCC">
          <w:rPr>
            <w:rFonts w:asciiTheme="minorHAnsi" w:eastAsiaTheme="minorEastAsia" w:hAnsiTheme="minorHAnsi" w:cstheme="minorBidi"/>
            <w:b w:val="0"/>
            <w:bCs w:val="0"/>
            <w:sz w:val="22"/>
            <w:szCs w:val="22"/>
          </w:rPr>
          <w:tab/>
        </w:r>
        <w:r w:rsidR="00146CCC" w:rsidRPr="00914911">
          <w:rPr>
            <w:rStyle w:val="afc"/>
          </w:rPr>
          <w:t>Прочие положения</w:t>
        </w:r>
        <w:r w:rsidR="00146CCC">
          <w:rPr>
            <w:webHidden/>
          </w:rPr>
          <w:tab/>
        </w:r>
        <w:r>
          <w:rPr>
            <w:webHidden/>
          </w:rPr>
          <w:fldChar w:fldCharType="begin"/>
        </w:r>
        <w:r w:rsidR="00146CCC">
          <w:rPr>
            <w:webHidden/>
          </w:rPr>
          <w:instrText xml:space="preserve"> PAGEREF _Toc334194108 \h </w:instrText>
        </w:r>
        <w:r>
          <w:rPr>
            <w:webHidden/>
          </w:rPr>
        </w:r>
        <w:r>
          <w:rPr>
            <w:webHidden/>
          </w:rPr>
          <w:fldChar w:fldCharType="separate"/>
        </w:r>
        <w:r w:rsidR="00D92E9A">
          <w:rPr>
            <w:webHidden/>
          </w:rPr>
          <w:t>8</w:t>
        </w:r>
        <w:r>
          <w:rPr>
            <w:webHidden/>
          </w:rPr>
          <w:fldChar w:fldCharType="end"/>
        </w:r>
      </w:hyperlink>
    </w:p>
    <w:p w:rsidR="00146CCC" w:rsidRDefault="004F0358">
      <w:pPr>
        <w:pStyle w:val="15"/>
        <w:rPr>
          <w:rFonts w:asciiTheme="minorHAnsi" w:eastAsiaTheme="minorEastAsia" w:hAnsiTheme="minorHAnsi" w:cstheme="minorBidi"/>
          <w:sz w:val="22"/>
          <w:szCs w:val="22"/>
        </w:rPr>
      </w:pPr>
      <w:hyperlink w:anchor="_Toc334194109" w:history="1">
        <w:r w:rsidR="00146CCC" w:rsidRPr="00914911">
          <w:rPr>
            <w:rStyle w:val="afc"/>
            <w:b/>
          </w:rPr>
          <w:t>3.</w:t>
        </w:r>
        <w:r w:rsidR="00146CCC">
          <w:rPr>
            <w:rFonts w:asciiTheme="minorHAnsi" w:eastAsiaTheme="minorEastAsia" w:hAnsiTheme="minorHAnsi" w:cstheme="minorBidi"/>
            <w:sz w:val="22"/>
            <w:szCs w:val="22"/>
          </w:rPr>
          <w:tab/>
        </w:r>
        <w:r w:rsidR="00146CCC" w:rsidRPr="00914911">
          <w:rPr>
            <w:rStyle w:val="afc"/>
            <w:b/>
          </w:rPr>
          <w:t>ТРЕБОВАНИЯ К УЧАСТНИКАМ ПРОЦЕДУРЫ ЗАКУПКИ, ДОКУМЕНТАМ, ПРЕДОСТАВЛЯЕМЫМ В СОСТАВЕ ПРЕДЛОЖЕНИЯ</w:t>
        </w:r>
        <w:r w:rsidR="00146CCC">
          <w:rPr>
            <w:webHidden/>
          </w:rPr>
          <w:tab/>
        </w:r>
        <w:r>
          <w:rPr>
            <w:webHidden/>
          </w:rPr>
          <w:fldChar w:fldCharType="begin"/>
        </w:r>
        <w:r w:rsidR="00146CCC">
          <w:rPr>
            <w:webHidden/>
          </w:rPr>
          <w:instrText xml:space="preserve"> PAGEREF _Toc334194109 \h </w:instrText>
        </w:r>
        <w:r>
          <w:rPr>
            <w:webHidden/>
          </w:rPr>
        </w:r>
        <w:r>
          <w:rPr>
            <w:webHidden/>
          </w:rPr>
          <w:fldChar w:fldCharType="separate"/>
        </w:r>
        <w:r w:rsidR="00D92E9A">
          <w:rPr>
            <w:webHidden/>
          </w:rPr>
          <w:t>9</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10" w:history="1">
        <w:r w:rsidR="00146CCC" w:rsidRPr="00914911">
          <w:rPr>
            <w:rStyle w:val="afc"/>
          </w:rPr>
          <w:t>3.1.</w:t>
        </w:r>
        <w:r w:rsidR="00146CCC">
          <w:rPr>
            <w:rFonts w:asciiTheme="minorHAnsi" w:eastAsiaTheme="minorEastAsia" w:hAnsiTheme="minorHAnsi" w:cstheme="minorBidi"/>
            <w:b w:val="0"/>
            <w:bCs w:val="0"/>
            <w:sz w:val="22"/>
            <w:szCs w:val="22"/>
          </w:rPr>
          <w:tab/>
        </w:r>
        <w:r w:rsidR="00146CCC" w:rsidRPr="00914911">
          <w:rPr>
            <w:rStyle w:val="afc"/>
          </w:rPr>
          <w:t>Требования к участникам запроса предложений</w:t>
        </w:r>
        <w:r w:rsidR="00146CCC">
          <w:rPr>
            <w:webHidden/>
          </w:rPr>
          <w:tab/>
        </w:r>
        <w:r>
          <w:rPr>
            <w:webHidden/>
          </w:rPr>
          <w:fldChar w:fldCharType="begin"/>
        </w:r>
        <w:r w:rsidR="00146CCC">
          <w:rPr>
            <w:webHidden/>
          </w:rPr>
          <w:instrText xml:space="preserve"> PAGEREF _Toc334194110 \h </w:instrText>
        </w:r>
        <w:r>
          <w:rPr>
            <w:webHidden/>
          </w:rPr>
        </w:r>
        <w:r>
          <w:rPr>
            <w:webHidden/>
          </w:rPr>
          <w:fldChar w:fldCharType="separate"/>
        </w:r>
        <w:r w:rsidR="00D92E9A">
          <w:rPr>
            <w:webHidden/>
          </w:rPr>
          <w:t>9</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11" w:history="1">
        <w:r w:rsidR="00146CCC" w:rsidRPr="00914911">
          <w:rPr>
            <w:rStyle w:val="afc"/>
          </w:rPr>
          <w:t>3.2.</w:t>
        </w:r>
        <w:r w:rsidR="00146CCC">
          <w:rPr>
            <w:rFonts w:asciiTheme="minorHAnsi" w:eastAsiaTheme="minorEastAsia" w:hAnsiTheme="minorHAnsi" w:cstheme="minorBidi"/>
            <w:b w:val="0"/>
            <w:bCs w:val="0"/>
            <w:sz w:val="22"/>
            <w:szCs w:val="22"/>
          </w:rPr>
          <w:tab/>
        </w:r>
        <w:r w:rsidR="00146CCC" w:rsidRPr="00914911">
          <w:rPr>
            <w:rStyle w:val="afc"/>
          </w:rPr>
          <w:t>Дополнительные требования к участникам процедуры закупки</w:t>
        </w:r>
        <w:r w:rsidR="00146CCC">
          <w:rPr>
            <w:webHidden/>
          </w:rPr>
          <w:tab/>
        </w:r>
        <w:r>
          <w:rPr>
            <w:webHidden/>
          </w:rPr>
          <w:fldChar w:fldCharType="begin"/>
        </w:r>
        <w:r w:rsidR="00146CCC">
          <w:rPr>
            <w:webHidden/>
          </w:rPr>
          <w:instrText xml:space="preserve"> PAGEREF _Toc334194111 \h </w:instrText>
        </w:r>
        <w:r>
          <w:rPr>
            <w:webHidden/>
          </w:rPr>
        </w:r>
        <w:r>
          <w:rPr>
            <w:webHidden/>
          </w:rPr>
          <w:fldChar w:fldCharType="separate"/>
        </w:r>
        <w:r w:rsidR="00D92E9A">
          <w:rPr>
            <w:webHidden/>
          </w:rPr>
          <w:t>9</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12" w:history="1">
        <w:r w:rsidR="00146CCC" w:rsidRPr="00914911">
          <w:rPr>
            <w:rStyle w:val="afc"/>
          </w:rPr>
          <w:t>3.3.</w:t>
        </w:r>
        <w:r w:rsidR="00146CCC">
          <w:rPr>
            <w:rFonts w:asciiTheme="minorHAnsi" w:eastAsiaTheme="minorEastAsia" w:hAnsiTheme="minorHAnsi" w:cstheme="minorBidi"/>
            <w:b w:val="0"/>
            <w:bCs w:val="0"/>
            <w:sz w:val="22"/>
            <w:szCs w:val="22"/>
          </w:rPr>
          <w:tab/>
        </w:r>
        <w:r w:rsidR="00146CCC" w:rsidRPr="00914911">
          <w:rPr>
            <w:rStyle w:val="afc"/>
          </w:rPr>
          <w:t>Документы, предоставляемые в составе заявки на участие в запросе предложений</w:t>
        </w:r>
        <w:r w:rsidR="00146CCC">
          <w:rPr>
            <w:webHidden/>
          </w:rPr>
          <w:tab/>
        </w:r>
        <w:r>
          <w:rPr>
            <w:webHidden/>
          </w:rPr>
          <w:fldChar w:fldCharType="begin"/>
        </w:r>
        <w:r w:rsidR="00146CCC">
          <w:rPr>
            <w:webHidden/>
          </w:rPr>
          <w:instrText xml:space="preserve"> PAGEREF _Toc334194112 \h </w:instrText>
        </w:r>
        <w:r>
          <w:rPr>
            <w:webHidden/>
          </w:rPr>
        </w:r>
        <w:r>
          <w:rPr>
            <w:webHidden/>
          </w:rPr>
          <w:fldChar w:fldCharType="separate"/>
        </w:r>
        <w:r w:rsidR="00D92E9A">
          <w:rPr>
            <w:webHidden/>
          </w:rPr>
          <w:t>10</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13" w:history="1">
        <w:r w:rsidR="00146CCC" w:rsidRPr="00914911">
          <w:rPr>
            <w:rStyle w:val="afc"/>
          </w:rPr>
          <w:t>3.4.</w:t>
        </w:r>
        <w:r w:rsidR="00146CCC">
          <w:rPr>
            <w:rFonts w:asciiTheme="minorHAnsi" w:eastAsiaTheme="minorEastAsia" w:hAnsiTheme="minorHAnsi" w:cstheme="minorBidi"/>
            <w:b w:val="0"/>
            <w:bCs w:val="0"/>
            <w:sz w:val="22"/>
            <w:szCs w:val="22"/>
          </w:rPr>
          <w:tab/>
        </w:r>
        <w:r w:rsidR="00146CCC" w:rsidRPr="00914911">
          <w:rPr>
            <w:rStyle w:val="afc"/>
          </w:rPr>
          <w:t>Условия привлечения поставщиков/ субподрядчиков/ соисполнителей</w:t>
        </w:r>
        <w:r w:rsidR="00146CCC">
          <w:rPr>
            <w:webHidden/>
          </w:rPr>
          <w:tab/>
        </w:r>
        <w:r>
          <w:rPr>
            <w:webHidden/>
          </w:rPr>
          <w:fldChar w:fldCharType="begin"/>
        </w:r>
        <w:r w:rsidR="00146CCC">
          <w:rPr>
            <w:webHidden/>
          </w:rPr>
          <w:instrText xml:space="preserve"> PAGEREF _Toc334194113 \h </w:instrText>
        </w:r>
        <w:r>
          <w:rPr>
            <w:webHidden/>
          </w:rPr>
        </w:r>
        <w:r>
          <w:rPr>
            <w:webHidden/>
          </w:rPr>
          <w:fldChar w:fldCharType="separate"/>
        </w:r>
        <w:r w:rsidR="00D92E9A">
          <w:rPr>
            <w:webHidden/>
          </w:rPr>
          <w:t>12</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14" w:history="1">
        <w:r w:rsidR="00146CCC" w:rsidRPr="00914911">
          <w:rPr>
            <w:rStyle w:val="afc"/>
          </w:rPr>
          <w:t>3.5.</w:t>
        </w:r>
        <w:r w:rsidR="00146CCC">
          <w:rPr>
            <w:rFonts w:asciiTheme="minorHAnsi" w:eastAsiaTheme="minorEastAsia" w:hAnsiTheme="minorHAnsi" w:cstheme="minorBidi"/>
            <w:b w:val="0"/>
            <w:bCs w:val="0"/>
            <w:sz w:val="22"/>
            <w:szCs w:val="22"/>
          </w:rPr>
          <w:tab/>
        </w:r>
        <w:r w:rsidR="00146CCC" w:rsidRPr="00914911">
          <w:rPr>
            <w:rStyle w:val="afc"/>
          </w:rPr>
          <w:t>Привлечение поставщиков/ субподрядчиков/ соисполнителей [в отношении любого лота запроса предложений]</w:t>
        </w:r>
        <w:r w:rsidR="00146CCC">
          <w:rPr>
            <w:webHidden/>
          </w:rPr>
          <w:tab/>
        </w:r>
        <w:r>
          <w:rPr>
            <w:webHidden/>
          </w:rPr>
          <w:fldChar w:fldCharType="begin"/>
        </w:r>
        <w:r w:rsidR="00146CCC">
          <w:rPr>
            <w:webHidden/>
          </w:rPr>
          <w:instrText xml:space="preserve"> PAGEREF _Toc334194114 \h </w:instrText>
        </w:r>
        <w:r>
          <w:rPr>
            <w:webHidden/>
          </w:rPr>
        </w:r>
        <w:r>
          <w:rPr>
            <w:webHidden/>
          </w:rPr>
          <w:fldChar w:fldCharType="separate"/>
        </w:r>
        <w:r w:rsidR="00D92E9A">
          <w:rPr>
            <w:webHidden/>
          </w:rPr>
          <w:t>12</w:t>
        </w:r>
        <w:r>
          <w:rPr>
            <w:webHidden/>
          </w:rPr>
          <w:fldChar w:fldCharType="end"/>
        </w:r>
      </w:hyperlink>
    </w:p>
    <w:p w:rsidR="00146CCC" w:rsidRDefault="004F0358">
      <w:pPr>
        <w:pStyle w:val="15"/>
        <w:rPr>
          <w:rFonts w:asciiTheme="minorHAnsi" w:eastAsiaTheme="minorEastAsia" w:hAnsiTheme="minorHAnsi" w:cstheme="minorBidi"/>
          <w:sz w:val="22"/>
          <w:szCs w:val="22"/>
        </w:rPr>
      </w:pPr>
      <w:hyperlink w:anchor="_Toc334194115" w:history="1">
        <w:r w:rsidR="00146CCC" w:rsidRPr="00914911">
          <w:rPr>
            <w:rStyle w:val="afc"/>
            <w:b/>
          </w:rPr>
          <w:t>4.</w:t>
        </w:r>
        <w:r w:rsidR="00146CCC">
          <w:rPr>
            <w:rFonts w:asciiTheme="minorHAnsi" w:eastAsiaTheme="minorEastAsia" w:hAnsiTheme="minorHAnsi" w:cstheme="minorBidi"/>
            <w:sz w:val="22"/>
            <w:szCs w:val="22"/>
          </w:rPr>
          <w:tab/>
        </w:r>
        <w:r w:rsidR="00146CCC" w:rsidRPr="00914911">
          <w:rPr>
            <w:rStyle w:val="afc"/>
            <w:b/>
          </w:rPr>
          <w:t>ПОРЯДОК ПРОВЕДЕНИЯ ОТКРЫТОГО ЗАПРОСА ПРЕДЛОЖЕНИЙ</w:t>
        </w:r>
        <w:r w:rsidR="00146CCC">
          <w:rPr>
            <w:webHidden/>
          </w:rPr>
          <w:tab/>
        </w:r>
        <w:r>
          <w:rPr>
            <w:webHidden/>
          </w:rPr>
          <w:fldChar w:fldCharType="begin"/>
        </w:r>
        <w:r w:rsidR="00146CCC">
          <w:rPr>
            <w:webHidden/>
          </w:rPr>
          <w:instrText xml:space="preserve"> PAGEREF _Toc334194115 \h </w:instrText>
        </w:r>
        <w:r>
          <w:rPr>
            <w:webHidden/>
          </w:rPr>
        </w:r>
        <w:r>
          <w:rPr>
            <w:webHidden/>
          </w:rPr>
          <w:fldChar w:fldCharType="separate"/>
        </w:r>
        <w:r w:rsidR="00D92E9A">
          <w:rPr>
            <w:webHidden/>
          </w:rPr>
          <w:t>14</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16" w:history="1">
        <w:r w:rsidR="00146CCC" w:rsidRPr="00914911">
          <w:rPr>
            <w:rStyle w:val="afc"/>
          </w:rPr>
          <w:t>4.1.</w:t>
        </w:r>
        <w:r w:rsidR="00146CCC">
          <w:rPr>
            <w:rFonts w:asciiTheme="minorHAnsi" w:eastAsiaTheme="minorEastAsia" w:hAnsiTheme="minorHAnsi" w:cstheme="minorBidi"/>
            <w:b w:val="0"/>
            <w:bCs w:val="0"/>
            <w:sz w:val="22"/>
            <w:szCs w:val="22"/>
          </w:rPr>
          <w:tab/>
        </w:r>
        <w:r w:rsidR="00146CCC" w:rsidRPr="00914911">
          <w:rPr>
            <w:rStyle w:val="afc"/>
          </w:rPr>
          <w:t>Получение документации по проведению открытого запроса предложений</w:t>
        </w:r>
        <w:r w:rsidR="00146CCC">
          <w:rPr>
            <w:webHidden/>
          </w:rPr>
          <w:tab/>
        </w:r>
        <w:r>
          <w:rPr>
            <w:webHidden/>
          </w:rPr>
          <w:fldChar w:fldCharType="begin"/>
        </w:r>
        <w:r w:rsidR="00146CCC">
          <w:rPr>
            <w:webHidden/>
          </w:rPr>
          <w:instrText xml:space="preserve"> PAGEREF _Toc334194116 \h </w:instrText>
        </w:r>
        <w:r>
          <w:rPr>
            <w:webHidden/>
          </w:rPr>
        </w:r>
        <w:r>
          <w:rPr>
            <w:webHidden/>
          </w:rPr>
          <w:fldChar w:fldCharType="separate"/>
        </w:r>
        <w:r w:rsidR="00D92E9A">
          <w:rPr>
            <w:webHidden/>
          </w:rPr>
          <w:t>14</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17" w:history="1">
        <w:r w:rsidR="00146CCC" w:rsidRPr="00914911">
          <w:rPr>
            <w:rStyle w:val="afc"/>
          </w:rPr>
          <w:t>4.2.</w:t>
        </w:r>
        <w:r w:rsidR="00146CCC">
          <w:rPr>
            <w:rFonts w:asciiTheme="minorHAnsi" w:eastAsiaTheme="minorEastAsia" w:hAnsiTheme="minorHAnsi" w:cstheme="minorBidi"/>
            <w:b w:val="0"/>
            <w:bCs w:val="0"/>
            <w:sz w:val="22"/>
            <w:szCs w:val="22"/>
          </w:rPr>
          <w:tab/>
        </w:r>
        <w:r w:rsidR="00146CCC" w:rsidRPr="00914911">
          <w:rPr>
            <w:rStyle w:val="afc"/>
          </w:rPr>
          <w:t>Разъяснение положений документации по проведению открытого запроса предложений</w:t>
        </w:r>
        <w:r w:rsidR="00146CCC">
          <w:rPr>
            <w:webHidden/>
          </w:rPr>
          <w:tab/>
        </w:r>
        <w:r>
          <w:rPr>
            <w:webHidden/>
          </w:rPr>
          <w:fldChar w:fldCharType="begin"/>
        </w:r>
        <w:r w:rsidR="00146CCC">
          <w:rPr>
            <w:webHidden/>
          </w:rPr>
          <w:instrText xml:space="preserve"> PAGEREF _Toc334194117 \h </w:instrText>
        </w:r>
        <w:r>
          <w:rPr>
            <w:webHidden/>
          </w:rPr>
        </w:r>
        <w:r>
          <w:rPr>
            <w:webHidden/>
          </w:rPr>
          <w:fldChar w:fldCharType="separate"/>
        </w:r>
        <w:r w:rsidR="00D92E9A">
          <w:rPr>
            <w:webHidden/>
          </w:rPr>
          <w:t>14</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18" w:history="1">
        <w:r w:rsidR="00146CCC" w:rsidRPr="00914911">
          <w:rPr>
            <w:rStyle w:val="afc"/>
          </w:rPr>
          <w:t>4.3.</w:t>
        </w:r>
        <w:r w:rsidR="00146CCC">
          <w:rPr>
            <w:rFonts w:asciiTheme="minorHAnsi" w:eastAsiaTheme="minorEastAsia" w:hAnsiTheme="minorHAnsi" w:cstheme="minorBidi"/>
            <w:b w:val="0"/>
            <w:bCs w:val="0"/>
            <w:sz w:val="22"/>
            <w:szCs w:val="22"/>
          </w:rPr>
          <w:tab/>
        </w:r>
        <w:r w:rsidR="00146CCC" w:rsidRPr="00914911">
          <w:rPr>
            <w:rStyle w:val="afc"/>
          </w:rPr>
          <w:t>Внесение изменений в извещение о проведении запроса предложений и документацию по запросу предложений</w:t>
        </w:r>
        <w:r w:rsidR="00146CCC">
          <w:rPr>
            <w:webHidden/>
          </w:rPr>
          <w:tab/>
        </w:r>
        <w:r>
          <w:rPr>
            <w:webHidden/>
          </w:rPr>
          <w:fldChar w:fldCharType="begin"/>
        </w:r>
        <w:r w:rsidR="00146CCC">
          <w:rPr>
            <w:webHidden/>
          </w:rPr>
          <w:instrText xml:space="preserve"> PAGEREF _Toc334194118 \h </w:instrText>
        </w:r>
        <w:r>
          <w:rPr>
            <w:webHidden/>
          </w:rPr>
        </w:r>
        <w:r>
          <w:rPr>
            <w:webHidden/>
          </w:rPr>
          <w:fldChar w:fldCharType="separate"/>
        </w:r>
        <w:r w:rsidR="00D92E9A">
          <w:rPr>
            <w:webHidden/>
          </w:rPr>
          <w:t>14</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19" w:history="1">
        <w:r w:rsidR="00146CCC" w:rsidRPr="00914911">
          <w:rPr>
            <w:rStyle w:val="afc"/>
          </w:rPr>
          <w:t>4.4.</w:t>
        </w:r>
        <w:r w:rsidR="00146CCC">
          <w:rPr>
            <w:rFonts w:asciiTheme="minorHAnsi" w:eastAsiaTheme="minorEastAsia" w:hAnsiTheme="minorHAnsi" w:cstheme="minorBidi"/>
            <w:b w:val="0"/>
            <w:bCs w:val="0"/>
            <w:sz w:val="22"/>
            <w:szCs w:val="22"/>
          </w:rPr>
          <w:tab/>
        </w:r>
        <w:r w:rsidR="00146CCC" w:rsidRPr="00914911">
          <w:rPr>
            <w:rStyle w:val="afc"/>
          </w:rPr>
          <w:t>Общие требования к заявке на участие в запросе предложений</w:t>
        </w:r>
        <w:r w:rsidR="00146CCC">
          <w:rPr>
            <w:webHidden/>
          </w:rPr>
          <w:tab/>
        </w:r>
        <w:r>
          <w:rPr>
            <w:webHidden/>
          </w:rPr>
          <w:fldChar w:fldCharType="begin"/>
        </w:r>
        <w:r w:rsidR="00146CCC">
          <w:rPr>
            <w:webHidden/>
          </w:rPr>
          <w:instrText xml:space="preserve"> PAGEREF _Toc334194119 \h </w:instrText>
        </w:r>
        <w:r>
          <w:rPr>
            <w:webHidden/>
          </w:rPr>
        </w:r>
        <w:r>
          <w:rPr>
            <w:webHidden/>
          </w:rPr>
          <w:fldChar w:fldCharType="separate"/>
        </w:r>
        <w:r w:rsidR="00D92E9A">
          <w:rPr>
            <w:webHidden/>
          </w:rPr>
          <w:t>15</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20" w:history="1">
        <w:r w:rsidR="00146CCC" w:rsidRPr="00914911">
          <w:rPr>
            <w:rStyle w:val="afc"/>
          </w:rPr>
          <w:t>4.5.</w:t>
        </w:r>
        <w:r w:rsidR="00146CCC">
          <w:rPr>
            <w:rFonts w:asciiTheme="minorHAnsi" w:eastAsiaTheme="minorEastAsia" w:hAnsiTheme="minorHAnsi" w:cstheme="minorBidi"/>
            <w:b w:val="0"/>
            <w:bCs w:val="0"/>
            <w:sz w:val="22"/>
            <w:szCs w:val="22"/>
          </w:rPr>
          <w:tab/>
        </w:r>
        <w:r w:rsidR="00146CCC" w:rsidRPr="00914911">
          <w:rPr>
            <w:rStyle w:val="afc"/>
          </w:rPr>
          <w:t>Срок действия заявки на участие в запросе предложений</w:t>
        </w:r>
        <w:r w:rsidR="00146CCC">
          <w:rPr>
            <w:webHidden/>
          </w:rPr>
          <w:tab/>
        </w:r>
        <w:r>
          <w:rPr>
            <w:webHidden/>
          </w:rPr>
          <w:fldChar w:fldCharType="begin"/>
        </w:r>
        <w:r w:rsidR="00146CCC">
          <w:rPr>
            <w:webHidden/>
          </w:rPr>
          <w:instrText xml:space="preserve"> PAGEREF _Toc334194120 \h </w:instrText>
        </w:r>
        <w:r>
          <w:rPr>
            <w:webHidden/>
          </w:rPr>
        </w:r>
        <w:r>
          <w:rPr>
            <w:webHidden/>
          </w:rPr>
          <w:fldChar w:fldCharType="separate"/>
        </w:r>
        <w:r w:rsidR="00D92E9A">
          <w:rPr>
            <w:webHidden/>
          </w:rPr>
          <w:t>16</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21" w:history="1">
        <w:r w:rsidR="00146CCC" w:rsidRPr="00914911">
          <w:rPr>
            <w:rStyle w:val="afc"/>
          </w:rPr>
          <w:t>4.6.</w:t>
        </w:r>
        <w:r w:rsidR="00146CCC">
          <w:rPr>
            <w:rFonts w:asciiTheme="minorHAnsi" w:eastAsiaTheme="minorEastAsia" w:hAnsiTheme="minorHAnsi" w:cstheme="minorBidi"/>
            <w:b w:val="0"/>
            <w:bCs w:val="0"/>
            <w:sz w:val="22"/>
            <w:szCs w:val="22"/>
          </w:rPr>
          <w:tab/>
        </w:r>
        <w:r w:rsidR="00146CCC" w:rsidRPr="00914911">
          <w:rPr>
            <w:rStyle w:val="afc"/>
          </w:rPr>
          <w:t>Официальный язык запроса предложений</w:t>
        </w:r>
        <w:r w:rsidR="00146CCC">
          <w:rPr>
            <w:webHidden/>
          </w:rPr>
          <w:tab/>
        </w:r>
        <w:r>
          <w:rPr>
            <w:webHidden/>
          </w:rPr>
          <w:fldChar w:fldCharType="begin"/>
        </w:r>
        <w:r w:rsidR="00146CCC">
          <w:rPr>
            <w:webHidden/>
          </w:rPr>
          <w:instrText xml:space="preserve"> PAGEREF _Toc334194121 \h </w:instrText>
        </w:r>
        <w:r>
          <w:rPr>
            <w:webHidden/>
          </w:rPr>
        </w:r>
        <w:r>
          <w:rPr>
            <w:webHidden/>
          </w:rPr>
          <w:fldChar w:fldCharType="separate"/>
        </w:r>
        <w:r w:rsidR="00D92E9A">
          <w:rPr>
            <w:webHidden/>
          </w:rPr>
          <w:t>16</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22" w:history="1">
        <w:r w:rsidR="00146CCC" w:rsidRPr="00914911">
          <w:rPr>
            <w:rStyle w:val="afc"/>
          </w:rPr>
          <w:t>4.7.</w:t>
        </w:r>
        <w:r w:rsidR="00146CCC">
          <w:rPr>
            <w:rFonts w:asciiTheme="minorHAnsi" w:eastAsiaTheme="minorEastAsia" w:hAnsiTheme="minorHAnsi" w:cstheme="minorBidi"/>
            <w:b w:val="0"/>
            <w:bCs w:val="0"/>
            <w:sz w:val="22"/>
            <w:szCs w:val="22"/>
          </w:rPr>
          <w:tab/>
        </w:r>
        <w:r w:rsidR="00146CCC" w:rsidRPr="00914911">
          <w:rPr>
            <w:rStyle w:val="afc"/>
          </w:rPr>
          <w:t>Валюта запроса предложений</w:t>
        </w:r>
        <w:r w:rsidR="00146CCC">
          <w:rPr>
            <w:webHidden/>
          </w:rPr>
          <w:tab/>
        </w:r>
        <w:r>
          <w:rPr>
            <w:webHidden/>
          </w:rPr>
          <w:fldChar w:fldCharType="begin"/>
        </w:r>
        <w:r w:rsidR="00146CCC">
          <w:rPr>
            <w:webHidden/>
          </w:rPr>
          <w:instrText xml:space="preserve"> PAGEREF _Toc334194122 \h </w:instrText>
        </w:r>
        <w:r>
          <w:rPr>
            <w:webHidden/>
          </w:rPr>
        </w:r>
        <w:r>
          <w:rPr>
            <w:webHidden/>
          </w:rPr>
          <w:fldChar w:fldCharType="separate"/>
        </w:r>
        <w:r w:rsidR="00D92E9A">
          <w:rPr>
            <w:webHidden/>
          </w:rPr>
          <w:t>16</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23" w:history="1">
        <w:r w:rsidR="00146CCC" w:rsidRPr="00914911">
          <w:rPr>
            <w:rStyle w:val="afc"/>
          </w:rPr>
          <w:t>4.8.</w:t>
        </w:r>
        <w:r w:rsidR="00146CCC">
          <w:rPr>
            <w:rFonts w:asciiTheme="minorHAnsi" w:eastAsiaTheme="minorEastAsia" w:hAnsiTheme="minorHAnsi" w:cstheme="minorBidi"/>
            <w:b w:val="0"/>
            <w:bCs w:val="0"/>
            <w:sz w:val="22"/>
            <w:szCs w:val="22"/>
          </w:rPr>
          <w:tab/>
        </w:r>
        <w:r w:rsidR="00146CCC" w:rsidRPr="00914911">
          <w:rPr>
            <w:rStyle w:val="afc"/>
          </w:rPr>
          <w:t>Начальная (максимальная) цена договора</w:t>
        </w:r>
        <w:r w:rsidR="00146CCC">
          <w:rPr>
            <w:webHidden/>
          </w:rPr>
          <w:tab/>
        </w:r>
        <w:r>
          <w:rPr>
            <w:webHidden/>
          </w:rPr>
          <w:fldChar w:fldCharType="begin"/>
        </w:r>
        <w:r w:rsidR="00146CCC">
          <w:rPr>
            <w:webHidden/>
          </w:rPr>
          <w:instrText xml:space="preserve"> PAGEREF _Toc334194123 \h </w:instrText>
        </w:r>
        <w:r>
          <w:rPr>
            <w:webHidden/>
          </w:rPr>
        </w:r>
        <w:r>
          <w:rPr>
            <w:webHidden/>
          </w:rPr>
          <w:fldChar w:fldCharType="separate"/>
        </w:r>
        <w:r w:rsidR="00D92E9A">
          <w:rPr>
            <w:webHidden/>
          </w:rPr>
          <w:t>17</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24" w:history="1">
        <w:r w:rsidR="00146CCC" w:rsidRPr="00914911">
          <w:rPr>
            <w:rStyle w:val="afc"/>
          </w:rPr>
          <w:t>4.9.</w:t>
        </w:r>
        <w:r w:rsidR="00146CCC">
          <w:rPr>
            <w:rFonts w:asciiTheme="minorHAnsi" w:eastAsiaTheme="minorEastAsia" w:hAnsiTheme="minorHAnsi" w:cstheme="minorBidi"/>
            <w:b w:val="0"/>
            <w:bCs w:val="0"/>
            <w:sz w:val="22"/>
            <w:szCs w:val="22"/>
          </w:rPr>
          <w:tab/>
        </w:r>
        <w:r w:rsidR="00146CCC" w:rsidRPr="00914911">
          <w:rPr>
            <w:rStyle w:val="afc"/>
          </w:rPr>
          <w:t>Обеспечение исполнения обязательств, связанных с участием в</w:t>
        </w:r>
        <w:r w:rsidR="00146CCC" w:rsidRPr="00914911">
          <w:rPr>
            <w:rStyle w:val="afc"/>
            <w:lang w:val="en-US"/>
          </w:rPr>
          <w:t> </w:t>
        </w:r>
        <w:r w:rsidR="00146CCC" w:rsidRPr="00914911">
          <w:rPr>
            <w:rStyle w:val="afc"/>
          </w:rPr>
          <w:t>запросе предложений (обеспечение заявки на участие в запросе предложений)</w:t>
        </w:r>
        <w:r w:rsidR="00146CCC">
          <w:rPr>
            <w:webHidden/>
          </w:rPr>
          <w:tab/>
        </w:r>
        <w:r>
          <w:rPr>
            <w:webHidden/>
          </w:rPr>
          <w:fldChar w:fldCharType="begin"/>
        </w:r>
        <w:r w:rsidR="00146CCC">
          <w:rPr>
            <w:webHidden/>
          </w:rPr>
          <w:instrText xml:space="preserve"> PAGEREF _Toc334194124 \h </w:instrText>
        </w:r>
        <w:r>
          <w:rPr>
            <w:webHidden/>
          </w:rPr>
        </w:r>
        <w:r>
          <w:rPr>
            <w:webHidden/>
          </w:rPr>
          <w:fldChar w:fldCharType="separate"/>
        </w:r>
        <w:r w:rsidR="00D92E9A">
          <w:rPr>
            <w:webHidden/>
          </w:rPr>
          <w:t>17</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25" w:history="1">
        <w:r w:rsidR="00146CCC" w:rsidRPr="00914911">
          <w:rPr>
            <w:rStyle w:val="afc"/>
          </w:rPr>
          <w:t>4.10.</w:t>
        </w:r>
        <w:r w:rsidR="00146CCC">
          <w:rPr>
            <w:rFonts w:asciiTheme="minorHAnsi" w:eastAsiaTheme="minorEastAsia" w:hAnsiTheme="minorHAnsi" w:cstheme="minorBidi"/>
            <w:b w:val="0"/>
            <w:bCs w:val="0"/>
            <w:sz w:val="22"/>
            <w:szCs w:val="22"/>
          </w:rPr>
          <w:tab/>
        </w:r>
        <w:r w:rsidR="00146CCC" w:rsidRPr="00914911">
          <w:rPr>
            <w:rStyle w:val="afc"/>
          </w:rPr>
          <w:t>Подача и прием заявок на участие в запросе предложений</w:t>
        </w:r>
        <w:r w:rsidR="00146CCC">
          <w:rPr>
            <w:webHidden/>
          </w:rPr>
          <w:tab/>
        </w:r>
        <w:r>
          <w:rPr>
            <w:webHidden/>
          </w:rPr>
          <w:fldChar w:fldCharType="begin"/>
        </w:r>
        <w:r w:rsidR="00146CCC">
          <w:rPr>
            <w:webHidden/>
          </w:rPr>
          <w:instrText xml:space="preserve"> PAGEREF _Toc334194125 \h </w:instrText>
        </w:r>
        <w:r>
          <w:rPr>
            <w:webHidden/>
          </w:rPr>
        </w:r>
        <w:r>
          <w:rPr>
            <w:webHidden/>
          </w:rPr>
          <w:fldChar w:fldCharType="separate"/>
        </w:r>
        <w:r w:rsidR="00D92E9A">
          <w:rPr>
            <w:webHidden/>
          </w:rPr>
          <w:t>18</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26" w:history="1">
        <w:r w:rsidR="00146CCC" w:rsidRPr="00914911">
          <w:rPr>
            <w:rStyle w:val="afc"/>
          </w:rPr>
          <w:t>4.11.</w:t>
        </w:r>
        <w:r w:rsidR="00146CCC">
          <w:rPr>
            <w:rFonts w:asciiTheme="minorHAnsi" w:eastAsiaTheme="minorEastAsia" w:hAnsiTheme="minorHAnsi" w:cstheme="minorBidi"/>
            <w:b w:val="0"/>
            <w:bCs w:val="0"/>
            <w:sz w:val="22"/>
            <w:szCs w:val="22"/>
          </w:rPr>
          <w:tab/>
        </w:r>
        <w:r w:rsidR="00146CCC" w:rsidRPr="00914911">
          <w:rPr>
            <w:rStyle w:val="afc"/>
          </w:rPr>
          <w:t>Изменение заявок на участие в запросе предложений или их отзыв</w:t>
        </w:r>
        <w:r w:rsidR="00146CCC">
          <w:rPr>
            <w:webHidden/>
          </w:rPr>
          <w:tab/>
        </w:r>
        <w:r>
          <w:rPr>
            <w:webHidden/>
          </w:rPr>
          <w:fldChar w:fldCharType="begin"/>
        </w:r>
        <w:r w:rsidR="00146CCC">
          <w:rPr>
            <w:webHidden/>
          </w:rPr>
          <w:instrText xml:space="preserve"> PAGEREF _Toc334194126 \h </w:instrText>
        </w:r>
        <w:r>
          <w:rPr>
            <w:webHidden/>
          </w:rPr>
        </w:r>
        <w:r>
          <w:rPr>
            <w:webHidden/>
          </w:rPr>
          <w:fldChar w:fldCharType="separate"/>
        </w:r>
        <w:r w:rsidR="00D92E9A">
          <w:rPr>
            <w:webHidden/>
          </w:rPr>
          <w:t>19</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27" w:history="1">
        <w:r w:rsidR="00146CCC" w:rsidRPr="00914911">
          <w:rPr>
            <w:rStyle w:val="afc"/>
          </w:rPr>
          <w:t>4.12.</w:t>
        </w:r>
        <w:r w:rsidR="00146CCC">
          <w:rPr>
            <w:rFonts w:asciiTheme="minorHAnsi" w:eastAsiaTheme="minorEastAsia" w:hAnsiTheme="minorHAnsi" w:cstheme="minorBidi"/>
            <w:b w:val="0"/>
            <w:bCs w:val="0"/>
            <w:sz w:val="22"/>
            <w:szCs w:val="22"/>
          </w:rPr>
          <w:tab/>
        </w:r>
        <w:r w:rsidR="00146CCC" w:rsidRPr="00914911">
          <w:rPr>
            <w:rStyle w:val="afc"/>
          </w:rPr>
          <w:t>Открытие доступа к поданным заявкам на участие в запросе предложений</w:t>
        </w:r>
        <w:r w:rsidR="00146CCC">
          <w:rPr>
            <w:webHidden/>
          </w:rPr>
          <w:tab/>
        </w:r>
        <w:r>
          <w:rPr>
            <w:webHidden/>
          </w:rPr>
          <w:fldChar w:fldCharType="begin"/>
        </w:r>
        <w:r w:rsidR="00146CCC">
          <w:rPr>
            <w:webHidden/>
          </w:rPr>
          <w:instrText xml:space="preserve"> PAGEREF _Toc334194127 \h </w:instrText>
        </w:r>
        <w:r>
          <w:rPr>
            <w:webHidden/>
          </w:rPr>
        </w:r>
        <w:r>
          <w:rPr>
            <w:webHidden/>
          </w:rPr>
          <w:fldChar w:fldCharType="separate"/>
        </w:r>
        <w:r w:rsidR="00D92E9A">
          <w:rPr>
            <w:webHidden/>
          </w:rPr>
          <w:t>19</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28" w:history="1">
        <w:r w:rsidR="00146CCC" w:rsidRPr="00914911">
          <w:rPr>
            <w:rStyle w:val="afc"/>
          </w:rPr>
          <w:t>4.13.</w:t>
        </w:r>
        <w:r w:rsidR="00146CCC">
          <w:rPr>
            <w:rFonts w:asciiTheme="minorHAnsi" w:eastAsiaTheme="minorEastAsia" w:hAnsiTheme="minorHAnsi" w:cstheme="minorBidi"/>
            <w:b w:val="0"/>
            <w:bCs w:val="0"/>
            <w:sz w:val="22"/>
            <w:szCs w:val="22"/>
          </w:rPr>
          <w:tab/>
        </w:r>
        <w:r w:rsidR="00146CCC" w:rsidRPr="00914911">
          <w:rPr>
            <w:rStyle w:val="afc"/>
          </w:rPr>
          <w:t>Опоздавшие заявки на участие в запросе предложений</w:t>
        </w:r>
        <w:r w:rsidR="00146CCC">
          <w:rPr>
            <w:webHidden/>
          </w:rPr>
          <w:tab/>
        </w:r>
        <w:r>
          <w:rPr>
            <w:webHidden/>
          </w:rPr>
          <w:fldChar w:fldCharType="begin"/>
        </w:r>
        <w:r w:rsidR="00146CCC">
          <w:rPr>
            <w:webHidden/>
          </w:rPr>
          <w:instrText xml:space="preserve"> PAGEREF _Toc334194128 \h </w:instrText>
        </w:r>
        <w:r>
          <w:rPr>
            <w:webHidden/>
          </w:rPr>
        </w:r>
        <w:r>
          <w:rPr>
            <w:webHidden/>
          </w:rPr>
          <w:fldChar w:fldCharType="separate"/>
        </w:r>
        <w:r w:rsidR="00D92E9A">
          <w:rPr>
            <w:webHidden/>
          </w:rPr>
          <w:t>20</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29" w:history="1">
        <w:r w:rsidR="00146CCC" w:rsidRPr="00914911">
          <w:rPr>
            <w:rStyle w:val="afc"/>
          </w:rPr>
          <w:t>4.14.</w:t>
        </w:r>
        <w:r w:rsidR="00146CCC">
          <w:rPr>
            <w:rFonts w:asciiTheme="minorHAnsi" w:eastAsiaTheme="minorEastAsia" w:hAnsiTheme="minorHAnsi" w:cstheme="minorBidi"/>
            <w:b w:val="0"/>
            <w:bCs w:val="0"/>
            <w:sz w:val="22"/>
            <w:szCs w:val="22"/>
          </w:rPr>
          <w:tab/>
        </w:r>
        <w:r w:rsidR="00146CCC" w:rsidRPr="00914911">
          <w:rPr>
            <w:rStyle w:val="afc"/>
          </w:rPr>
          <w:t>Рассмотрение заявок на участие в запросе предложений, проведение переторжки, выбор победителя запроса предложений</w:t>
        </w:r>
        <w:r w:rsidR="00146CCC">
          <w:rPr>
            <w:webHidden/>
          </w:rPr>
          <w:tab/>
        </w:r>
        <w:r>
          <w:rPr>
            <w:webHidden/>
          </w:rPr>
          <w:fldChar w:fldCharType="begin"/>
        </w:r>
        <w:r w:rsidR="00146CCC">
          <w:rPr>
            <w:webHidden/>
          </w:rPr>
          <w:instrText xml:space="preserve"> PAGEREF _Toc334194129 \h </w:instrText>
        </w:r>
        <w:r>
          <w:rPr>
            <w:webHidden/>
          </w:rPr>
        </w:r>
        <w:r>
          <w:rPr>
            <w:webHidden/>
          </w:rPr>
          <w:fldChar w:fldCharType="separate"/>
        </w:r>
        <w:r w:rsidR="00D92E9A">
          <w:rPr>
            <w:webHidden/>
          </w:rPr>
          <w:t>20</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30" w:history="1">
        <w:r w:rsidR="00146CCC" w:rsidRPr="00914911">
          <w:rPr>
            <w:rStyle w:val="afc"/>
          </w:rPr>
          <w:t>4.15.</w:t>
        </w:r>
        <w:r w:rsidR="00146CCC">
          <w:rPr>
            <w:rFonts w:asciiTheme="minorHAnsi" w:eastAsiaTheme="minorEastAsia" w:hAnsiTheme="minorHAnsi" w:cstheme="minorBidi"/>
            <w:b w:val="0"/>
            <w:bCs w:val="0"/>
            <w:sz w:val="22"/>
            <w:szCs w:val="22"/>
          </w:rPr>
          <w:tab/>
        </w:r>
        <w:r w:rsidR="00146CCC" w:rsidRPr="00914911">
          <w:rPr>
            <w:rStyle w:val="afc"/>
          </w:rPr>
          <w:t>Заключение договора по результатам запроса предложений</w:t>
        </w:r>
        <w:r w:rsidR="00146CCC">
          <w:rPr>
            <w:webHidden/>
          </w:rPr>
          <w:tab/>
        </w:r>
        <w:r>
          <w:rPr>
            <w:webHidden/>
          </w:rPr>
          <w:fldChar w:fldCharType="begin"/>
        </w:r>
        <w:r w:rsidR="00146CCC">
          <w:rPr>
            <w:webHidden/>
          </w:rPr>
          <w:instrText xml:space="preserve"> PAGEREF _Toc334194130 \h </w:instrText>
        </w:r>
        <w:r>
          <w:rPr>
            <w:webHidden/>
          </w:rPr>
        </w:r>
        <w:r>
          <w:rPr>
            <w:webHidden/>
          </w:rPr>
          <w:fldChar w:fldCharType="separate"/>
        </w:r>
        <w:r w:rsidR="00D92E9A">
          <w:rPr>
            <w:webHidden/>
          </w:rPr>
          <w:t>29</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31" w:history="1">
        <w:r w:rsidR="00146CCC" w:rsidRPr="00914911">
          <w:rPr>
            <w:rStyle w:val="afc"/>
          </w:rPr>
          <w:t>4.16.</w:t>
        </w:r>
        <w:r w:rsidR="00146CCC">
          <w:rPr>
            <w:rFonts w:asciiTheme="minorHAnsi" w:eastAsiaTheme="minorEastAsia" w:hAnsiTheme="minorHAnsi" w:cstheme="minorBidi"/>
            <w:b w:val="0"/>
            <w:bCs w:val="0"/>
            <w:sz w:val="22"/>
            <w:szCs w:val="22"/>
          </w:rPr>
          <w:tab/>
        </w:r>
        <w:r w:rsidR="00146CCC" w:rsidRPr="00914911">
          <w:rPr>
            <w:rStyle w:val="afc"/>
          </w:rPr>
          <w:t>Обеспечение исполнения договора</w:t>
        </w:r>
        <w:r w:rsidR="00146CCC">
          <w:rPr>
            <w:webHidden/>
          </w:rPr>
          <w:tab/>
        </w:r>
        <w:r>
          <w:rPr>
            <w:webHidden/>
          </w:rPr>
          <w:fldChar w:fldCharType="begin"/>
        </w:r>
        <w:r w:rsidR="00146CCC">
          <w:rPr>
            <w:webHidden/>
          </w:rPr>
          <w:instrText xml:space="preserve"> PAGEREF _Toc334194131 \h </w:instrText>
        </w:r>
        <w:r>
          <w:rPr>
            <w:webHidden/>
          </w:rPr>
        </w:r>
        <w:r>
          <w:rPr>
            <w:webHidden/>
          </w:rPr>
          <w:fldChar w:fldCharType="separate"/>
        </w:r>
        <w:r w:rsidR="00D92E9A">
          <w:rPr>
            <w:webHidden/>
          </w:rPr>
          <w:t>31</w:t>
        </w:r>
        <w:r>
          <w:rPr>
            <w:webHidden/>
          </w:rPr>
          <w:fldChar w:fldCharType="end"/>
        </w:r>
      </w:hyperlink>
    </w:p>
    <w:p w:rsidR="00146CCC" w:rsidRDefault="004F0358">
      <w:pPr>
        <w:pStyle w:val="15"/>
        <w:rPr>
          <w:rFonts w:asciiTheme="minorHAnsi" w:eastAsiaTheme="minorEastAsia" w:hAnsiTheme="minorHAnsi" w:cstheme="minorBidi"/>
          <w:sz w:val="22"/>
          <w:szCs w:val="22"/>
        </w:rPr>
      </w:pPr>
      <w:hyperlink w:anchor="_Toc334194132" w:history="1">
        <w:r w:rsidR="00146CCC" w:rsidRPr="00914911">
          <w:rPr>
            <w:rStyle w:val="afc"/>
            <w:b/>
          </w:rPr>
          <w:t>5.</w:t>
        </w:r>
        <w:r w:rsidR="00146CCC">
          <w:rPr>
            <w:rFonts w:asciiTheme="minorHAnsi" w:eastAsiaTheme="minorEastAsia" w:hAnsiTheme="minorHAnsi" w:cstheme="minorBidi"/>
            <w:sz w:val="22"/>
            <w:szCs w:val="22"/>
          </w:rPr>
          <w:tab/>
        </w:r>
        <w:r w:rsidR="00146CCC" w:rsidRPr="00914911">
          <w:rPr>
            <w:rStyle w:val="afc"/>
            <w:b/>
          </w:rPr>
          <w:t>ИНФОРМАЦИОННАЯ КАРТА ОТКРЫТОГО ЗАПРОСА ПРЕДЛОЖЕНИЙ</w:t>
        </w:r>
        <w:r w:rsidR="00146CCC">
          <w:rPr>
            <w:webHidden/>
          </w:rPr>
          <w:tab/>
        </w:r>
        <w:r>
          <w:rPr>
            <w:webHidden/>
          </w:rPr>
          <w:fldChar w:fldCharType="begin"/>
        </w:r>
        <w:r w:rsidR="00146CCC">
          <w:rPr>
            <w:webHidden/>
          </w:rPr>
          <w:instrText xml:space="preserve"> PAGEREF _Toc334194132 \h </w:instrText>
        </w:r>
        <w:r>
          <w:rPr>
            <w:webHidden/>
          </w:rPr>
        </w:r>
        <w:r>
          <w:rPr>
            <w:webHidden/>
          </w:rPr>
          <w:fldChar w:fldCharType="separate"/>
        </w:r>
        <w:r w:rsidR="00D92E9A">
          <w:rPr>
            <w:webHidden/>
          </w:rPr>
          <w:t>32</w:t>
        </w:r>
        <w:r>
          <w:rPr>
            <w:webHidden/>
          </w:rPr>
          <w:fldChar w:fldCharType="end"/>
        </w:r>
      </w:hyperlink>
    </w:p>
    <w:p w:rsidR="00146CCC" w:rsidRDefault="004F0358">
      <w:pPr>
        <w:pStyle w:val="15"/>
        <w:rPr>
          <w:rFonts w:asciiTheme="minorHAnsi" w:eastAsiaTheme="minorEastAsia" w:hAnsiTheme="minorHAnsi" w:cstheme="minorBidi"/>
          <w:sz w:val="22"/>
          <w:szCs w:val="22"/>
        </w:rPr>
      </w:pPr>
      <w:hyperlink w:anchor="_Toc334194133" w:history="1">
        <w:r w:rsidR="00146CCC" w:rsidRPr="00914911">
          <w:rPr>
            <w:rStyle w:val="afc"/>
            <w:b/>
          </w:rPr>
          <w:t>6.</w:t>
        </w:r>
        <w:r w:rsidR="00146CCC">
          <w:rPr>
            <w:rFonts w:asciiTheme="minorHAnsi" w:eastAsiaTheme="minorEastAsia" w:hAnsiTheme="minorHAnsi" w:cstheme="minorBidi"/>
            <w:sz w:val="22"/>
            <w:szCs w:val="22"/>
          </w:rPr>
          <w:tab/>
        </w:r>
        <w:r w:rsidR="00146CCC" w:rsidRPr="00914911">
          <w:rPr>
            <w:rStyle w:val="afc"/>
            <w:b/>
          </w:rPr>
          <w:t>ОБРАЗЦЫ ФОРМ ОСНОВНЫХ ДОКУМЕНТОВ, ВКЛЮЧАЕМЫХ В ПРЕДЛОЖЕНИЕ</w:t>
        </w:r>
        <w:r w:rsidR="00146CCC">
          <w:rPr>
            <w:webHidden/>
          </w:rPr>
          <w:tab/>
        </w:r>
        <w:r>
          <w:rPr>
            <w:webHidden/>
          </w:rPr>
          <w:fldChar w:fldCharType="begin"/>
        </w:r>
        <w:r w:rsidR="00146CCC">
          <w:rPr>
            <w:webHidden/>
          </w:rPr>
          <w:instrText xml:space="preserve"> PAGEREF _Toc334194133 \h </w:instrText>
        </w:r>
        <w:r>
          <w:rPr>
            <w:webHidden/>
          </w:rPr>
        </w:r>
        <w:r>
          <w:rPr>
            <w:webHidden/>
          </w:rPr>
          <w:fldChar w:fldCharType="separate"/>
        </w:r>
        <w:r w:rsidR="00D92E9A">
          <w:rPr>
            <w:webHidden/>
          </w:rPr>
          <w:t>40</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34" w:history="1">
        <w:r w:rsidR="00146CCC" w:rsidRPr="00914911">
          <w:rPr>
            <w:rStyle w:val="afc"/>
          </w:rPr>
          <w:t>ЗАЯВКА О ПОДАЧЕ ПРЕДЛОЖЕНИЯ (ФОРМА 1)</w:t>
        </w:r>
        <w:r w:rsidR="00146CCC">
          <w:rPr>
            <w:webHidden/>
          </w:rPr>
          <w:tab/>
        </w:r>
        <w:r>
          <w:rPr>
            <w:webHidden/>
          </w:rPr>
          <w:fldChar w:fldCharType="begin"/>
        </w:r>
        <w:r w:rsidR="00146CCC">
          <w:rPr>
            <w:webHidden/>
          </w:rPr>
          <w:instrText xml:space="preserve"> PAGEREF _Toc334194134 \h </w:instrText>
        </w:r>
        <w:r>
          <w:rPr>
            <w:webHidden/>
          </w:rPr>
        </w:r>
        <w:r>
          <w:rPr>
            <w:webHidden/>
          </w:rPr>
          <w:fldChar w:fldCharType="separate"/>
        </w:r>
        <w:r w:rsidR="00D92E9A">
          <w:rPr>
            <w:webHidden/>
          </w:rPr>
          <w:t>40</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35" w:history="1">
        <w:r w:rsidR="00146CCC" w:rsidRPr="00914911">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146CCC">
          <w:rPr>
            <w:webHidden/>
          </w:rPr>
          <w:tab/>
        </w:r>
        <w:r>
          <w:rPr>
            <w:webHidden/>
          </w:rPr>
          <w:fldChar w:fldCharType="begin"/>
        </w:r>
        <w:r w:rsidR="00146CCC">
          <w:rPr>
            <w:webHidden/>
          </w:rPr>
          <w:instrText xml:space="preserve"> PAGEREF _Toc334194135 \h </w:instrText>
        </w:r>
        <w:r>
          <w:rPr>
            <w:webHidden/>
          </w:rPr>
        </w:r>
        <w:r>
          <w:rPr>
            <w:webHidden/>
          </w:rPr>
          <w:fldChar w:fldCharType="separate"/>
        </w:r>
        <w:r w:rsidR="00D92E9A">
          <w:rPr>
            <w:webHidden/>
          </w:rPr>
          <w:t>41</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36" w:history="1">
        <w:r w:rsidR="00146CCC" w:rsidRPr="00914911">
          <w:rPr>
            <w:rStyle w:val="afc"/>
          </w:rPr>
          <w:t>АНКЕТА УЧАСТНИКА ПРОЦЕДУРЫ ЗАКУПКИ (Форма 2)</w:t>
        </w:r>
        <w:r w:rsidR="00146CCC">
          <w:rPr>
            <w:webHidden/>
          </w:rPr>
          <w:tab/>
        </w:r>
        <w:r>
          <w:rPr>
            <w:webHidden/>
          </w:rPr>
          <w:fldChar w:fldCharType="begin"/>
        </w:r>
        <w:r w:rsidR="00146CCC">
          <w:rPr>
            <w:webHidden/>
          </w:rPr>
          <w:instrText xml:space="preserve"> PAGEREF _Toc334194136 \h </w:instrText>
        </w:r>
        <w:r>
          <w:rPr>
            <w:webHidden/>
          </w:rPr>
        </w:r>
        <w:r>
          <w:rPr>
            <w:webHidden/>
          </w:rPr>
          <w:fldChar w:fldCharType="separate"/>
        </w:r>
        <w:r w:rsidR="00D92E9A">
          <w:rPr>
            <w:webHidden/>
          </w:rPr>
          <w:t>43</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37" w:history="1">
        <w:r w:rsidR="00146CCC" w:rsidRPr="00914911">
          <w:rPr>
            <w:rStyle w:val="afc"/>
          </w:rPr>
          <w:t>ТЕХНИЧЕСКОЕ ПРЕДЛОЖЕНИЕ (Форма __)</w:t>
        </w:r>
        <w:r w:rsidR="00146CCC">
          <w:rPr>
            <w:webHidden/>
          </w:rPr>
          <w:tab/>
        </w:r>
        <w:r>
          <w:rPr>
            <w:webHidden/>
          </w:rPr>
          <w:fldChar w:fldCharType="begin"/>
        </w:r>
        <w:r w:rsidR="00146CCC">
          <w:rPr>
            <w:webHidden/>
          </w:rPr>
          <w:instrText xml:space="preserve"> PAGEREF _Toc334194137 \h </w:instrText>
        </w:r>
        <w:r>
          <w:rPr>
            <w:webHidden/>
          </w:rPr>
        </w:r>
        <w:r>
          <w:rPr>
            <w:webHidden/>
          </w:rPr>
          <w:fldChar w:fldCharType="separate"/>
        </w:r>
        <w:r w:rsidR="00D92E9A">
          <w:rPr>
            <w:webHidden/>
          </w:rPr>
          <w:t>45</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38" w:history="1">
        <w:r w:rsidR="00146CCC" w:rsidRPr="00914911">
          <w:rPr>
            <w:rStyle w:val="afc"/>
          </w:rPr>
          <w:t>СОГЛАСИЕ</w:t>
        </w:r>
        <w:r w:rsidR="00146CCC">
          <w:rPr>
            <w:webHidden/>
          </w:rPr>
          <w:tab/>
        </w:r>
        <w:r>
          <w:rPr>
            <w:webHidden/>
          </w:rPr>
          <w:fldChar w:fldCharType="begin"/>
        </w:r>
        <w:r w:rsidR="00146CCC">
          <w:rPr>
            <w:webHidden/>
          </w:rPr>
          <w:instrText xml:space="preserve"> PAGEREF _Toc334194138 \h </w:instrText>
        </w:r>
        <w:r>
          <w:rPr>
            <w:webHidden/>
          </w:rPr>
        </w:r>
        <w:r>
          <w:rPr>
            <w:webHidden/>
          </w:rPr>
          <w:fldChar w:fldCharType="separate"/>
        </w:r>
        <w:r w:rsidR="00D92E9A">
          <w:rPr>
            <w:webHidden/>
          </w:rPr>
          <w:t>50</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39" w:history="1">
        <w:r w:rsidR="00146CCC" w:rsidRPr="00914911">
          <w:rPr>
            <w:rStyle w:val="afc"/>
          </w:rPr>
          <w:t>на обработку персональных данных собственников участника процедуры закупки, включая бенефициаров (в том числе конечных)</w:t>
        </w:r>
        <w:r w:rsidR="00146CCC">
          <w:rPr>
            <w:webHidden/>
          </w:rPr>
          <w:tab/>
        </w:r>
        <w:r>
          <w:rPr>
            <w:webHidden/>
          </w:rPr>
          <w:fldChar w:fldCharType="begin"/>
        </w:r>
        <w:r w:rsidR="00146CCC">
          <w:rPr>
            <w:webHidden/>
          </w:rPr>
          <w:instrText xml:space="preserve"> PAGEREF _Toc334194139 \h </w:instrText>
        </w:r>
        <w:r>
          <w:rPr>
            <w:webHidden/>
          </w:rPr>
        </w:r>
        <w:r>
          <w:rPr>
            <w:webHidden/>
          </w:rPr>
          <w:fldChar w:fldCharType="separate"/>
        </w:r>
        <w:r w:rsidR="00D92E9A">
          <w:rPr>
            <w:webHidden/>
          </w:rPr>
          <w:t>50</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40" w:history="1">
        <w:r w:rsidR="00146CCC" w:rsidRPr="00914911">
          <w:rPr>
            <w:rStyle w:val="afc"/>
          </w:rPr>
          <w:t>(форма 5)</w:t>
        </w:r>
        <w:r w:rsidR="00146CCC">
          <w:rPr>
            <w:webHidden/>
          </w:rPr>
          <w:tab/>
        </w:r>
        <w:r>
          <w:rPr>
            <w:webHidden/>
          </w:rPr>
          <w:fldChar w:fldCharType="begin"/>
        </w:r>
        <w:r w:rsidR="00146CCC">
          <w:rPr>
            <w:webHidden/>
          </w:rPr>
          <w:instrText xml:space="preserve"> PAGEREF _Toc334194140 \h </w:instrText>
        </w:r>
        <w:r>
          <w:rPr>
            <w:webHidden/>
          </w:rPr>
        </w:r>
        <w:r>
          <w:rPr>
            <w:webHidden/>
          </w:rPr>
          <w:fldChar w:fldCharType="separate"/>
        </w:r>
        <w:r w:rsidR="00D92E9A">
          <w:rPr>
            <w:webHidden/>
          </w:rPr>
          <w:t>50</w:t>
        </w:r>
        <w:r>
          <w:rPr>
            <w:webHidden/>
          </w:rPr>
          <w:fldChar w:fldCharType="end"/>
        </w:r>
      </w:hyperlink>
    </w:p>
    <w:p w:rsidR="00146CCC" w:rsidRDefault="004F0358">
      <w:pPr>
        <w:pStyle w:val="29"/>
        <w:rPr>
          <w:rFonts w:asciiTheme="minorHAnsi" w:eastAsiaTheme="minorEastAsia" w:hAnsiTheme="minorHAnsi" w:cstheme="minorBidi"/>
          <w:b w:val="0"/>
          <w:bCs w:val="0"/>
          <w:sz w:val="22"/>
          <w:szCs w:val="22"/>
        </w:rPr>
      </w:pPr>
      <w:hyperlink w:anchor="_Toc334194141" w:history="1">
        <w:r w:rsidR="00146CCC" w:rsidRPr="00914911">
          <w:rPr>
            <w:rStyle w:val="afc"/>
          </w:rPr>
          <w:t>СПРАВКА ОБ ОПЫТЕ ВЫПОЛНЕНИЯ АНАЛОГИЧНЫХ ДОГОВОРОВ (Форма 6)</w:t>
        </w:r>
        <w:r w:rsidR="00146CCC">
          <w:rPr>
            <w:webHidden/>
          </w:rPr>
          <w:tab/>
        </w:r>
        <w:r>
          <w:rPr>
            <w:webHidden/>
          </w:rPr>
          <w:fldChar w:fldCharType="begin"/>
        </w:r>
        <w:r w:rsidR="00146CCC">
          <w:rPr>
            <w:webHidden/>
          </w:rPr>
          <w:instrText xml:space="preserve"> PAGEREF _Toc334194141 \h </w:instrText>
        </w:r>
        <w:r>
          <w:rPr>
            <w:webHidden/>
          </w:rPr>
        </w:r>
        <w:r>
          <w:rPr>
            <w:webHidden/>
          </w:rPr>
          <w:fldChar w:fldCharType="separate"/>
        </w:r>
        <w:r w:rsidR="00D92E9A">
          <w:rPr>
            <w:webHidden/>
          </w:rPr>
          <w:t>51</w:t>
        </w:r>
        <w:r>
          <w:rPr>
            <w:webHidden/>
          </w:rPr>
          <w:fldChar w:fldCharType="end"/>
        </w:r>
      </w:hyperlink>
    </w:p>
    <w:p w:rsidR="005C7506" w:rsidRPr="008E78E3" w:rsidRDefault="004F0358" w:rsidP="007538C1">
      <w:pPr>
        <w:pStyle w:val="29"/>
      </w:pPr>
      <w:r w:rsidRPr="003A531E">
        <w:rPr>
          <w:noProof w:val="0"/>
        </w:rPr>
        <w:fldChar w:fldCharType="end"/>
      </w:r>
      <w:r w:rsidR="00FF718F" w:rsidRPr="00AA6073">
        <w:br w:type="page"/>
      </w:r>
    </w:p>
    <w:p w:rsidR="00FF718F" w:rsidRPr="006F1702" w:rsidRDefault="00FF718F" w:rsidP="00BF6789">
      <w:pPr>
        <w:pStyle w:val="11"/>
        <w:numPr>
          <w:ilvl w:val="1"/>
          <w:numId w:val="39"/>
        </w:numPr>
        <w:tabs>
          <w:tab w:val="left" w:pos="567"/>
        </w:tabs>
        <w:spacing w:before="240" w:after="120"/>
        <w:ind w:left="0" w:firstLine="0"/>
        <w:jc w:val="center"/>
        <w:rPr>
          <w:b/>
        </w:rPr>
      </w:pPr>
      <w:bookmarkStart w:id="4" w:name="_Toc334194098"/>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w:t>
      </w:r>
      <w:r w:rsidR="00552281">
        <w:rPr>
          <w:b/>
          <w:i/>
        </w:rPr>
        <w:t>зчиков первой группы после 01.</w:t>
      </w:r>
      <w:r w:rsidR="00552281" w:rsidRPr="00552281">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w:t>
      </w:r>
      <w:r w:rsidR="00552281">
        <w:rPr>
          <w:b/>
          <w:i/>
        </w:rPr>
        <w:t>чиков первой группы до 01.</w:t>
      </w:r>
      <w:r w:rsidR="00552281" w:rsidRPr="00552281">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4194099"/>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BF6789">
      <w:pPr>
        <w:pStyle w:val="11"/>
        <w:numPr>
          <w:ilvl w:val="1"/>
          <w:numId w:val="39"/>
        </w:numPr>
        <w:tabs>
          <w:tab w:val="left" w:pos="567"/>
        </w:tabs>
        <w:spacing w:before="240" w:after="120"/>
        <w:ind w:left="0" w:firstLine="0"/>
        <w:jc w:val="center"/>
        <w:rPr>
          <w:b/>
        </w:rPr>
      </w:pPr>
      <w:r w:rsidRPr="006F1702">
        <w:rPr>
          <w:b/>
        </w:rPr>
        <w:br w:type="page"/>
      </w:r>
      <w:bookmarkStart w:id="9" w:name="_Toc334194100"/>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4194101"/>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4194102"/>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BF6789">
      <w:pPr>
        <w:numPr>
          <w:ilvl w:val="0"/>
          <w:numId w:val="40"/>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BF6789">
      <w:pPr>
        <w:numPr>
          <w:ilvl w:val="0"/>
          <w:numId w:val="40"/>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BF6789">
      <w:pPr>
        <w:numPr>
          <w:ilvl w:val="0"/>
          <w:numId w:val="40"/>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D92E9A" w:rsidRPr="00D92E9A">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BF6789">
      <w:pPr>
        <w:numPr>
          <w:ilvl w:val="0"/>
          <w:numId w:val="41"/>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92E9A">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BF6789">
      <w:pPr>
        <w:numPr>
          <w:ilvl w:val="0"/>
          <w:numId w:val="41"/>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BF6789">
      <w:pPr>
        <w:numPr>
          <w:ilvl w:val="0"/>
          <w:numId w:val="41"/>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4194103"/>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4194104"/>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4194105"/>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4194106"/>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4194107"/>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4194108"/>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BF6789">
      <w:pPr>
        <w:pStyle w:val="11"/>
        <w:numPr>
          <w:ilvl w:val="1"/>
          <w:numId w:val="39"/>
        </w:numPr>
        <w:spacing w:before="240" w:after="120"/>
        <w:ind w:left="0" w:firstLine="0"/>
        <w:jc w:val="center"/>
        <w:rPr>
          <w:b/>
        </w:rPr>
      </w:pPr>
      <w:bookmarkStart w:id="37" w:name="_Toc334194109"/>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4194110"/>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4194111"/>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BF6789">
      <w:pPr>
        <w:pStyle w:val="afff0"/>
        <w:numPr>
          <w:ilvl w:val="0"/>
          <w:numId w:val="42"/>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BF6789">
      <w:pPr>
        <w:pStyle w:val="afff0"/>
        <w:numPr>
          <w:ilvl w:val="0"/>
          <w:numId w:val="42"/>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4F0358">
        <w:fldChar w:fldCharType="begin"/>
      </w:r>
      <w:r w:rsidR="00F10B2C">
        <w:instrText xml:space="preserve"> REF _Ref317251859 \r \h  \* MERGEFORMAT </w:instrText>
      </w:r>
      <w:r w:rsidR="004F0358">
        <w:fldChar w:fldCharType="separate"/>
      </w:r>
      <w:r w:rsidR="00D92E9A">
        <w:rPr>
          <w:b/>
          <w:bCs/>
        </w:rPr>
        <w:t>Ошибка! Источник ссылки не найден.</w:t>
      </w:r>
      <w:r w:rsidR="004F0358">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D92E9A">
          <w:t></w:t>
        </w:r>
      </w:fldSimple>
      <w:r w:rsidRPr="00DD095F">
        <w:t xml:space="preserve">, </w:t>
      </w:r>
      <w:fldSimple w:instr=" REF _Ref317251962 \r \h  \* MERGEFORMAT ">
        <w:r w:rsidR="00D92E9A">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4194112"/>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D92E9A">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w:t>
      </w:r>
      <w:r w:rsidRPr="00142EEC">
        <w:lastRenderedPageBreak/>
        <w:t>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D92E9A">
          <w:t></w:t>
        </w:r>
      </w:fldSimple>
      <w:r w:rsidRPr="00142EEC">
        <w:t xml:space="preserve">, </w:t>
      </w:r>
      <w:fldSimple w:instr=" REF _Ref317251962 \r \h  \* MERGEFORMAT ">
        <w:r w:rsidR="00D92E9A">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4194113"/>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D92E9A">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4194114"/>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D92E9A" w:rsidRPr="00D92E9A">
          <w:rPr>
            <w:rFonts w:ascii="Times New Roman" w:hAnsi="Times New Roman" w:hint="eastAsia"/>
            <w:color w:val="auto"/>
            <w:sz w:val="24"/>
            <w:szCs w:val="24"/>
          </w:rPr>
          <w:t>а</w:t>
        </w:r>
        <w:r w:rsidR="00D92E9A" w:rsidRPr="00D92E9A">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D92E9A" w:rsidRPr="00D92E9A">
          <w:rPr>
            <w:rFonts w:ascii="Times New Roman" w:hAnsi="Times New Roman" w:hint="eastAsia"/>
            <w:color w:val="auto"/>
            <w:sz w:val="24"/>
            <w:szCs w:val="24"/>
          </w:rPr>
          <w:t>б</w:t>
        </w:r>
        <w:r w:rsidR="00D92E9A" w:rsidRPr="00D92E9A">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D92E9A" w:rsidRPr="00D92E9A">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D92E9A" w:rsidRPr="00D92E9A">
          <w:rPr>
            <w:rFonts w:ascii="Times New Roman" w:hAnsi="Times New Roman" w:hint="eastAsia"/>
            <w:color w:val="auto"/>
            <w:sz w:val="24"/>
            <w:szCs w:val="24"/>
          </w:rPr>
          <w:t>в</w:t>
        </w:r>
        <w:r w:rsidR="00D92E9A" w:rsidRPr="00D92E9A">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D92E9A" w:rsidRPr="00D92E9A">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D92E9A" w:rsidRPr="00D92E9A">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D92E9A" w:rsidRPr="00D92E9A">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w:t>
      </w:r>
      <w:r w:rsidRPr="008520E8">
        <w:rPr>
          <w:rFonts w:ascii="Times New Roman" w:hAnsi="Times New Roman"/>
          <w:color w:val="auto"/>
          <w:sz w:val="24"/>
          <w:szCs w:val="24"/>
        </w:rPr>
        <w:lastRenderedPageBreak/>
        <w:t xml:space="preserve">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BF6789">
      <w:pPr>
        <w:pStyle w:val="11"/>
        <w:numPr>
          <w:ilvl w:val="1"/>
          <w:numId w:val="39"/>
        </w:numPr>
        <w:spacing w:before="240" w:after="120"/>
        <w:ind w:left="0" w:firstLine="0"/>
        <w:jc w:val="center"/>
        <w:rPr>
          <w:b/>
        </w:rPr>
      </w:pPr>
      <w:r w:rsidRPr="006F1702">
        <w:rPr>
          <w:b/>
        </w:rPr>
        <w:br w:type="page"/>
      </w:r>
      <w:bookmarkStart w:id="70" w:name="_Toc334194115"/>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4194116"/>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4194117"/>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D92E9A">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D92E9A">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4194118"/>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4194119"/>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D92E9A">
          <w:t>4.4.3</w:t>
        </w:r>
      </w:fldSimple>
      <w:r w:rsidRPr="00A61422">
        <w:t xml:space="preserve"> и </w:t>
      </w:r>
      <w:fldSimple w:instr=" REF _Ref317252433 \r \h  \* MERGEFORMAT ">
        <w:r w:rsidR="00D92E9A">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D92E9A">
          <w:t>4.4.3</w:t>
        </w:r>
      </w:fldSimple>
      <w:r w:rsidRPr="00A61422">
        <w:t xml:space="preserve"> – </w:t>
      </w:r>
      <w:fldSimple w:instr=" REF _Ref317253302 \r \h  \* MERGEFORMAT ">
        <w:r w:rsidR="00D92E9A">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D92E9A">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4194120"/>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4194121"/>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D92E9A">
          <w:t>4.6.1</w:t>
        </w:r>
      </w:fldSimple>
      <w:r w:rsidRPr="00A61422">
        <w:t xml:space="preserve">, </w:t>
      </w:r>
      <w:fldSimple w:instr=" REF _Ref317253360 \r \h  \* MERGEFORMAT ">
        <w:r w:rsidR="00D92E9A">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4194122"/>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D92E9A" w:rsidRPr="00D92E9A">
        <w:t xml:space="preserve"> </w:t>
      </w:r>
      <w:r w:rsidR="00D92E9A" w:rsidRPr="00443C41">
        <w:rPr>
          <w:u w:val="single"/>
        </w:rPr>
        <w:t xml:space="preserve"> </w:t>
      </w:r>
      <w:r w:rsidR="00443C41" w:rsidRPr="00443C41">
        <w:rPr>
          <w:u w:val="single"/>
        </w:rPr>
        <w:t>«Информационная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D92E9A">
          <w:t>4.7.1</w:t>
        </w:r>
      </w:fldSimple>
      <w:r w:rsidRPr="00A61422">
        <w:t xml:space="preserve">, </w:t>
      </w:r>
      <w:fldSimple w:instr=" REF _Ref317253467 \r \h  \* MERGEFORMAT ">
        <w:r w:rsidR="00D92E9A">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4194123"/>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4194124"/>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92E9A" w:rsidRPr="00D92E9A">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92E9A">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D92E9A">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4194125"/>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4194126"/>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BF6789">
      <w:pPr>
        <w:numPr>
          <w:ilvl w:val="0"/>
          <w:numId w:val="49"/>
        </w:numPr>
        <w:ind w:left="0" w:firstLine="709"/>
        <w:jc w:val="both"/>
      </w:pPr>
      <w:r w:rsidRPr="004D51A8">
        <w:t>отозвать поданную заявку и подать ее вновь (при желании);</w:t>
      </w:r>
    </w:p>
    <w:p w:rsidR="008520E8" w:rsidRPr="004D51A8" w:rsidRDefault="008520E8" w:rsidP="00BF6789">
      <w:pPr>
        <w:numPr>
          <w:ilvl w:val="0"/>
          <w:numId w:val="49"/>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BF6789">
      <w:pPr>
        <w:numPr>
          <w:ilvl w:val="0"/>
          <w:numId w:val="49"/>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D92E9A">
          <w:t>б)</w:t>
        </w:r>
      </w:fldSimple>
      <w:r w:rsidRPr="004D51A8">
        <w:t xml:space="preserve"> пункта </w:t>
      </w:r>
      <w:fldSimple w:instr=" REF _Ref317253800 \r \h  \* MERGEFORMAT ">
        <w:r w:rsidR="00D92E9A">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4194127"/>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D92E9A">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92E9A">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92E9A">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D92E9A">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4194128"/>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4194129"/>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BF6789">
      <w:pPr>
        <w:widowControl w:val="0"/>
        <w:numPr>
          <w:ilvl w:val="0"/>
          <w:numId w:val="45"/>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D92E9A" w:rsidRPr="00D92E9A">
          <w:rPr>
            <w:rFonts w:eastAsia="Arial Unicode MS"/>
            <w:bCs/>
          </w:rPr>
          <w:t>4.14.2</w:t>
        </w:r>
      </w:fldSimple>
      <w:r w:rsidRPr="00BC6F52">
        <w:rPr>
          <w:rFonts w:eastAsia="Arial Unicode MS"/>
          <w:bCs/>
        </w:rPr>
        <w:t>);</w:t>
      </w:r>
    </w:p>
    <w:p w:rsidR="008520E8" w:rsidRPr="00BC6F52" w:rsidRDefault="008520E8" w:rsidP="00BF678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D92E9A" w:rsidRPr="00D92E9A">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D92E9A" w:rsidRPr="00D92E9A">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BF6789">
      <w:pPr>
        <w:numPr>
          <w:ilvl w:val="0"/>
          <w:numId w:val="46"/>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92E9A">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D92E9A">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D92E9A">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92E9A">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D92E9A">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BF6789">
      <w:pPr>
        <w:numPr>
          <w:ilvl w:val="0"/>
          <w:numId w:val="58"/>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BF6789">
      <w:pPr>
        <w:numPr>
          <w:ilvl w:val="0"/>
          <w:numId w:val="58"/>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BF6789">
      <w:pPr>
        <w:numPr>
          <w:ilvl w:val="0"/>
          <w:numId w:val="58"/>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BF6789">
      <w:pPr>
        <w:numPr>
          <w:ilvl w:val="0"/>
          <w:numId w:val="58"/>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BF6789">
      <w:pPr>
        <w:numPr>
          <w:ilvl w:val="0"/>
          <w:numId w:val="58"/>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BF6789">
      <w:pPr>
        <w:numPr>
          <w:ilvl w:val="0"/>
          <w:numId w:val="58"/>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D92E9A">
          <w:t>а)</w:t>
        </w:r>
      </w:fldSimple>
      <w:r w:rsidRPr="00A77C5B">
        <w:t xml:space="preserve"> пункта </w:t>
      </w:r>
      <w:fldSimple w:instr=" REF _Ref319671106 \r \h  \* MERGEFORMAT ">
        <w:r w:rsidR="00D92E9A">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D92E9A">
          <w:t>б)</w:t>
        </w:r>
      </w:fldSimple>
      <w:r w:rsidRPr="00BC6F52">
        <w:t xml:space="preserve"> пункта </w:t>
      </w:r>
      <w:fldSimple w:instr=" REF _Ref319671106 \r \h  \* MERGEFORMAT ">
        <w:r w:rsidR="00D92E9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D92E9A">
          <w:t>в)</w:t>
        </w:r>
      </w:fldSimple>
      <w:r w:rsidRPr="00BC6F52">
        <w:t xml:space="preserve"> пункта </w:t>
      </w:r>
      <w:fldSimple w:instr=" REF _Ref319671106 \r \h  \* MERGEFORMAT ">
        <w:r w:rsidR="00D92E9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D92E9A">
          <w:t>в)</w:t>
        </w:r>
      </w:fldSimple>
      <w:r w:rsidRPr="00BC6F52">
        <w:t xml:space="preserve"> пункта </w:t>
      </w:r>
      <w:fldSimple w:instr=" REF _Ref319671106 \r \h  \* MERGEFORMAT ">
        <w:r w:rsidR="00D92E9A">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92E9A">
          <w:t>г)</w:t>
        </w:r>
      </w:fldSimple>
      <w:r w:rsidRPr="00BC6F52">
        <w:t xml:space="preserve"> пункта </w:t>
      </w:r>
      <w:fldSimple w:instr=" REF _Ref319671106 \r \h  \* MERGEFORMAT ">
        <w:r w:rsidR="00D92E9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4F0358">
        <w:fldChar w:fldCharType="begin"/>
      </w:r>
      <w:r w:rsidR="00E00895">
        <w:instrText xml:space="preserve"> REF _Ref319659237 \r \h  \* MERGEFORMAT </w:instrText>
      </w:r>
      <w:r w:rsidR="004F0358">
        <w:fldChar w:fldCharType="separate"/>
      </w:r>
      <w:r w:rsidR="00D92E9A">
        <w:t>д</w:t>
      </w:r>
      <w:proofErr w:type="spellEnd"/>
      <w:r w:rsidR="00D92E9A">
        <w:t>)</w:t>
      </w:r>
      <w:r w:rsidR="004F0358">
        <w:fldChar w:fldCharType="end"/>
      </w:r>
      <w:r w:rsidRPr="00BC6F52">
        <w:t xml:space="preserve"> пункта </w:t>
      </w:r>
      <w:fldSimple w:instr=" REF _Ref319671106 \r \h  \* MERGEFORMAT ">
        <w:r w:rsidR="00D92E9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D92E9A">
          <w:t>е)</w:t>
        </w:r>
      </w:fldSimple>
      <w:r w:rsidRPr="00BC6F52">
        <w:t xml:space="preserve"> пункта </w:t>
      </w:r>
      <w:fldSimple w:instr=" REF _Ref319671106 \r \h  \* MERGEFORMAT ">
        <w:r w:rsidR="00D92E9A">
          <w:t>4.14.2.3</w:t>
        </w:r>
      </w:fldSimple>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D92E9A">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D92E9A">
          <w:t>4.14.1.8</w:t>
        </w:r>
      </w:fldSimple>
      <w:r w:rsidRPr="00BC6F52">
        <w:t xml:space="preserve"> (при необходимости);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92E9A">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D92E9A">
          <w:t>4.12.2</w:t>
        </w:r>
      </w:fldSimple>
      <w:r w:rsidRPr="00BC6F52">
        <w:t>, подпунктом </w:t>
      </w:r>
      <w:fldSimple w:instr=" REF _Ref267002804 \r \h  \* MERGEFORMAT ">
        <w:r w:rsidR="00D92E9A">
          <w:t>в)</w:t>
        </w:r>
      </w:fldSimple>
      <w:r w:rsidRPr="00BC6F52">
        <w:t xml:space="preserve"> пункта </w:t>
      </w:r>
      <w:fldSimple w:instr=" REF _Ref317254711 \r \h  \* MERGEFORMAT ">
        <w:r w:rsidR="00D92E9A">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D92E9A">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92E9A">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92E9A">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92E9A">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92E9A">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BF6789">
      <w:pPr>
        <w:numPr>
          <w:ilvl w:val="0"/>
          <w:numId w:val="48"/>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92E9A">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92E9A">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4194130"/>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92E9A">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D92E9A">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D92E9A">
          <w:t>4.15.1</w:t>
        </w:r>
      </w:fldSimple>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D92E9A">
          <w:t></w:t>
        </w:r>
      </w:fldSimple>
      <w:r w:rsidRPr="00B23161">
        <w:t xml:space="preserve">, </w:t>
      </w:r>
      <w:fldSimple w:instr=" REF _Ref317251962 \r \h  \* MERGEFORMAT ">
        <w:r w:rsidR="00D92E9A">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D92E9A">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D92E9A">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4194131"/>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D92E9A">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92E9A">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BF6789">
      <w:pPr>
        <w:pStyle w:val="11"/>
        <w:numPr>
          <w:ilvl w:val="1"/>
          <w:numId w:val="39"/>
        </w:numPr>
        <w:ind w:left="0" w:firstLine="0"/>
        <w:jc w:val="center"/>
        <w:rPr>
          <w:b/>
        </w:rPr>
      </w:pPr>
      <w:bookmarkStart w:id="205" w:name="_ИНФОРМАЦИОННАЯ_КАРТА_ЗАПРОСА"/>
      <w:bookmarkStart w:id="206" w:name="_Toc334194132"/>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C550C5" w:rsidRDefault="00395A2E" w:rsidP="006213F2">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r w:rsidR="00C550C5">
              <w:rPr>
                <w:bCs/>
                <w:sz w:val="22"/>
                <w:szCs w:val="22"/>
              </w:rPr>
              <w:br/>
            </w:r>
            <w:r w:rsidR="00C550C5">
              <w:rPr>
                <w:bCs/>
                <w:sz w:val="22"/>
                <w:szCs w:val="22"/>
              </w:rPr>
              <w:br/>
            </w:r>
          </w:p>
          <w:p w:rsidR="002F5F5C" w:rsidRDefault="002F5F5C" w:rsidP="006213F2">
            <w:pPr>
              <w:ind w:right="153"/>
              <w:rPr>
                <w:bCs/>
                <w:sz w:val="22"/>
                <w:szCs w:val="22"/>
              </w:rPr>
            </w:pPr>
          </w:p>
          <w:p w:rsidR="002F5F5C" w:rsidRDefault="002F5F5C" w:rsidP="006213F2">
            <w:pPr>
              <w:ind w:right="153"/>
              <w:rPr>
                <w:bCs/>
                <w:sz w:val="22"/>
                <w:szCs w:val="22"/>
              </w:rPr>
            </w:pPr>
          </w:p>
          <w:p w:rsidR="002F5F5C" w:rsidRDefault="002F5F5C" w:rsidP="006213F2">
            <w:pPr>
              <w:ind w:right="153"/>
              <w:rPr>
                <w:bCs/>
                <w:sz w:val="22"/>
                <w:szCs w:val="22"/>
              </w:rPr>
            </w:pPr>
          </w:p>
          <w:p w:rsidR="002F5F5C" w:rsidRDefault="002F5F5C" w:rsidP="006213F2">
            <w:pPr>
              <w:ind w:right="153"/>
              <w:rPr>
                <w:bCs/>
                <w:sz w:val="22"/>
                <w:szCs w:val="22"/>
              </w:rPr>
            </w:pPr>
          </w:p>
          <w:p w:rsidR="002F5F5C" w:rsidRDefault="002F5F5C" w:rsidP="006213F2">
            <w:pPr>
              <w:ind w:right="153"/>
              <w:rPr>
                <w:bCs/>
                <w:sz w:val="22"/>
                <w:szCs w:val="22"/>
              </w:rPr>
            </w:pPr>
          </w:p>
          <w:p w:rsidR="00395A2E" w:rsidRPr="006213F2" w:rsidRDefault="00395A2E" w:rsidP="006213F2">
            <w:pPr>
              <w:ind w:right="153"/>
              <w:rPr>
                <w:bCs/>
                <w:sz w:val="22"/>
                <w:szCs w:val="22"/>
              </w:rPr>
            </w:pPr>
          </w:p>
          <w:p w:rsidR="00395A2E" w:rsidRPr="006213F2" w:rsidRDefault="00395A2E" w:rsidP="00395A2E">
            <w:pPr>
              <w:contextualSpacing/>
              <w:jc w:val="both"/>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BA36D9" w:rsidRPr="00A55C89" w:rsidRDefault="002F5F5C" w:rsidP="00065516">
            <w:pPr>
              <w:ind w:right="153"/>
              <w:jc w:val="both"/>
              <w:rPr>
                <w:bCs/>
                <w:color w:val="000000"/>
              </w:rPr>
            </w:pPr>
            <w:r w:rsidRPr="00A55C89">
              <w:rPr>
                <w:bCs/>
                <w:color w:val="000000"/>
              </w:rPr>
              <w:t>Право заключения договора на п</w:t>
            </w:r>
            <w:r w:rsidRPr="00A55C89">
              <w:t>риведение контейнеров типа 1СС (10 штук) на соответствие  требованиям КД на контейнер ПУ-2ЭЦ-СТ, требованиям, предъявляемым к промышленной упаковке (ПУ-2 по НП-053-04) и сертификации данных контейнеров в системе ОИТ для нужд Мурманского отделения филиала «Северо-западный территориальный округ» ФГУП «РосРАО»</w:t>
            </w:r>
          </w:p>
          <w:p w:rsidR="00BA36D9" w:rsidRPr="00A55C89" w:rsidRDefault="00BA36D9" w:rsidP="00065516">
            <w:pPr>
              <w:ind w:right="153"/>
              <w:jc w:val="both"/>
              <w:rPr>
                <w:bCs/>
                <w:color w:val="000000"/>
              </w:rPr>
            </w:pPr>
          </w:p>
          <w:p w:rsidR="00BA36D9" w:rsidRPr="00A55C89" w:rsidRDefault="00BA36D9" w:rsidP="00065516">
            <w:pPr>
              <w:ind w:right="153"/>
              <w:jc w:val="both"/>
              <w:rPr>
                <w:bCs/>
                <w:color w:val="000000"/>
              </w:rPr>
            </w:pPr>
          </w:p>
          <w:p w:rsidR="00BA36D9" w:rsidRPr="00A55C89" w:rsidRDefault="00BA36D9" w:rsidP="00065516">
            <w:pPr>
              <w:ind w:right="153"/>
              <w:jc w:val="both"/>
              <w:rPr>
                <w:bCs/>
                <w:color w:val="000000"/>
              </w:rPr>
            </w:pPr>
          </w:p>
          <w:p w:rsidR="00BA36D9" w:rsidRPr="00A55C89" w:rsidRDefault="00BA36D9" w:rsidP="00065516">
            <w:pPr>
              <w:ind w:right="153"/>
              <w:jc w:val="both"/>
              <w:rPr>
                <w:bCs/>
                <w:color w:val="000000"/>
              </w:rPr>
            </w:pPr>
          </w:p>
          <w:p w:rsidR="00BA36D9" w:rsidRPr="00A55C89" w:rsidRDefault="00BA36D9" w:rsidP="00065516">
            <w:pPr>
              <w:ind w:right="153"/>
              <w:jc w:val="both"/>
              <w:rPr>
                <w:bCs/>
                <w:color w:val="000000"/>
              </w:rPr>
            </w:pPr>
          </w:p>
          <w:p w:rsidR="00EA4FAC" w:rsidRPr="00A55C89" w:rsidRDefault="00EA4FAC" w:rsidP="00065516">
            <w:pPr>
              <w:ind w:right="153"/>
              <w:jc w:val="both"/>
              <w:rPr>
                <w:bCs/>
                <w:iCs/>
              </w:rPr>
            </w:pPr>
            <w:r w:rsidRPr="00A55C89">
              <w:rPr>
                <w:bCs/>
                <w:iCs/>
              </w:rPr>
              <w:t>В соответствии с технической частью</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A55C89" w:rsidRDefault="00395A2E" w:rsidP="00065516">
            <w:pPr>
              <w:ind w:right="153"/>
              <w:jc w:val="both"/>
              <w:rPr>
                <w:bCs/>
                <w:i/>
                <w:shd w:val="clear" w:color="auto" w:fill="FDE9D9"/>
              </w:rPr>
            </w:pPr>
            <w:r w:rsidRPr="00A55C89">
              <w:t>ЕОСЗ</w:t>
            </w:r>
            <w:r w:rsidR="00EA4FAC" w:rsidRPr="00A55C89">
              <w:t xml:space="preserve"> (положение о закупке)</w:t>
            </w:r>
            <w:r w:rsidRPr="00A55C89">
              <w:t xml:space="preserve"> </w:t>
            </w:r>
            <w:proofErr w:type="spellStart"/>
            <w:r w:rsidRPr="00A55C89">
              <w:t>Госкорпорации</w:t>
            </w:r>
            <w:proofErr w:type="spellEnd"/>
            <w:r w:rsidRPr="00A55C89">
              <w:t xml:space="preserve"> «</w:t>
            </w:r>
            <w:proofErr w:type="spellStart"/>
            <w:r w:rsidRPr="00A55C89">
              <w:t>Росатом</w:t>
            </w:r>
            <w:proofErr w:type="spellEnd"/>
            <w:r w:rsidRPr="00A55C89">
              <w:t xml:space="preserve">», </w:t>
            </w:r>
            <w:proofErr w:type="gramStart"/>
            <w:r w:rsidRPr="00A55C89">
              <w:t>утвержденный</w:t>
            </w:r>
            <w:proofErr w:type="gramEnd"/>
            <w:r w:rsidRPr="00A55C89">
              <w:t xml:space="preserve"> </w:t>
            </w:r>
            <w:r w:rsidR="00EA4FAC" w:rsidRPr="00A55C89">
              <w:t xml:space="preserve">решением наблюдательного совета </w:t>
            </w:r>
            <w:proofErr w:type="spellStart"/>
            <w:r w:rsidR="00EA4FAC" w:rsidRPr="00A55C89">
              <w:t>Госкорпорации</w:t>
            </w:r>
            <w:proofErr w:type="spellEnd"/>
            <w:r w:rsidR="00EA4FAC" w:rsidRPr="00A55C89">
              <w:t xml:space="preserve"> «</w:t>
            </w:r>
            <w:proofErr w:type="spellStart"/>
            <w:r w:rsidR="00EA4FAC" w:rsidRPr="00A55C89">
              <w:t>Росатом</w:t>
            </w:r>
            <w:proofErr w:type="spellEnd"/>
            <w:r w:rsidR="00EA4FAC" w:rsidRPr="00A55C89">
              <w:t>»</w:t>
            </w:r>
            <w:r w:rsidRPr="00A55C89">
              <w:t xml:space="preserve"> </w:t>
            </w:r>
            <w:r w:rsidR="00EA4FAC" w:rsidRPr="00A55C89">
              <w:t>от 07.02.2012 №37</w:t>
            </w:r>
            <w:r w:rsidRPr="00A55C89">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B23161" w:rsidRPr="00A55C89" w:rsidRDefault="00B23161" w:rsidP="00065516">
            <w:pPr>
              <w:widowControl w:val="0"/>
              <w:jc w:val="both"/>
            </w:pPr>
            <w:r w:rsidRPr="00A55C89">
              <w:t>Начало работ</w:t>
            </w:r>
            <w:r w:rsidR="001B3780" w:rsidRPr="00A55C89">
              <w:t>:</w:t>
            </w:r>
            <w:r w:rsidRPr="00A55C89">
              <w:t xml:space="preserve"> </w:t>
            </w:r>
            <w:r w:rsidR="001B3780" w:rsidRPr="00A55C89">
              <w:t>с момента подписания договора</w:t>
            </w:r>
            <w:r w:rsidRPr="00A55C89">
              <w:t>,</w:t>
            </w:r>
          </w:p>
          <w:p w:rsidR="00395A2E" w:rsidRPr="00A55C89" w:rsidRDefault="00B23161" w:rsidP="00065516">
            <w:pPr>
              <w:tabs>
                <w:tab w:val="left" w:pos="1418"/>
              </w:tabs>
              <w:jc w:val="both"/>
            </w:pPr>
            <w:r w:rsidRPr="00A55C89">
              <w:t>Окончание работ</w:t>
            </w:r>
            <w:r w:rsidR="001B3780" w:rsidRPr="00A55C89">
              <w:t>:</w:t>
            </w:r>
            <w:r w:rsidRPr="00A55C89">
              <w:t xml:space="preserve"> </w:t>
            </w:r>
            <w:r w:rsidR="002F5F5C" w:rsidRPr="00A55C89">
              <w:t>в течение 54 рабочих дней</w:t>
            </w:r>
            <w:r w:rsidRPr="00A55C89">
              <w:t>.</w:t>
            </w:r>
          </w:p>
          <w:p w:rsidR="00395A2E" w:rsidRPr="00A55C89" w:rsidRDefault="00395A2E" w:rsidP="00065516">
            <w:pPr>
              <w:tabs>
                <w:tab w:val="left" w:pos="1418"/>
              </w:tabs>
              <w:jc w:val="both"/>
            </w:pPr>
          </w:p>
          <w:p w:rsidR="00B405AC" w:rsidRPr="00A55C89" w:rsidRDefault="00B405AC" w:rsidP="00065516">
            <w:pPr>
              <w:tabs>
                <w:tab w:val="left" w:pos="1418"/>
              </w:tabs>
              <w:jc w:val="both"/>
            </w:pPr>
          </w:p>
          <w:p w:rsidR="002F5F5C" w:rsidRPr="00A55C89" w:rsidRDefault="002F5F5C" w:rsidP="00065516">
            <w:pPr>
              <w:tabs>
                <w:tab w:val="left" w:pos="1418"/>
              </w:tabs>
              <w:jc w:val="both"/>
            </w:pPr>
          </w:p>
          <w:p w:rsidR="00395A2E" w:rsidRPr="00A55C89" w:rsidRDefault="00B23161" w:rsidP="00065516">
            <w:pPr>
              <w:tabs>
                <w:tab w:val="left" w:pos="1418"/>
              </w:tabs>
              <w:jc w:val="both"/>
            </w:pPr>
            <w:r w:rsidRPr="00A55C89">
              <w:t>В соответствии с требованиями Технической части</w:t>
            </w:r>
          </w:p>
          <w:p w:rsidR="00395A2E" w:rsidRPr="00A55C89" w:rsidRDefault="00395A2E" w:rsidP="00065516">
            <w:pPr>
              <w:tabs>
                <w:tab w:val="left" w:pos="1418"/>
              </w:tabs>
              <w:jc w:val="both"/>
            </w:pP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A55C89" w:rsidRDefault="00395A2E" w:rsidP="00065516">
            <w:pPr>
              <w:ind w:right="153"/>
              <w:jc w:val="both"/>
            </w:pPr>
            <w:r w:rsidRPr="00A55C89">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A55C89" w:rsidRDefault="00395A2E" w:rsidP="00065516">
            <w:pPr>
              <w:tabs>
                <w:tab w:val="left" w:pos="1134"/>
              </w:tabs>
              <w:contextualSpacing/>
              <w:jc w:val="both"/>
              <w:rPr>
                <w:spacing w:val="-6"/>
              </w:rPr>
            </w:pPr>
            <w:r w:rsidRPr="00A55C89">
              <w:t>Федеральное государственное унитарное предприятие «Предприятие по обращению с радиоактивными отходами «РосРАО» (далее - Заказчик).</w:t>
            </w:r>
            <w:r w:rsidRPr="00A55C89">
              <w:rPr>
                <w:spacing w:val="-6"/>
              </w:rPr>
              <w:t xml:space="preserve"> </w:t>
            </w:r>
          </w:p>
          <w:p w:rsidR="00395A2E" w:rsidRPr="00A55C89" w:rsidRDefault="00395A2E" w:rsidP="00065516">
            <w:pPr>
              <w:tabs>
                <w:tab w:val="left" w:pos="1134"/>
              </w:tabs>
              <w:contextualSpacing/>
              <w:jc w:val="both"/>
              <w:rPr>
                <w:spacing w:val="-6"/>
              </w:rPr>
            </w:pPr>
            <w:r w:rsidRPr="00A55C89">
              <w:rPr>
                <w:spacing w:val="-6"/>
              </w:rPr>
              <w:t xml:space="preserve">Место нахождения: </w:t>
            </w:r>
            <w:r w:rsidRPr="00A55C89">
              <w:t>119017, г</w:t>
            </w:r>
            <w:proofErr w:type="gramStart"/>
            <w:r w:rsidRPr="00A55C89">
              <w:t>.М</w:t>
            </w:r>
            <w:proofErr w:type="gramEnd"/>
            <w:r w:rsidRPr="00A55C89">
              <w:t xml:space="preserve">осква, </w:t>
            </w:r>
            <w:proofErr w:type="spellStart"/>
            <w:r w:rsidRPr="00A55C89">
              <w:t>Пыжевский</w:t>
            </w:r>
            <w:proofErr w:type="spellEnd"/>
            <w:r w:rsidRPr="00A55C89">
              <w:t xml:space="preserve"> переулок, 6</w:t>
            </w:r>
            <w:r w:rsidRPr="00A55C89">
              <w:rPr>
                <w:spacing w:val="-6"/>
              </w:rPr>
              <w:t>.</w:t>
            </w:r>
          </w:p>
          <w:p w:rsidR="00395A2E" w:rsidRPr="00A55C89" w:rsidRDefault="00395A2E" w:rsidP="00065516">
            <w:pPr>
              <w:contextualSpacing/>
              <w:jc w:val="both"/>
              <w:rPr>
                <w:spacing w:val="-6"/>
              </w:rPr>
            </w:pPr>
            <w:r w:rsidRPr="00A55C89">
              <w:rPr>
                <w:spacing w:val="-6"/>
              </w:rPr>
              <w:t xml:space="preserve">Почтовый адрес: </w:t>
            </w:r>
            <w:r w:rsidRPr="00A55C89">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A55C89" w:rsidRDefault="00395A2E" w:rsidP="00065516">
            <w:pPr>
              <w:tabs>
                <w:tab w:val="left" w:pos="1134"/>
              </w:tabs>
              <w:contextualSpacing/>
              <w:jc w:val="both"/>
              <w:rPr>
                <w:spacing w:val="-6"/>
              </w:rPr>
            </w:pPr>
            <w:r w:rsidRPr="00A55C89">
              <w:t>Федеральное государственное унитарное предприятие «Предприятие по обращению с радиоактивными отходами «РосРАО» (далее - Заказчик).</w:t>
            </w:r>
            <w:r w:rsidRPr="00A55C89">
              <w:rPr>
                <w:spacing w:val="-6"/>
              </w:rPr>
              <w:t xml:space="preserve"> </w:t>
            </w:r>
          </w:p>
          <w:p w:rsidR="00395A2E" w:rsidRPr="00A55C89" w:rsidRDefault="00395A2E" w:rsidP="00065516">
            <w:pPr>
              <w:tabs>
                <w:tab w:val="left" w:pos="1134"/>
              </w:tabs>
              <w:contextualSpacing/>
              <w:jc w:val="both"/>
              <w:rPr>
                <w:spacing w:val="-6"/>
              </w:rPr>
            </w:pPr>
            <w:r w:rsidRPr="00A55C89">
              <w:rPr>
                <w:spacing w:val="-6"/>
              </w:rPr>
              <w:t xml:space="preserve">Место нахождения: </w:t>
            </w:r>
            <w:r w:rsidRPr="00A55C89">
              <w:t>119017, г</w:t>
            </w:r>
            <w:proofErr w:type="gramStart"/>
            <w:r w:rsidRPr="00A55C89">
              <w:t>.М</w:t>
            </w:r>
            <w:proofErr w:type="gramEnd"/>
            <w:r w:rsidRPr="00A55C89">
              <w:t xml:space="preserve">осква, </w:t>
            </w:r>
            <w:proofErr w:type="spellStart"/>
            <w:r w:rsidRPr="00A55C89">
              <w:t>Пыжевский</w:t>
            </w:r>
            <w:proofErr w:type="spellEnd"/>
            <w:r w:rsidRPr="00A55C89">
              <w:t xml:space="preserve"> переулок, 6</w:t>
            </w:r>
            <w:r w:rsidRPr="00A55C89">
              <w:rPr>
                <w:spacing w:val="-6"/>
              </w:rPr>
              <w:t>.</w:t>
            </w:r>
          </w:p>
          <w:p w:rsidR="00395A2E" w:rsidRPr="00A55C89" w:rsidRDefault="00395A2E" w:rsidP="00065516">
            <w:pPr>
              <w:contextualSpacing/>
              <w:jc w:val="both"/>
              <w:rPr>
                <w:spacing w:val="-6"/>
              </w:rPr>
            </w:pPr>
            <w:r w:rsidRPr="00A55C89">
              <w:rPr>
                <w:spacing w:val="-6"/>
              </w:rPr>
              <w:t xml:space="preserve">Почтовый адрес: </w:t>
            </w:r>
            <w:r w:rsidRPr="00A55C89">
              <w:t>119017, г. Москва, Большая Ордынка, д.24.</w:t>
            </w:r>
          </w:p>
          <w:p w:rsidR="00395A2E" w:rsidRPr="00A55C89" w:rsidRDefault="00395A2E" w:rsidP="00065516">
            <w:pPr>
              <w:ind w:right="113"/>
              <w:contextualSpacing/>
              <w:jc w:val="both"/>
              <w:rPr>
                <w:spacing w:val="-6"/>
              </w:rPr>
            </w:pPr>
            <w:r w:rsidRPr="00A55C89">
              <w:rPr>
                <w:spacing w:val="-6"/>
              </w:rPr>
              <w:t xml:space="preserve">Контактное лицо: </w:t>
            </w:r>
            <w:r w:rsidR="00BA36D9" w:rsidRPr="00A55C89">
              <w:rPr>
                <w:spacing w:val="-6"/>
              </w:rPr>
              <w:t>Потороча Антон</w:t>
            </w:r>
            <w:r w:rsidRPr="00A55C89">
              <w:rPr>
                <w:spacing w:val="-6"/>
              </w:rPr>
              <w:t>.</w:t>
            </w:r>
          </w:p>
          <w:p w:rsidR="00395A2E" w:rsidRPr="00A55C89" w:rsidRDefault="00395A2E" w:rsidP="00065516">
            <w:pPr>
              <w:ind w:right="113"/>
              <w:contextualSpacing/>
              <w:jc w:val="both"/>
              <w:rPr>
                <w:spacing w:val="-6"/>
              </w:rPr>
            </w:pPr>
            <w:r w:rsidRPr="00A55C89">
              <w:rPr>
                <w:spacing w:val="-6"/>
              </w:rPr>
              <w:t>тел: (495) 710-76-48; факс: (495) 710-76-50.</w:t>
            </w:r>
          </w:p>
          <w:p w:rsidR="00395A2E" w:rsidRPr="00A55C89" w:rsidRDefault="00395A2E" w:rsidP="00065516">
            <w:pPr>
              <w:ind w:right="113"/>
              <w:contextualSpacing/>
              <w:jc w:val="both"/>
            </w:pPr>
            <w:proofErr w:type="spellStart"/>
            <w:r w:rsidRPr="00A55C89">
              <w:rPr>
                <w:spacing w:val="-6"/>
              </w:rPr>
              <w:t>Email</w:t>
            </w:r>
            <w:proofErr w:type="spellEnd"/>
            <w:r w:rsidRPr="00A55C89">
              <w:rPr>
                <w:spacing w:val="-6"/>
              </w:rPr>
              <w:t xml:space="preserve">:  </w:t>
            </w:r>
            <w:hyperlink r:id="rId16" w:history="1">
              <w:r w:rsidRPr="00A55C89">
                <w:rPr>
                  <w:rStyle w:val="afc"/>
                  <w:spacing w:val="-6"/>
                </w:rPr>
                <w:t>zakupki@rosrao.ru</w:t>
              </w:r>
            </w:hyperlink>
            <w:r w:rsidRPr="00A55C89">
              <w:rPr>
                <w:spacing w:val="-6"/>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A55C89" w:rsidRDefault="00395A2E" w:rsidP="00065516">
            <w:pPr>
              <w:ind w:right="113"/>
              <w:jc w:val="both"/>
              <w:rPr>
                <w:rStyle w:val="afc"/>
              </w:rPr>
            </w:pPr>
            <w:r w:rsidRPr="00A55C89">
              <w:t xml:space="preserve">Официальным сайтом в сети «Интернет» для размещения информации о проведении </w:t>
            </w:r>
            <w:r w:rsidR="00766D3B" w:rsidRPr="00A55C89">
              <w:t>открыт</w:t>
            </w:r>
            <w:r w:rsidRPr="00A55C89">
              <w:t xml:space="preserve">ого запроса предложений является сайт </w:t>
            </w:r>
            <w:proofErr w:type="spellStart"/>
            <w:r w:rsidRPr="00A55C89">
              <w:t>Госкорпорации</w:t>
            </w:r>
            <w:proofErr w:type="spellEnd"/>
            <w:r w:rsidRPr="00A55C89">
              <w:t xml:space="preserve"> «</w:t>
            </w:r>
            <w:proofErr w:type="spellStart"/>
            <w:r w:rsidRPr="00A55C89">
              <w:t>Росатом</w:t>
            </w:r>
            <w:proofErr w:type="spellEnd"/>
            <w:r w:rsidRPr="00A55C89">
              <w:t xml:space="preserve">»: </w:t>
            </w:r>
            <w:hyperlink r:id="rId17" w:history="1">
              <w:r w:rsidR="001C421C" w:rsidRPr="00A55C89">
                <w:rPr>
                  <w:rStyle w:val="afc"/>
                </w:rPr>
                <w:t>http://zakupki.rosatom.ru/</w:t>
              </w:r>
            </w:hyperlink>
          </w:p>
          <w:p w:rsidR="001C421C" w:rsidRPr="00A55C89" w:rsidRDefault="001C421C" w:rsidP="00065516">
            <w:pPr>
              <w:ind w:right="113"/>
              <w:jc w:val="both"/>
            </w:pPr>
            <w:r w:rsidRPr="00A55C89">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A55C89">
                <w:rPr>
                  <w:rStyle w:val="afc"/>
                  <w:b/>
                  <w:i/>
                </w:rPr>
                <w:t>www.</w:t>
              </w:r>
              <w:r w:rsidRPr="00A55C89">
                <w:rPr>
                  <w:rStyle w:val="afc"/>
                  <w:b/>
                  <w:i/>
                  <w:lang w:val="en-US"/>
                </w:rPr>
                <w:t>a</w:t>
              </w:r>
              <w:r w:rsidRPr="00A55C89">
                <w:rPr>
                  <w:rStyle w:val="afc"/>
                  <w:b/>
                  <w:i/>
                </w:rPr>
                <w:t>-</w:t>
              </w:r>
              <w:r w:rsidRPr="00A55C89">
                <w:rPr>
                  <w:rStyle w:val="afc"/>
                  <w:b/>
                  <w:i/>
                  <w:lang w:val="en-US"/>
                </w:rPr>
                <w:t>k</w:t>
              </w:r>
              <w:r w:rsidRPr="00A55C89">
                <w:rPr>
                  <w:rStyle w:val="afc"/>
                  <w:b/>
                  <w:i/>
                </w:rPr>
                <w:t>-</w:t>
              </w:r>
              <w:r w:rsidRPr="00A55C89">
                <w:rPr>
                  <w:rStyle w:val="afc"/>
                  <w:b/>
                  <w:i/>
                  <w:lang w:val="en-US"/>
                </w:rPr>
                <w:t>d</w:t>
              </w:r>
              <w:r w:rsidRPr="00A55C89">
                <w:rPr>
                  <w:rStyle w:val="afc"/>
                  <w:b/>
                  <w:i/>
                </w:rPr>
                <w:t>.</w:t>
              </w:r>
              <w:proofErr w:type="spellStart"/>
              <w:r w:rsidRPr="00A55C89">
                <w:rPr>
                  <w:rStyle w:val="afc"/>
                  <w:b/>
                  <w:i/>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A55C89" w:rsidRDefault="00B405AC" w:rsidP="00D92E9A">
            <w:pPr>
              <w:ind w:right="153"/>
              <w:jc w:val="both"/>
              <w:rPr>
                <w:bCs/>
              </w:rPr>
            </w:pPr>
            <w:r w:rsidRPr="00A55C89">
              <w:t>«</w:t>
            </w:r>
            <w:r w:rsidR="002F5F5C" w:rsidRPr="00A55C89">
              <w:rPr>
                <w:lang w:val="en-US"/>
              </w:rPr>
              <w:t>17</w:t>
            </w:r>
            <w:r w:rsidR="00395A2E" w:rsidRPr="00A55C89">
              <w:t xml:space="preserve">» </w:t>
            </w:r>
            <w:r w:rsidR="00D92E9A" w:rsidRPr="00A55C89">
              <w:t>Сентября</w:t>
            </w:r>
            <w:r w:rsidR="00395A2E" w:rsidRPr="00A55C89">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Начальная (максимальная) цена договора</w:t>
            </w:r>
            <w:r w:rsidR="00885AB5">
              <w:rPr>
                <w:sz w:val="22"/>
                <w:szCs w:val="22"/>
              </w:rPr>
              <w:br/>
            </w:r>
          </w:p>
          <w:p w:rsidR="00B778DA" w:rsidRDefault="00B778DA" w:rsidP="00395A2E">
            <w:pPr>
              <w:ind w:right="153"/>
              <w:rPr>
                <w:sz w:val="22"/>
                <w:szCs w:val="22"/>
              </w:rPr>
            </w:pPr>
          </w:p>
          <w:p w:rsidR="002F5F5C" w:rsidRPr="006213F2" w:rsidRDefault="002F5F5C" w:rsidP="00395A2E">
            <w:pPr>
              <w:ind w:right="153"/>
              <w:rPr>
                <w:sz w:val="22"/>
                <w:szCs w:val="22"/>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2F5F5C" w:rsidRPr="00A55C89" w:rsidRDefault="002F5F5C" w:rsidP="002F5F5C">
            <w:pPr>
              <w:shd w:val="clear" w:color="auto" w:fill="FFFFFF"/>
              <w:spacing w:before="60" w:after="60"/>
              <w:jc w:val="both"/>
            </w:pPr>
            <w:r w:rsidRPr="00A55C89">
              <w:rPr>
                <w:bCs/>
                <w:color w:val="000000"/>
              </w:rPr>
              <w:t>3 300 000,00 руб. (три миллиона триста тысяч рублей). С учетом НДС 18%. Цена включает стоимость материалов, изготовления, доставки, а также все налоги, пошлины, сборы, и другие обязательные платежи.</w:t>
            </w:r>
          </w:p>
          <w:p w:rsidR="00C345FC" w:rsidRPr="00A55C89" w:rsidRDefault="002F5F5C" w:rsidP="00065516">
            <w:pPr>
              <w:tabs>
                <w:tab w:val="left" w:pos="1418"/>
              </w:tabs>
              <w:jc w:val="both"/>
              <w:rPr>
                <w:highlight w:val="yellow"/>
              </w:rPr>
            </w:pPr>
            <w:r w:rsidRPr="00A55C89">
              <w:rPr>
                <w:bCs/>
                <w:color w:val="000000"/>
              </w:rPr>
              <w:t xml:space="preserve">Безналичный расчет. </w:t>
            </w:r>
            <w:r w:rsidRPr="00A55C89">
              <w:rPr>
                <w:bCs/>
              </w:rPr>
              <w:t>Оплата в размере 100% от цены товара, в течение 5 (пяти) банковских дней с даты подписания товарной накладной</w:t>
            </w:r>
            <w:r w:rsidRPr="00A55C89">
              <w:rPr>
                <w:bCs/>
                <w:color w:val="000000"/>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A55C89" w:rsidRDefault="00395A2E" w:rsidP="00065516">
            <w:pPr>
              <w:ind w:right="153"/>
              <w:jc w:val="both"/>
            </w:pPr>
            <w:r w:rsidRPr="00A55C89">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A55C89" w:rsidRDefault="00395A2E" w:rsidP="00065516">
            <w:pPr>
              <w:ind w:right="153"/>
              <w:jc w:val="both"/>
            </w:pPr>
            <w:r w:rsidRPr="00A55C89">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A55C89" w:rsidRDefault="00395A2E" w:rsidP="00065516">
            <w:pPr>
              <w:pStyle w:val="a2"/>
              <w:numPr>
                <w:ilvl w:val="0"/>
                <w:numId w:val="0"/>
              </w:numPr>
              <w:spacing w:line="240" w:lineRule="auto"/>
              <w:ind w:right="113"/>
              <w:rPr>
                <w:bCs w:val="0"/>
                <w:i/>
                <w:sz w:val="24"/>
                <w:szCs w:val="24"/>
                <w:shd w:val="clear" w:color="auto" w:fill="FDE9D9"/>
              </w:rPr>
            </w:pPr>
            <w:r w:rsidRPr="00A55C89">
              <w:rPr>
                <w:sz w:val="24"/>
                <w:szCs w:val="24"/>
              </w:rPr>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DD2DFE">
            <w:pPr>
              <w:ind w:right="153"/>
              <w:rPr>
                <w:sz w:val="22"/>
                <w:szCs w:val="22"/>
              </w:rPr>
            </w:pPr>
            <w:r w:rsidRPr="006213F2">
              <w:rPr>
                <w:sz w:val="22"/>
                <w:szCs w:val="22"/>
              </w:rPr>
              <w:t>Требования, предъявляемые к участникам процедуры закупки</w:t>
            </w:r>
          </w:p>
        </w:tc>
        <w:tc>
          <w:tcPr>
            <w:tcW w:w="6521" w:type="dxa"/>
          </w:tcPr>
          <w:p w:rsidR="00952E84" w:rsidRPr="00A55C89" w:rsidRDefault="00952E84" w:rsidP="0006551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A55C89">
              <w:t>Требования к участникам запроса предложений:</w:t>
            </w:r>
            <w:bookmarkEnd w:id="208"/>
            <w:bookmarkEnd w:id="209"/>
            <w:bookmarkEnd w:id="210"/>
          </w:p>
          <w:p w:rsidR="001B3780" w:rsidRPr="00A55C89" w:rsidRDefault="00952E84" w:rsidP="00065516">
            <w:pPr>
              <w:numPr>
                <w:ilvl w:val="0"/>
                <w:numId w:val="33"/>
              </w:numPr>
              <w:tabs>
                <w:tab w:val="left" w:pos="851"/>
              </w:tabs>
              <w:ind w:left="0" w:right="153" w:firstLine="353"/>
              <w:jc w:val="both"/>
            </w:pPr>
            <w:r w:rsidRPr="00A55C89">
              <w:t>должен отвечать требованиям, указанным в пункте </w:t>
            </w:r>
            <w:fldSimple w:instr=" REF _Ref317256436 \r \h  \* MERGEFORMAT ">
              <w:r w:rsidR="00D92E9A" w:rsidRPr="00A55C89">
                <w:t>3.1</w:t>
              </w:r>
            </w:fldSimple>
            <w:r w:rsidRPr="00A55C89">
              <w:t xml:space="preserve"> настоящей документации по запросу предложений;</w:t>
            </w:r>
          </w:p>
          <w:p w:rsidR="00952E84" w:rsidRPr="00A55C89" w:rsidRDefault="00952E84" w:rsidP="00065516">
            <w:pPr>
              <w:numPr>
                <w:ilvl w:val="0"/>
                <w:numId w:val="33"/>
              </w:numPr>
              <w:tabs>
                <w:tab w:val="left" w:pos="851"/>
              </w:tabs>
              <w:ind w:left="0" w:right="153" w:firstLine="353"/>
              <w:jc w:val="both"/>
            </w:pPr>
            <w:r w:rsidRPr="00A55C8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A55C89" w:rsidRDefault="00952E84" w:rsidP="00065516">
            <w:pPr>
              <w:tabs>
                <w:tab w:val="left" w:pos="851"/>
              </w:tabs>
              <w:ind w:right="153"/>
              <w:jc w:val="both"/>
            </w:pPr>
            <w:proofErr w:type="gramStart"/>
            <w:r w:rsidRPr="00A55C89">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w:t>
            </w:r>
            <w:r w:rsidRPr="00A55C89">
              <w:lastRenderedPageBreak/>
              <w:t>раскрыта соответствующая информация.</w:t>
            </w:r>
            <w:proofErr w:type="gramEnd"/>
          </w:p>
          <w:p w:rsidR="00952E84" w:rsidRPr="00A55C89" w:rsidRDefault="00952E84" w:rsidP="00065516">
            <w:pPr>
              <w:tabs>
                <w:tab w:val="left" w:pos="851"/>
              </w:tabs>
              <w:ind w:right="153"/>
              <w:jc w:val="both"/>
            </w:pPr>
            <w:proofErr w:type="gramStart"/>
            <w:r w:rsidRPr="00A55C8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A55C89">
              <w:t xml:space="preserve"> </w:t>
            </w:r>
            <w:proofErr w:type="gramStart"/>
            <w:r w:rsidRPr="00A55C89">
              <w:t>порядке</w:t>
            </w:r>
            <w:proofErr w:type="gramEnd"/>
            <w:r w:rsidRPr="00A55C89">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038D" w:rsidRPr="00A55C89" w:rsidRDefault="009C1460" w:rsidP="00065516">
            <w:pPr>
              <w:numPr>
                <w:ilvl w:val="0"/>
                <w:numId w:val="33"/>
              </w:numPr>
              <w:tabs>
                <w:tab w:val="left" w:pos="851"/>
              </w:tabs>
              <w:ind w:left="0" w:right="153" w:firstLine="353"/>
              <w:jc w:val="both"/>
            </w:pPr>
            <w:r w:rsidRPr="00A55C89">
              <w:t>Участник процедуры закупки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sidR="00B3038D" w:rsidRPr="00A55C89">
              <w:t>:</w:t>
            </w:r>
          </w:p>
          <w:p w:rsidR="00825191" w:rsidRPr="00A55C89" w:rsidRDefault="00DD2DFE" w:rsidP="00065516">
            <w:pPr>
              <w:pStyle w:val="afff0"/>
              <w:numPr>
                <w:ilvl w:val="0"/>
                <w:numId w:val="67"/>
              </w:numPr>
              <w:tabs>
                <w:tab w:val="left" w:pos="353"/>
              </w:tabs>
              <w:spacing w:after="0" w:line="240" w:lineRule="auto"/>
              <w:ind w:left="352" w:right="153" w:hanging="352"/>
              <w:jc w:val="both"/>
              <w:rPr>
                <w:rFonts w:ascii="Times New Roman" w:hAnsi="Times New Roman"/>
                <w:sz w:val="24"/>
                <w:szCs w:val="24"/>
              </w:rPr>
            </w:pPr>
            <w:r w:rsidRPr="00A55C89">
              <w:rPr>
                <w:rFonts w:ascii="Times New Roman" w:hAnsi="Times New Roman"/>
                <w:sz w:val="24"/>
                <w:szCs w:val="24"/>
              </w:rPr>
              <w:t>Лицензи</w:t>
            </w:r>
            <w:r w:rsidR="002F5F5C" w:rsidRPr="00A55C89">
              <w:rPr>
                <w:rFonts w:ascii="Times New Roman" w:hAnsi="Times New Roman"/>
                <w:sz w:val="24"/>
                <w:szCs w:val="24"/>
              </w:rPr>
              <w:t>ей</w:t>
            </w:r>
            <w:r w:rsidRPr="00A55C89">
              <w:rPr>
                <w:rFonts w:ascii="Times New Roman" w:hAnsi="Times New Roman"/>
                <w:sz w:val="24"/>
                <w:szCs w:val="24"/>
              </w:rPr>
              <w:t xml:space="preserve"> </w:t>
            </w:r>
            <w:r w:rsidR="00B6093F" w:rsidRPr="00A55C89">
              <w:rPr>
                <w:rFonts w:ascii="Times New Roman" w:hAnsi="Times New Roman"/>
                <w:sz w:val="24"/>
                <w:szCs w:val="24"/>
              </w:rPr>
              <w:t>ФСБ России на осуществление работ, связанных с использованием сведений, составляющих государственную тайну</w:t>
            </w:r>
            <w:r w:rsidR="0026717D" w:rsidRPr="00A55C89">
              <w:rPr>
                <w:rFonts w:ascii="Times New Roman" w:hAnsi="Times New Roman"/>
                <w:sz w:val="24"/>
                <w:szCs w:val="24"/>
              </w:rPr>
              <w:t>;</w:t>
            </w:r>
          </w:p>
          <w:p w:rsidR="002F5F5C" w:rsidRPr="00A55C89" w:rsidRDefault="002F5F5C" w:rsidP="002F5F5C">
            <w:pPr>
              <w:pStyle w:val="afff0"/>
              <w:numPr>
                <w:ilvl w:val="0"/>
                <w:numId w:val="67"/>
              </w:numPr>
              <w:tabs>
                <w:tab w:val="left" w:pos="353"/>
              </w:tabs>
              <w:spacing w:after="0" w:line="240" w:lineRule="auto"/>
              <w:ind w:left="352" w:right="153" w:hanging="352"/>
              <w:jc w:val="both"/>
              <w:rPr>
                <w:rFonts w:ascii="Times New Roman" w:hAnsi="Times New Roman"/>
                <w:sz w:val="24"/>
                <w:szCs w:val="24"/>
              </w:rPr>
            </w:pPr>
            <w:r w:rsidRPr="00A55C89">
              <w:rPr>
                <w:rFonts w:ascii="Times New Roman" w:hAnsi="Times New Roman"/>
                <w:bCs/>
                <w:color w:val="000000"/>
                <w:sz w:val="24"/>
                <w:szCs w:val="24"/>
              </w:rPr>
              <w:t>Лицензией на право изготовления оборудования для стационарных объектов и сооружений, предназначенных для хранения радиоактивных отходов;</w:t>
            </w:r>
          </w:p>
          <w:p w:rsidR="002F5F5C" w:rsidRPr="00A55C89" w:rsidRDefault="002F5F5C" w:rsidP="002F5F5C">
            <w:pPr>
              <w:pStyle w:val="afff0"/>
              <w:numPr>
                <w:ilvl w:val="0"/>
                <w:numId w:val="67"/>
              </w:numPr>
              <w:tabs>
                <w:tab w:val="left" w:pos="353"/>
              </w:tabs>
              <w:spacing w:after="0" w:line="240" w:lineRule="auto"/>
              <w:ind w:left="352" w:right="153" w:hanging="352"/>
              <w:jc w:val="both"/>
              <w:rPr>
                <w:rFonts w:ascii="Times New Roman" w:hAnsi="Times New Roman"/>
                <w:sz w:val="24"/>
                <w:szCs w:val="24"/>
              </w:rPr>
            </w:pPr>
            <w:r w:rsidRPr="00A55C89">
              <w:rPr>
                <w:rFonts w:ascii="Times New Roman" w:hAnsi="Times New Roman"/>
                <w:bCs/>
                <w:color w:val="000000"/>
                <w:sz w:val="24"/>
                <w:szCs w:val="24"/>
              </w:rPr>
              <w:t>Лицензией на право конструирования оборудования для стационарных объектов и сооружений, предназначенных для хранения радиоактивных отходов;</w:t>
            </w:r>
          </w:p>
          <w:p w:rsidR="002F5F5C" w:rsidRPr="00A55C89" w:rsidRDefault="002F5F5C" w:rsidP="002F5F5C">
            <w:pPr>
              <w:pStyle w:val="afff0"/>
              <w:numPr>
                <w:ilvl w:val="0"/>
                <w:numId w:val="67"/>
              </w:numPr>
              <w:tabs>
                <w:tab w:val="left" w:pos="353"/>
              </w:tabs>
              <w:spacing w:after="0" w:line="240" w:lineRule="auto"/>
              <w:ind w:left="352" w:right="153" w:hanging="352"/>
              <w:jc w:val="both"/>
              <w:rPr>
                <w:rFonts w:ascii="Times New Roman" w:hAnsi="Times New Roman"/>
                <w:sz w:val="24"/>
                <w:szCs w:val="24"/>
              </w:rPr>
            </w:pPr>
            <w:r w:rsidRPr="00A55C89">
              <w:rPr>
                <w:rFonts w:ascii="Times New Roman" w:hAnsi="Times New Roman"/>
                <w:bCs/>
                <w:color w:val="000000"/>
                <w:sz w:val="24"/>
                <w:szCs w:val="24"/>
              </w:rPr>
              <w:t xml:space="preserve"> Сертификатом ИСО 9001-2008.</w:t>
            </w: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9E075F" w:rsidRPr="00A55C89" w:rsidRDefault="00395A2E" w:rsidP="00E05AE7">
            <w:pPr>
              <w:tabs>
                <w:tab w:val="left" w:pos="495"/>
                <w:tab w:val="left" w:pos="5657"/>
              </w:tabs>
              <w:ind w:right="113"/>
              <w:jc w:val="both"/>
            </w:pPr>
            <w:r w:rsidRPr="00A55C89">
              <w:rPr>
                <w:color w:val="000000"/>
              </w:rPr>
              <w:t xml:space="preserve">Требования к </w:t>
            </w:r>
            <w:r w:rsidRPr="00A55C89">
              <w:rPr>
                <w:snapToGrid w:val="0"/>
              </w:rPr>
              <w:t>поставляемому товару, выполняемым работам, оказываемым услугам</w:t>
            </w:r>
            <w:r w:rsidRPr="00A55C89">
              <w:rPr>
                <w:color w:val="000000"/>
              </w:rPr>
              <w:t xml:space="preserve"> приводятся </w:t>
            </w:r>
            <w:r w:rsidRPr="00A55C89">
              <w:rPr>
                <w:snapToGrid w:val="0"/>
              </w:rPr>
              <w:t>в томе 2</w:t>
            </w:r>
            <w:r w:rsidRPr="00A55C89">
              <w:rPr>
                <w:color w:val="000000"/>
              </w:rPr>
              <w:t xml:space="preserve"> «Техническая часть»</w:t>
            </w:r>
            <w:r w:rsidRPr="00A55C89">
              <w:t>.</w:t>
            </w:r>
          </w:p>
          <w:p w:rsidR="002F5F5C" w:rsidRPr="00A55C89" w:rsidRDefault="002F5F5C" w:rsidP="002F5F5C">
            <w:pPr>
              <w:shd w:val="clear" w:color="auto" w:fill="FFFFFF"/>
              <w:spacing w:before="60" w:after="60"/>
              <w:jc w:val="both"/>
              <w:rPr>
                <w:bCs/>
                <w:color w:val="000000"/>
              </w:rPr>
            </w:pPr>
            <w:r w:rsidRPr="00A55C89">
              <w:rPr>
                <w:bCs/>
                <w:i/>
                <w:color w:val="000000"/>
              </w:rPr>
              <w:t xml:space="preserve">- </w:t>
            </w:r>
            <w:r w:rsidRPr="00A55C89">
              <w:rPr>
                <w:bCs/>
                <w:color w:val="000000"/>
              </w:rPr>
              <w:t xml:space="preserve">наличие сертификатов соответствия на поставляемое оборудование, материалы при поставке. </w:t>
            </w:r>
          </w:p>
          <w:p w:rsidR="00E05AE7" w:rsidRPr="00A55C89" w:rsidRDefault="00E05AE7" w:rsidP="00E05AE7">
            <w:pPr>
              <w:tabs>
                <w:tab w:val="left" w:pos="6540"/>
              </w:tabs>
              <w:ind w:right="-257"/>
            </w:pPr>
            <w:r w:rsidRPr="00A55C89">
              <w:t>- поставляемое оборудование и материалы должны быть новыми (не допускается поставка выставочных образцов, а также оборудования, собранного из восстановленных узлов и агрегатов;</w:t>
            </w:r>
          </w:p>
          <w:p w:rsidR="00E05AE7" w:rsidRPr="00A55C89" w:rsidRDefault="00E05AE7" w:rsidP="00E05AE7">
            <w:pPr>
              <w:tabs>
                <w:tab w:val="left" w:pos="6540"/>
              </w:tabs>
              <w:ind w:right="-257"/>
            </w:pPr>
            <w:r w:rsidRPr="00A55C89">
              <w:t>- оборудование должно  быть поставлено комплектно и обеспечивать конструктивную  и функциональную совместимость;</w:t>
            </w:r>
          </w:p>
          <w:p w:rsidR="00E05AE7" w:rsidRPr="00A55C89" w:rsidRDefault="00E05AE7" w:rsidP="00E05AE7">
            <w:pPr>
              <w:tabs>
                <w:tab w:val="left" w:pos="6540"/>
              </w:tabs>
              <w:ind w:right="-257"/>
            </w:pPr>
            <w:r w:rsidRPr="00A55C89">
              <w:t xml:space="preserve"> - наличие сертификата соответствия системы ОИТ;</w:t>
            </w:r>
          </w:p>
          <w:p w:rsidR="00E05AE7" w:rsidRPr="00A55C89" w:rsidRDefault="00E05AE7" w:rsidP="00E05AE7">
            <w:pPr>
              <w:tabs>
                <w:tab w:val="left" w:pos="6540"/>
              </w:tabs>
            </w:pPr>
            <w:r w:rsidRPr="00A55C89">
              <w:t>- наличие технической документации по эксплуатации на русском языке;</w:t>
            </w:r>
          </w:p>
          <w:p w:rsidR="00E05AE7" w:rsidRPr="00A55C89" w:rsidRDefault="00E05AE7" w:rsidP="002F5F5C">
            <w:pPr>
              <w:shd w:val="clear" w:color="auto" w:fill="FFFFFF"/>
              <w:spacing w:before="60" w:after="60"/>
              <w:jc w:val="both"/>
              <w:rPr>
                <w:bCs/>
                <w:color w:val="000000"/>
              </w:rPr>
            </w:pPr>
            <w:r w:rsidRPr="00A55C89">
              <w:t>- возможность  организации гарантийного и послегарантийного обслуживания оборудования по месту его эксплуатации.</w:t>
            </w: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A55C89" w:rsidRDefault="00395A2E" w:rsidP="00065516">
            <w:pPr>
              <w:pStyle w:val="afff0"/>
              <w:widowControl w:val="0"/>
              <w:numPr>
                <w:ilvl w:val="0"/>
                <w:numId w:val="37"/>
              </w:numPr>
              <w:adjustRightInd w:val="0"/>
              <w:spacing w:after="0" w:line="240" w:lineRule="auto"/>
              <w:ind w:left="0" w:right="113" w:firstLine="352"/>
              <w:jc w:val="both"/>
              <w:textAlignment w:val="baseline"/>
              <w:rPr>
                <w:rFonts w:ascii="Times New Roman" w:hAnsi="Times New Roman"/>
                <w:sz w:val="24"/>
                <w:szCs w:val="24"/>
              </w:rPr>
            </w:pPr>
            <w:r w:rsidRPr="00A55C89">
              <w:rPr>
                <w:rFonts w:ascii="Times New Roman" w:hAnsi="Times New Roman"/>
                <w:bCs/>
                <w:sz w:val="24"/>
                <w:szCs w:val="24"/>
              </w:rPr>
              <w:t>Документы, подтверждающие соответствие т</w:t>
            </w:r>
            <w:r w:rsidRPr="00A55C89">
              <w:rPr>
                <w:rFonts w:ascii="Times New Roman" w:hAnsi="Times New Roman"/>
                <w:sz w:val="24"/>
                <w:szCs w:val="24"/>
              </w:rPr>
              <w:t>ребованиям, предъявляемым к участникам процедуры закупки</w:t>
            </w:r>
            <w:r w:rsidRPr="00A55C89">
              <w:rPr>
                <w:rFonts w:ascii="Times New Roman" w:hAnsi="Times New Roman"/>
                <w:snapToGrid w:val="0"/>
                <w:sz w:val="24"/>
                <w:szCs w:val="24"/>
              </w:rPr>
              <w:t>, при предъявлении к ним соответствующих требований:</w:t>
            </w:r>
            <w:r w:rsidR="0056465A" w:rsidRPr="00A55C89">
              <w:rPr>
                <w:rFonts w:ascii="Times New Roman" w:hAnsi="Times New Roman"/>
                <w:snapToGrid w:val="0"/>
                <w:sz w:val="24"/>
                <w:szCs w:val="24"/>
              </w:rPr>
              <w:t xml:space="preserve"> </w:t>
            </w:r>
          </w:p>
          <w:p w:rsidR="00395A2E" w:rsidRPr="00A55C89" w:rsidRDefault="00395A2E" w:rsidP="00065516">
            <w:pPr>
              <w:widowControl w:val="0"/>
              <w:numPr>
                <w:ilvl w:val="2"/>
                <w:numId w:val="37"/>
              </w:numPr>
              <w:tabs>
                <w:tab w:val="left" w:pos="1204"/>
              </w:tabs>
              <w:adjustRightInd w:val="0"/>
              <w:ind w:left="0" w:right="113" w:firstLine="353"/>
              <w:jc w:val="both"/>
              <w:textAlignment w:val="baseline"/>
            </w:pPr>
            <w:r w:rsidRPr="00A55C89">
              <w:t xml:space="preserve">документы, указанные в </w:t>
            </w:r>
            <w:r w:rsidRPr="00A55C89">
              <w:rPr>
                <w:u w:val="single"/>
              </w:rPr>
              <w:t>пункте 3.2</w:t>
            </w:r>
            <w:r w:rsidRPr="00A55C89">
              <w:t xml:space="preserve"> настоящей документации.</w:t>
            </w:r>
          </w:p>
          <w:p w:rsidR="00395A2E" w:rsidRPr="00A55C89" w:rsidRDefault="00395A2E" w:rsidP="00065516">
            <w:pPr>
              <w:widowControl w:val="0"/>
              <w:numPr>
                <w:ilvl w:val="2"/>
                <w:numId w:val="37"/>
              </w:numPr>
              <w:tabs>
                <w:tab w:val="left" w:pos="1204"/>
              </w:tabs>
              <w:adjustRightInd w:val="0"/>
              <w:ind w:left="0" w:right="113" w:firstLine="353"/>
              <w:jc w:val="both"/>
              <w:textAlignment w:val="baseline"/>
            </w:pPr>
            <w:r w:rsidRPr="00A55C89">
              <w:t xml:space="preserve">документы, указанные в </w:t>
            </w:r>
            <w:r w:rsidRPr="00A55C89">
              <w:rPr>
                <w:u w:val="single"/>
              </w:rPr>
              <w:t>пункте 13</w:t>
            </w:r>
            <w:r w:rsidR="002468D9" w:rsidRPr="00A55C89">
              <w:rPr>
                <w:u w:val="single"/>
              </w:rPr>
              <w:t>, 14</w:t>
            </w:r>
            <w:r w:rsidRPr="00A55C89">
              <w:rPr>
                <w:u w:val="single"/>
              </w:rPr>
              <w:t xml:space="preserve"> раздела 5 «Информационная карта </w:t>
            </w:r>
            <w:r w:rsidR="00766D3B" w:rsidRPr="00A55C89">
              <w:rPr>
                <w:u w:val="single"/>
              </w:rPr>
              <w:t>открыт</w:t>
            </w:r>
            <w:r w:rsidRPr="00A55C89">
              <w:rPr>
                <w:u w:val="single"/>
              </w:rPr>
              <w:t>ого запроса предложений»</w:t>
            </w:r>
            <w:r w:rsidRPr="00A55C89">
              <w:t>.</w:t>
            </w:r>
          </w:p>
          <w:p w:rsidR="00395A2E" w:rsidRPr="00A55C89" w:rsidRDefault="00395A2E" w:rsidP="00065516">
            <w:pPr>
              <w:widowControl w:val="0"/>
              <w:numPr>
                <w:ilvl w:val="2"/>
                <w:numId w:val="37"/>
              </w:numPr>
              <w:tabs>
                <w:tab w:val="left" w:pos="1204"/>
              </w:tabs>
              <w:adjustRightInd w:val="0"/>
              <w:ind w:left="0" w:right="113" w:firstLine="353"/>
              <w:jc w:val="both"/>
              <w:textAlignment w:val="baseline"/>
            </w:pPr>
            <w:proofErr w:type="gramStart"/>
            <w:r w:rsidRPr="00A55C89">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A55C89">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A55C89" w:rsidRDefault="00395A2E" w:rsidP="00065516">
            <w:pPr>
              <w:widowControl w:val="0"/>
              <w:tabs>
                <w:tab w:val="left" w:pos="648"/>
                <w:tab w:val="left" w:pos="1204"/>
              </w:tabs>
              <w:adjustRightInd w:val="0"/>
              <w:ind w:right="113" w:firstLine="353"/>
              <w:jc w:val="both"/>
              <w:textAlignment w:val="baseline"/>
              <w:rPr>
                <w:rFonts w:eastAsia="Arial Unicode MS"/>
              </w:rPr>
            </w:pPr>
            <w:r w:rsidRPr="00A55C89">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A55C89" w:rsidRDefault="00395A2E" w:rsidP="00065516">
            <w:pPr>
              <w:widowControl w:val="0"/>
              <w:tabs>
                <w:tab w:val="left" w:pos="648"/>
                <w:tab w:val="left" w:pos="1204"/>
              </w:tabs>
              <w:adjustRightInd w:val="0"/>
              <w:ind w:right="113" w:firstLine="353"/>
              <w:jc w:val="both"/>
              <w:textAlignment w:val="baseline"/>
            </w:pPr>
            <w:r w:rsidRPr="00A55C89">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A55C89" w:rsidRDefault="00395A2E" w:rsidP="00065516">
            <w:pPr>
              <w:pStyle w:val="Times12"/>
              <w:numPr>
                <w:ilvl w:val="0"/>
                <w:numId w:val="19"/>
              </w:numPr>
              <w:tabs>
                <w:tab w:val="left" w:pos="353"/>
                <w:tab w:val="left" w:pos="1142"/>
              </w:tabs>
              <w:ind w:left="0" w:right="113" w:firstLine="709"/>
              <w:rPr>
                <w:szCs w:val="24"/>
              </w:rPr>
            </w:pPr>
            <w:r w:rsidRPr="00A55C89">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A55C89">
                <w:rPr>
                  <w:rStyle w:val="afc"/>
                  <w:szCs w:val="24"/>
                </w:rPr>
                <w:t>Форма 1</w:t>
              </w:r>
            </w:hyperlink>
            <w:r w:rsidRPr="00A55C89">
              <w:rPr>
                <w:szCs w:val="24"/>
              </w:rPr>
              <w:t>);</w:t>
            </w:r>
          </w:p>
          <w:p w:rsidR="00395A2E" w:rsidRPr="00A55C89" w:rsidRDefault="00395A2E" w:rsidP="00065516">
            <w:pPr>
              <w:pStyle w:val="Times12"/>
              <w:numPr>
                <w:ilvl w:val="0"/>
                <w:numId w:val="19"/>
              </w:numPr>
              <w:tabs>
                <w:tab w:val="left" w:pos="353"/>
                <w:tab w:val="left" w:pos="1205"/>
              </w:tabs>
              <w:ind w:left="0" w:right="113" w:firstLine="709"/>
              <w:rPr>
                <w:szCs w:val="24"/>
              </w:rPr>
            </w:pPr>
            <w:r w:rsidRPr="00A55C89">
              <w:rPr>
                <w:szCs w:val="24"/>
              </w:rPr>
              <w:t xml:space="preserve">анкета (раздел 6, </w:t>
            </w:r>
            <w:hyperlink w:anchor="_Анкета_Участника_процедуры" w:history="1">
              <w:r w:rsidRPr="00A55C89">
                <w:rPr>
                  <w:rStyle w:val="afc"/>
                  <w:szCs w:val="24"/>
                </w:rPr>
                <w:t>Форма 2</w:t>
              </w:r>
            </w:hyperlink>
            <w:r w:rsidRPr="00A55C89">
              <w:rPr>
                <w:szCs w:val="24"/>
              </w:rPr>
              <w:t>);</w:t>
            </w:r>
          </w:p>
          <w:p w:rsidR="00395A2E" w:rsidRPr="00A55C89" w:rsidRDefault="00395A2E" w:rsidP="00065516">
            <w:pPr>
              <w:pStyle w:val="Times12"/>
              <w:numPr>
                <w:ilvl w:val="0"/>
                <w:numId w:val="19"/>
              </w:numPr>
              <w:tabs>
                <w:tab w:val="left" w:pos="353"/>
                <w:tab w:val="left" w:pos="1205"/>
              </w:tabs>
              <w:ind w:left="0" w:right="113" w:firstLine="709"/>
              <w:rPr>
                <w:szCs w:val="24"/>
              </w:rPr>
            </w:pPr>
            <w:r w:rsidRPr="00A55C89">
              <w:rPr>
                <w:szCs w:val="24"/>
              </w:rPr>
              <w:t xml:space="preserve">документы, указанные в </w:t>
            </w:r>
            <w:r w:rsidRPr="00A55C89">
              <w:rPr>
                <w:szCs w:val="24"/>
                <w:u w:val="single"/>
              </w:rPr>
              <w:t>пункте 15 раздела 5</w:t>
            </w:r>
            <w:r w:rsidRPr="00A55C89">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A55C89" w:rsidRDefault="00395A2E" w:rsidP="00065516">
            <w:pPr>
              <w:pStyle w:val="Times12"/>
              <w:numPr>
                <w:ilvl w:val="0"/>
                <w:numId w:val="19"/>
              </w:numPr>
              <w:tabs>
                <w:tab w:val="left" w:pos="353"/>
                <w:tab w:val="left" w:pos="1205"/>
              </w:tabs>
              <w:ind w:left="0" w:right="113" w:firstLine="709"/>
              <w:rPr>
                <w:szCs w:val="24"/>
              </w:rPr>
            </w:pPr>
            <w:r w:rsidRPr="00A55C89">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A55C89">
                <w:rPr>
                  <w:rStyle w:val="afc"/>
                  <w:szCs w:val="24"/>
                </w:rPr>
                <w:t>форма</w:t>
              </w:r>
            </w:hyperlink>
            <w:r w:rsidRPr="00A55C89">
              <w:rPr>
                <w:rStyle w:val="afc"/>
                <w:szCs w:val="24"/>
              </w:rPr>
              <w:t xml:space="preserve"> 3</w:t>
            </w:r>
            <w:r w:rsidRPr="00A55C89">
              <w:rPr>
                <w:szCs w:val="24"/>
              </w:rPr>
              <w:t>).</w:t>
            </w:r>
          </w:p>
          <w:p w:rsidR="00395A2E" w:rsidRPr="00A55C89" w:rsidRDefault="00395A2E" w:rsidP="00065516">
            <w:pPr>
              <w:pStyle w:val="Times12"/>
              <w:ind w:right="113" w:firstLine="709"/>
              <w:rPr>
                <w:szCs w:val="24"/>
              </w:rPr>
            </w:pPr>
            <w:r w:rsidRPr="00A55C89">
              <w:rPr>
                <w:szCs w:val="24"/>
              </w:rPr>
              <w:t>Техническое предложение со всеми прилагаемыми документами оформляется отдельным томом «Техническое предложение __________ (</w:t>
            </w:r>
            <w:r w:rsidRPr="00A55C89">
              <w:rPr>
                <w:i/>
                <w:szCs w:val="24"/>
              </w:rPr>
              <w:t>наименование участника процедуры закупки</w:t>
            </w:r>
            <w:r w:rsidRPr="00A55C89">
              <w:rPr>
                <w:szCs w:val="24"/>
              </w:rPr>
              <w:t>)».</w:t>
            </w:r>
          </w:p>
          <w:p w:rsidR="00395A2E" w:rsidRPr="00A55C89" w:rsidRDefault="00395A2E" w:rsidP="00065516">
            <w:pPr>
              <w:pStyle w:val="Times12"/>
              <w:numPr>
                <w:ilvl w:val="0"/>
                <w:numId w:val="19"/>
              </w:numPr>
              <w:tabs>
                <w:tab w:val="left" w:pos="353"/>
                <w:tab w:val="left" w:pos="1205"/>
              </w:tabs>
              <w:ind w:left="0" w:right="113" w:firstLine="709"/>
              <w:rPr>
                <w:szCs w:val="24"/>
              </w:rPr>
            </w:pPr>
            <w:r w:rsidRPr="00A55C89">
              <w:rPr>
                <w:szCs w:val="24"/>
              </w:rPr>
              <w:t xml:space="preserve">Информация о собственниках (раздел 6, </w:t>
            </w:r>
            <w:hyperlink r:id="rId19" w:history="1">
              <w:r w:rsidRPr="00A55C89">
                <w:rPr>
                  <w:rStyle w:val="afc"/>
                  <w:szCs w:val="24"/>
                </w:rPr>
                <w:t>Форма 4</w:t>
              </w:r>
            </w:hyperlink>
            <w:r w:rsidRPr="00A55C89">
              <w:rPr>
                <w:szCs w:val="24"/>
              </w:rPr>
              <w:t>);</w:t>
            </w:r>
          </w:p>
          <w:p w:rsidR="00766D3B" w:rsidRPr="00A55C89" w:rsidRDefault="00766D3B" w:rsidP="00065516">
            <w:pPr>
              <w:pStyle w:val="Times12"/>
              <w:numPr>
                <w:ilvl w:val="0"/>
                <w:numId w:val="19"/>
              </w:numPr>
              <w:tabs>
                <w:tab w:val="left" w:pos="353"/>
                <w:tab w:val="left" w:pos="1205"/>
              </w:tabs>
              <w:ind w:left="0" w:right="113" w:firstLine="709"/>
              <w:rPr>
                <w:szCs w:val="24"/>
              </w:rPr>
            </w:pPr>
            <w:r w:rsidRPr="00A55C89">
              <w:rPr>
                <w:szCs w:val="24"/>
              </w:rPr>
              <w:t xml:space="preserve">Согласие </w:t>
            </w:r>
            <w:r w:rsidRPr="00A55C89">
              <w:rPr>
                <w:bCs w:val="0"/>
                <w:szCs w:val="24"/>
              </w:rPr>
              <w:t xml:space="preserve">на обработку персональных данных собственников участника процедуры закупки </w:t>
            </w:r>
            <w:r w:rsidRPr="00A55C89">
              <w:rPr>
                <w:szCs w:val="24"/>
              </w:rPr>
              <w:t xml:space="preserve">(раздел 6, </w:t>
            </w:r>
            <w:hyperlink w:anchor="_СОГЛАСИЕ" w:history="1">
              <w:r w:rsidRPr="00A55C89">
                <w:rPr>
                  <w:rStyle w:val="afc"/>
                  <w:szCs w:val="24"/>
                </w:rPr>
                <w:t xml:space="preserve">Форма </w:t>
              </w:r>
              <w:r w:rsidR="007345CA" w:rsidRPr="00A55C89">
                <w:rPr>
                  <w:rStyle w:val="afc"/>
                  <w:szCs w:val="24"/>
                </w:rPr>
                <w:t>5</w:t>
              </w:r>
            </w:hyperlink>
            <w:r w:rsidRPr="00A55C89">
              <w:rPr>
                <w:szCs w:val="24"/>
              </w:rPr>
              <w:t>)</w:t>
            </w:r>
          </w:p>
        </w:tc>
      </w:tr>
      <w:tr w:rsidR="009E075F" w:rsidRPr="006213F2" w:rsidTr="00395A2E">
        <w:trPr>
          <w:trHeight w:val="397"/>
        </w:trPr>
        <w:tc>
          <w:tcPr>
            <w:tcW w:w="672" w:type="dxa"/>
          </w:tcPr>
          <w:p w:rsidR="009E075F" w:rsidRPr="006213F2" w:rsidRDefault="009E075F" w:rsidP="00206762">
            <w:pPr>
              <w:numPr>
                <w:ilvl w:val="0"/>
                <w:numId w:val="18"/>
              </w:numPr>
              <w:tabs>
                <w:tab w:val="num" w:pos="360"/>
              </w:tabs>
              <w:ind w:left="0" w:hanging="15"/>
              <w:jc w:val="center"/>
              <w:rPr>
                <w:sz w:val="22"/>
                <w:szCs w:val="22"/>
              </w:rPr>
            </w:pPr>
          </w:p>
        </w:tc>
        <w:tc>
          <w:tcPr>
            <w:tcW w:w="2944" w:type="dxa"/>
          </w:tcPr>
          <w:p w:rsidR="009E075F" w:rsidRPr="006213F2" w:rsidRDefault="009E075F" w:rsidP="00395A2E">
            <w:pPr>
              <w:ind w:right="153"/>
              <w:rPr>
                <w:sz w:val="22"/>
                <w:szCs w:val="22"/>
              </w:rPr>
            </w:pPr>
            <w:r>
              <w:rPr>
                <w:sz w:val="22"/>
                <w:szCs w:val="22"/>
              </w:rPr>
              <w:t>Дополнительные требования к участникам (наличие производственных мощностей, технологического оборудования, финансовых и трудовых ресурсов):</w:t>
            </w:r>
          </w:p>
        </w:tc>
        <w:tc>
          <w:tcPr>
            <w:tcW w:w="6521" w:type="dxa"/>
          </w:tcPr>
          <w:p w:rsidR="00E05AE7" w:rsidRPr="00A55C89" w:rsidRDefault="00E05AE7" w:rsidP="00E05AE7">
            <w:pPr>
              <w:tabs>
                <w:tab w:val="left" w:pos="6540"/>
              </w:tabs>
              <w:ind w:right="-257"/>
            </w:pPr>
            <w:r w:rsidRPr="00A55C89">
              <w:t xml:space="preserve">опыт производства и поставки данной продукции не менее 5-ти лет на предприятия </w:t>
            </w:r>
            <w:proofErr w:type="spellStart"/>
            <w:r w:rsidRPr="00A55C89">
              <w:t>Госкорпорации</w:t>
            </w:r>
            <w:proofErr w:type="spellEnd"/>
            <w:r w:rsidRPr="00A55C89">
              <w:t xml:space="preserve"> «</w:t>
            </w:r>
            <w:proofErr w:type="spellStart"/>
            <w:r w:rsidRPr="00A55C89">
              <w:t>Росатом</w:t>
            </w:r>
            <w:proofErr w:type="spellEnd"/>
            <w:r w:rsidRPr="00A55C89">
              <w:t>»;</w:t>
            </w:r>
          </w:p>
          <w:p w:rsidR="009E075F" w:rsidRPr="00A55C89" w:rsidRDefault="009E075F" w:rsidP="00E05AE7">
            <w:pPr>
              <w:shd w:val="clear" w:color="auto" w:fill="FFFFFF"/>
              <w:spacing w:before="60" w:after="60"/>
              <w:jc w:val="both"/>
            </w:pP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A55C89" w:rsidRDefault="00395A2E" w:rsidP="00065516">
            <w:pPr>
              <w:pStyle w:val="Times12"/>
              <w:tabs>
                <w:tab w:val="left" w:pos="70"/>
              </w:tabs>
              <w:ind w:right="113" w:firstLine="0"/>
              <w:rPr>
                <w:szCs w:val="24"/>
              </w:rPr>
            </w:pPr>
            <w:r w:rsidRPr="00A55C89">
              <w:rPr>
                <w:szCs w:val="24"/>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A55C89" w:rsidRDefault="00DD2DFE" w:rsidP="00065516">
            <w:pPr>
              <w:ind w:right="153"/>
              <w:jc w:val="both"/>
              <w:rPr>
                <w:spacing w:val="-6"/>
              </w:rPr>
            </w:pPr>
            <w:r w:rsidRPr="00A55C89">
              <w:rPr>
                <w:bCs/>
              </w:rPr>
              <w:t>Не допускается.</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A55C89" w:rsidRDefault="00395A2E" w:rsidP="00065516">
            <w:pPr>
              <w:ind w:right="153"/>
              <w:jc w:val="both"/>
              <w:rPr>
                <w:spacing w:val="-6"/>
              </w:rPr>
            </w:pPr>
            <w:r w:rsidRPr="00A55C89">
              <w:rPr>
                <w:bCs/>
              </w:rPr>
              <w:t>Не предусмотрено.</w:t>
            </w:r>
            <w:r w:rsidRPr="00A55C89">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A55C89" w:rsidRDefault="00CE1487" w:rsidP="00065516">
            <w:pPr>
              <w:tabs>
                <w:tab w:val="left" w:pos="1134"/>
              </w:tabs>
              <w:jc w:val="both"/>
            </w:pPr>
            <w:r w:rsidRPr="00A55C89">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A55C89" w:rsidRDefault="00CE1487" w:rsidP="00065516">
            <w:pPr>
              <w:tabs>
                <w:tab w:val="left" w:pos="1134"/>
              </w:tabs>
              <w:jc w:val="both"/>
            </w:pPr>
            <w:r w:rsidRPr="00A55C89">
              <w:t xml:space="preserve">ЭТП Аукционный Конкурсный Дом в сети «Интернет» по адресу: </w:t>
            </w:r>
            <w:hyperlink r:id="rId20" w:history="1">
              <w:r w:rsidRPr="00A55C89">
                <w:rPr>
                  <w:rStyle w:val="afc"/>
                  <w:b/>
                  <w:i/>
                </w:rPr>
                <w:t>www.</w:t>
              </w:r>
              <w:r w:rsidRPr="00A55C89">
                <w:rPr>
                  <w:rStyle w:val="afc"/>
                  <w:b/>
                  <w:i/>
                  <w:lang w:val="en-US"/>
                </w:rPr>
                <w:t>a</w:t>
              </w:r>
              <w:r w:rsidRPr="00A55C89">
                <w:rPr>
                  <w:rStyle w:val="afc"/>
                  <w:b/>
                  <w:i/>
                </w:rPr>
                <w:t>-</w:t>
              </w:r>
              <w:r w:rsidRPr="00A55C89">
                <w:rPr>
                  <w:rStyle w:val="afc"/>
                  <w:b/>
                  <w:i/>
                  <w:lang w:val="en-US"/>
                </w:rPr>
                <w:t>k</w:t>
              </w:r>
              <w:r w:rsidRPr="00A55C89">
                <w:rPr>
                  <w:rStyle w:val="afc"/>
                  <w:b/>
                  <w:i/>
                </w:rPr>
                <w:t>-</w:t>
              </w:r>
              <w:r w:rsidRPr="00A55C89">
                <w:rPr>
                  <w:rStyle w:val="afc"/>
                  <w:b/>
                  <w:i/>
                  <w:lang w:val="en-US"/>
                </w:rPr>
                <w:t>d</w:t>
              </w:r>
              <w:r w:rsidRPr="00A55C89">
                <w:rPr>
                  <w:rStyle w:val="afc"/>
                  <w:b/>
                  <w:i/>
                </w:rPr>
                <w:t>.</w:t>
              </w:r>
              <w:proofErr w:type="spellStart"/>
              <w:r w:rsidRPr="00A55C89">
                <w:rPr>
                  <w:rStyle w:val="afc"/>
                  <w:b/>
                  <w:i/>
                </w:rPr>
                <w:t>ru</w:t>
              </w:r>
              <w:proofErr w:type="spellEnd"/>
            </w:hyperlink>
          </w:p>
          <w:p w:rsidR="00395A2E" w:rsidRPr="00A55C89" w:rsidRDefault="00431142" w:rsidP="00A55C89">
            <w:pPr>
              <w:tabs>
                <w:tab w:val="left" w:pos="1134"/>
              </w:tabs>
              <w:jc w:val="both"/>
            </w:pPr>
            <w:r w:rsidRPr="00A55C89">
              <w:t>«</w:t>
            </w:r>
            <w:r w:rsidR="00A55C89" w:rsidRPr="00A55C89">
              <w:t>01</w:t>
            </w:r>
            <w:r w:rsidRPr="00A55C89">
              <w:t xml:space="preserve">» </w:t>
            </w:r>
            <w:r w:rsidR="00A55C89" w:rsidRPr="00A55C89">
              <w:t>Октября</w:t>
            </w:r>
            <w:r w:rsidRPr="00A55C89">
              <w:t xml:space="preserve"> </w:t>
            </w:r>
            <w:r w:rsidR="00395A2E" w:rsidRPr="00A55C89">
              <w:t xml:space="preserve">2012 года, </w:t>
            </w:r>
            <w:r w:rsidR="00276A66" w:rsidRPr="00A55C89">
              <w:t>12</w:t>
            </w:r>
            <w:r w:rsidR="00395A2E" w:rsidRPr="00A55C89">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Срок проведения отборочной и оценочной стадии рассмотрения заявок</w:t>
            </w:r>
          </w:p>
        </w:tc>
        <w:tc>
          <w:tcPr>
            <w:tcW w:w="6521" w:type="dxa"/>
          </w:tcPr>
          <w:p w:rsidR="00395A2E" w:rsidRPr="00A55C89" w:rsidRDefault="001C421C" w:rsidP="00065516">
            <w:pPr>
              <w:pStyle w:val="Times12"/>
              <w:ind w:left="45" w:right="113" w:firstLine="0"/>
              <w:rPr>
                <w:szCs w:val="24"/>
              </w:rPr>
            </w:pPr>
            <w:r w:rsidRPr="00A55C89">
              <w:rPr>
                <w:szCs w:val="24"/>
              </w:rPr>
              <w:t>Отборочная стадия рассмотрения заявок на участие в запросе предложений</w:t>
            </w:r>
            <w:r w:rsidR="00395A2E" w:rsidRPr="00A55C89">
              <w:rPr>
                <w:spacing w:val="-6"/>
                <w:szCs w:val="24"/>
              </w:rPr>
              <w:t xml:space="preserve">: </w:t>
            </w:r>
            <w:r w:rsidR="00395A2E" w:rsidRPr="00A55C89">
              <w:rPr>
                <w:szCs w:val="24"/>
              </w:rPr>
              <w:t xml:space="preserve">не позднее </w:t>
            </w:r>
            <w:r w:rsidR="00431142" w:rsidRPr="00A55C89">
              <w:rPr>
                <w:szCs w:val="24"/>
              </w:rPr>
              <w:t>«</w:t>
            </w:r>
            <w:r w:rsidR="00A55C89" w:rsidRPr="00A55C89">
              <w:rPr>
                <w:szCs w:val="24"/>
              </w:rPr>
              <w:t>02</w:t>
            </w:r>
            <w:r w:rsidR="00431142" w:rsidRPr="00A55C89">
              <w:rPr>
                <w:szCs w:val="24"/>
              </w:rPr>
              <w:t xml:space="preserve">» </w:t>
            </w:r>
            <w:r w:rsidR="00A55C89" w:rsidRPr="00A55C89">
              <w:rPr>
                <w:szCs w:val="24"/>
              </w:rPr>
              <w:t>Октября</w:t>
            </w:r>
            <w:r w:rsidR="00431142" w:rsidRPr="00A55C89">
              <w:rPr>
                <w:szCs w:val="24"/>
              </w:rPr>
              <w:t xml:space="preserve"> </w:t>
            </w:r>
            <w:r w:rsidR="00395A2E" w:rsidRPr="00A55C89">
              <w:rPr>
                <w:szCs w:val="24"/>
              </w:rPr>
              <w:t>2012 года.</w:t>
            </w:r>
          </w:p>
          <w:p w:rsidR="00395A2E" w:rsidRPr="00A55C89" w:rsidRDefault="001C421C" w:rsidP="00A55C89">
            <w:pPr>
              <w:pStyle w:val="Times12"/>
              <w:ind w:left="45" w:right="113" w:firstLine="0"/>
              <w:rPr>
                <w:szCs w:val="24"/>
              </w:rPr>
            </w:pPr>
            <w:r w:rsidRPr="00A55C89">
              <w:rPr>
                <w:szCs w:val="24"/>
              </w:rPr>
              <w:t>Оценочная стадия рассмотрения заявок на участие в запросе предложений и подведение итогов запроса предложений:</w:t>
            </w:r>
            <w:r w:rsidR="00395A2E" w:rsidRPr="00A55C89">
              <w:rPr>
                <w:szCs w:val="24"/>
              </w:rPr>
              <w:t xml:space="preserve"> не позднее </w:t>
            </w:r>
            <w:r w:rsidR="00431142" w:rsidRPr="00A55C89">
              <w:rPr>
                <w:szCs w:val="24"/>
              </w:rPr>
              <w:t>«</w:t>
            </w:r>
            <w:r w:rsidR="00A55C89" w:rsidRPr="00A55C89">
              <w:rPr>
                <w:szCs w:val="24"/>
              </w:rPr>
              <w:t>03</w:t>
            </w:r>
            <w:r w:rsidR="00431142" w:rsidRPr="00A55C89">
              <w:rPr>
                <w:szCs w:val="24"/>
              </w:rPr>
              <w:t xml:space="preserve">» </w:t>
            </w:r>
            <w:r w:rsidR="00A55C89" w:rsidRPr="00A55C89">
              <w:rPr>
                <w:szCs w:val="24"/>
              </w:rPr>
              <w:t>Октября</w:t>
            </w:r>
            <w:r w:rsidR="00431142" w:rsidRPr="00A55C89">
              <w:rPr>
                <w:szCs w:val="24"/>
              </w:rPr>
              <w:t xml:space="preserve"> </w:t>
            </w:r>
            <w:r w:rsidR="00395A2E" w:rsidRPr="00A55C89">
              <w:rPr>
                <w:szCs w:val="24"/>
              </w:rPr>
              <w:t>2012 года.</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A55C89"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A55C89" w:rsidRDefault="00030725" w:rsidP="00065516">
                  <w:pPr>
                    <w:widowControl w:val="0"/>
                    <w:ind w:right="68"/>
                    <w:jc w:val="both"/>
                    <w:rPr>
                      <w:rStyle w:val="rvts30"/>
                      <w:sz w:val="24"/>
                      <w:szCs w:val="24"/>
                    </w:rPr>
                  </w:pPr>
                  <w:r w:rsidRPr="00A55C89">
                    <w:rPr>
                      <w:rStyle w:val="rvts30"/>
                      <w:sz w:val="24"/>
                      <w:szCs w:val="24"/>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A55C89" w:rsidRDefault="00030725" w:rsidP="00065516">
                  <w:pPr>
                    <w:widowControl w:val="0"/>
                    <w:ind w:left="-67" w:right="-43"/>
                    <w:jc w:val="both"/>
                    <w:rPr>
                      <w:rStyle w:val="rvts30"/>
                      <w:sz w:val="24"/>
                      <w:szCs w:val="24"/>
                    </w:rPr>
                  </w:pPr>
                  <w:r w:rsidRPr="00A55C89">
                    <w:rPr>
                      <w:rStyle w:val="rvts30"/>
                      <w:sz w:val="24"/>
                      <w:szCs w:val="24"/>
                    </w:rPr>
                    <w:t>Значимость критерия</w:t>
                  </w:r>
                </w:p>
              </w:tc>
            </w:tr>
            <w:tr w:rsidR="00030725" w:rsidRPr="00A55C89"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A55C89" w:rsidRDefault="00030725" w:rsidP="00065516">
                  <w:pPr>
                    <w:widowControl w:val="0"/>
                    <w:ind w:left="-57"/>
                    <w:jc w:val="both"/>
                    <w:rPr>
                      <w:b/>
                    </w:rPr>
                  </w:pPr>
                  <w:r w:rsidRPr="00A55C89">
                    <w:rPr>
                      <w:b/>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A55C89" w:rsidRDefault="004F0358" w:rsidP="00065516">
                  <w:pPr>
                    <w:widowControl w:val="0"/>
                    <w:ind w:left="-57"/>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=80</m:t>
                      </m:r>
                    </m:oMath>
                  </m:oMathPara>
                </w:p>
              </w:tc>
            </w:tr>
            <w:tr w:rsidR="00030725" w:rsidRPr="00A55C89"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A55C89" w:rsidRDefault="003F678F" w:rsidP="00065516">
                  <w:pPr>
                    <w:widowControl w:val="0"/>
                    <w:ind w:left="-57"/>
                    <w:jc w:val="both"/>
                    <w:rPr>
                      <w:b/>
                    </w:rPr>
                  </w:pPr>
                  <w:r w:rsidRPr="00A55C89">
                    <w:rPr>
                      <w:b/>
                    </w:rPr>
                    <w:t>Опыт выполнения работ:</w:t>
                  </w:r>
                </w:p>
              </w:tc>
              <w:tc>
                <w:tcPr>
                  <w:tcW w:w="1204" w:type="dxa"/>
                  <w:tcBorders>
                    <w:top w:val="single" w:sz="4" w:space="0" w:color="auto"/>
                    <w:left w:val="single" w:sz="4" w:space="0" w:color="auto"/>
                    <w:bottom w:val="single" w:sz="4" w:space="0" w:color="auto"/>
                    <w:right w:val="single" w:sz="4" w:space="0" w:color="auto"/>
                  </w:tcBorders>
                  <w:hideMark/>
                </w:tcPr>
                <w:p w:rsidR="00030725" w:rsidRPr="00A55C89" w:rsidRDefault="004F0358" w:rsidP="00A55C89">
                  <w:pPr>
                    <w:widowControl w:val="0"/>
                    <w:ind w:left="-57"/>
                    <w:jc w:val="both"/>
                    <w:rPr>
                      <w:b/>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O</m:t>
                          </m:r>
                        </m:sub>
                      </m:sSub>
                      <m:r>
                        <w:rPr>
                          <w:rFonts w:ascii="Cambria Math" w:eastAsia="Calibri"/>
                          <w:lang w:eastAsia="en-US"/>
                        </w:rPr>
                        <m:t>=20</m:t>
                      </m:r>
                    </m:oMath>
                  </m:oMathPara>
                </w:p>
              </w:tc>
            </w:tr>
            <w:tr w:rsidR="00030725" w:rsidRPr="00A55C89"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A55C89" w:rsidRDefault="008E0596" w:rsidP="00A55C89">
                  <w:pPr>
                    <w:widowControl w:val="0"/>
                    <w:jc w:val="both"/>
                  </w:pPr>
                  <w:r w:rsidRPr="00A55C89">
                    <w:t xml:space="preserve">Наличие опыта выполнения аналогичных работ на сумму не менее </w:t>
                  </w:r>
                  <w:r w:rsidR="00A55C89" w:rsidRPr="00A55C89">
                    <w:t>5 лет</w:t>
                  </w:r>
                </w:p>
              </w:tc>
              <w:tc>
                <w:tcPr>
                  <w:tcW w:w="1204" w:type="dxa"/>
                  <w:tcBorders>
                    <w:top w:val="single" w:sz="4" w:space="0" w:color="auto"/>
                    <w:left w:val="single" w:sz="4" w:space="0" w:color="auto"/>
                    <w:bottom w:val="single" w:sz="4" w:space="0" w:color="auto"/>
                    <w:right w:val="single" w:sz="4" w:space="0" w:color="auto"/>
                  </w:tcBorders>
                  <w:hideMark/>
                </w:tcPr>
                <w:p w:rsidR="00030725" w:rsidRPr="00A55C89" w:rsidRDefault="00276A66" w:rsidP="00065516">
                  <w:pPr>
                    <w:widowControl w:val="0"/>
                    <w:ind w:left="-57"/>
                    <w:jc w:val="both"/>
                  </w:pPr>
                  <w:r w:rsidRPr="00A55C89">
                    <w:t>100</w:t>
                  </w:r>
                </w:p>
              </w:tc>
            </w:tr>
            <w:tr w:rsidR="008E0596" w:rsidRPr="00A55C89" w:rsidTr="00030725">
              <w:tc>
                <w:tcPr>
                  <w:tcW w:w="4956" w:type="dxa"/>
                  <w:tcBorders>
                    <w:top w:val="single" w:sz="4" w:space="0" w:color="auto"/>
                    <w:left w:val="single" w:sz="4" w:space="0" w:color="auto"/>
                    <w:bottom w:val="single" w:sz="4" w:space="0" w:color="auto"/>
                    <w:right w:val="single" w:sz="4" w:space="0" w:color="auto"/>
                  </w:tcBorders>
                  <w:hideMark/>
                </w:tcPr>
                <w:p w:rsidR="008E0596" w:rsidRPr="00A55C89" w:rsidRDefault="008E0596" w:rsidP="00065516">
                  <w:pPr>
                    <w:widowControl w:val="0"/>
                    <w:jc w:val="both"/>
                    <w:rPr>
                      <w:b/>
                    </w:rPr>
                  </w:pPr>
                  <w:r w:rsidRPr="00A55C89">
                    <w:rPr>
                      <w:b/>
                      <w:bCs/>
                      <w:iCs/>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8E0596" w:rsidRPr="00A55C89" w:rsidRDefault="008E0596" w:rsidP="00065516">
                  <w:pPr>
                    <w:widowControl w:val="0"/>
                    <w:jc w:val="both"/>
                    <w:rPr>
                      <w:b/>
                    </w:rPr>
                  </w:pPr>
                  <w:r w:rsidRPr="00A55C89">
                    <w:rPr>
                      <w:b/>
                    </w:rPr>
                    <w:t>100</w:t>
                  </w:r>
                </w:p>
              </w:tc>
            </w:tr>
          </w:tbl>
          <w:p w:rsidR="00395A2E" w:rsidRPr="00A55C89" w:rsidRDefault="00395A2E" w:rsidP="00065516">
            <w:pPr>
              <w:pStyle w:val="a2"/>
              <w:numPr>
                <w:ilvl w:val="0"/>
                <w:numId w:val="0"/>
              </w:numPr>
              <w:tabs>
                <w:tab w:val="left" w:pos="0"/>
                <w:tab w:val="left" w:pos="353"/>
              </w:tabs>
              <w:spacing w:before="60" w:after="60" w:line="240" w:lineRule="auto"/>
              <w:ind w:left="1134" w:right="153"/>
              <w:rPr>
                <w:sz w:val="24"/>
                <w:szCs w:val="24"/>
              </w:rPr>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A55C89" w:rsidRDefault="00395A2E" w:rsidP="00065516">
            <w:pPr>
              <w:widowControl w:val="0"/>
              <w:jc w:val="both"/>
            </w:pPr>
            <w:r w:rsidRPr="00A55C89">
              <w:t xml:space="preserve">В соответствии с Правилами оценки предложений на участие в </w:t>
            </w:r>
            <w:r w:rsidR="00766D3B" w:rsidRPr="00A55C89">
              <w:t>открыт</w:t>
            </w:r>
            <w:r w:rsidRPr="00A55C89">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A55C89" w:rsidRDefault="00BF6789" w:rsidP="00065516">
            <w:pPr>
              <w:widowControl w:val="0"/>
              <w:numPr>
                <w:ilvl w:val="0"/>
                <w:numId w:val="38"/>
              </w:numPr>
              <w:tabs>
                <w:tab w:val="left" w:pos="778"/>
              </w:tabs>
              <w:ind w:left="495" w:firstLine="0"/>
              <w:jc w:val="both"/>
            </w:pPr>
            <w:bookmarkStart w:id="211" w:name="_Toc269375554"/>
            <w:bookmarkStart w:id="212" w:name="_Toc287001046"/>
            <w:bookmarkStart w:id="213" w:name="_Toc287002824"/>
            <w:bookmarkStart w:id="214" w:name="_Toc294775019"/>
            <w:r w:rsidRPr="00A55C89">
              <w:t>Оценка предложений по критерию – «Цена»:</w:t>
            </w:r>
            <w:bookmarkEnd w:id="211"/>
            <w:bookmarkEnd w:id="212"/>
            <w:bookmarkEnd w:id="213"/>
            <w:bookmarkEnd w:id="214"/>
          </w:p>
          <w:p w:rsidR="00BF6789" w:rsidRPr="00A55C89" w:rsidRDefault="00BF6789" w:rsidP="00065516">
            <w:pPr>
              <w:widowControl w:val="0"/>
              <w:jc w:val="both"/>
            </w:pPr>
            <w:r w:rsidRPr="00A55C89">
              <w:lastRenderedPageBreak/>
              <w:t>Единый базис сравнения ценовых предложений:</w:t>
            </w:r>
          </w:p>
          <w:p w:rsidR="00BF6789" w:rsidRPr="00A55C89" w:rsidRDefault="00BF6789" w:rsidP="00065516">
            <w:pPr>
              <w:widowControl w:val="0"/>
              <w:jc w:val="both"/>
            </w:pPr>
            <w:r w:rsidRPr="00A55C89">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A55C89" w:rsidRDefault="00BF6789" w:rsidP="00065516">
            <w:pPr>
              <w:widowControl w:val="0"/>
              <w:jc w:val="both"/>
            </w:pPr>
            <w:r w:rsidRPr="00A55C89">
              <w:t xml:space="preserve">Рейтинг, присуждаемый  </w:t>
            </w:r>
            <m:oMath>
              <m:r>
                <w:rPr>
                  <w:rFonts w:ascii="Cambria Math" w:eastAsia="Calibri" w:hAnsi="Cambria Math"/>
                </w:rPr>
                <m:t>i</m:t>
              </m:r>
              <m:r>
                <w:rPr>
                  <w:rFonts w:eastAsia="Calibri"/>
                </w:rPr>
                <m:t>-му</m:t>
              </m:r>
            </m:oMath>
            <w:r w:rsidRPr="00A55C89">
              <w:t xml:space="preserve">  предложению по критерию – «цена» («цена за единицу работы, услуги, товары»), определяется по формуле:</w:t>
            </w:r>
          </w:p>
          <w:p w:rsidR="00BF6789" w:rsidRPr="00A55C89" w:rsidRDefault="004F0358" w:rsidP="00065516">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A55C89" w:rsidRDefault="00BF6789" w:rsidP="00065516">
            <w:pPr>
              <w:widowControl w:val="0"/>
              <w:autoSpaceDE w:val="0"/>
              <w:autoSpaceDN w:val="0"/>
              <w:jc w:val="both"/>
            </w:pPr>
            <w:r w:rsidRPr="00A55C89">
              <w:t>где:</w:t>
            </w:r>
          </w:p>
          <w:p w:rsidR="00BF6789" w:rsidRPr="00A55C89" w:rsidRDefault="004F0358"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A55C89">
              <w:t xml:space="preserve">  –  рейтинг, присуждаемый предложению   </w:t>
            </w:r>
            <m:oMath>
              <m:r>
                <w:rPr>
                  <w:rFonts w:ascii="Cambria Math" w:hAnsi="Cambria Math"/>
                  <w:lang w:eastAsia="en-US"/>
                </w:rPr>
                <m:t>i</m:t>
              </m:r>
              <m:r>
                <w:rPr>
                  <w:lang w:eastAsia="en-US"/>
                </w:rPr>
                <m:t>-го</m:t>
              </m:r>
            </m:oMath>
            <w:r w:rsidR="00BF6789" w:rsidRPr="00A55C89">
              <w:t xml:space="preserve">  участника по указанному критерию – «цена»;</w:t>
            </w:r>
          </w:p>
          <w:p w:rsidR="00BF6789" w:rsidRPr="00A55C89" w:rsidRDefault="004F0358"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A55C89">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A55C89" w:rsidRDefault="004F0358"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A55C89">
              <w:t xml:space="preserve">  –  </w:t>
            </w:r>
            <w:r w:rsidR="00BF6789" w:rsidRPr="00A55C89">
              <w:rPr>
                <w:bCs/>
              </w:rPr>
              <w:t xml:space="preserve">предложение участника процедуры закупки о цене договора, цене единицы продукции, указанной в заявке </w:t>
            </w:r>
            <w:r w:rsidR="00BF6789" w:rsidRPr="00A55C89">
              <w:t xml:space="preserve">на участие в </w:t>
            </w:r>
            <w:r w:rsidR="00B45A12" w:rsidRPr="00A55C89">
              <w:t>процедуре закупки</w:t>
            </w:r>
            <w:r w:rsidR="00BF6789" w:rsidRPr="00A55C89">
              <w:t xml:space="preserve"> </w:t>
            </w:r>
            <w:proofErr w:type="spellStart"/>
            <w:r w:rsidR="00BF6789" w:rsidRPr="00A55C89">
              <w:rPr>
                <w:lang w:val="en-US"/>
              </w:rPr>
              <w:t>i</w:t>
            </w:r>
            <w:proofErr w:type="spellEnd"/>
            <w:r w:rsidR="00BF6789" w:rsidRPr="00A55C89">
              <w:t>-го участника процедуры закупки, руб. без НДС.</w:t>
            </w:r>
          </w:p>
          <w:p w:rsidR="00BF6789" w:rsidRPr="00A55C89" w:rsidRDefault="00BF6789" w:rsidP="00065516">
            <w:pPr>
              <w:widowControl w:val="0"/>
              <w:autoSpaceDE w:val="0"/>
              <w:autoSpaceDN w:val="0"/>
              <w:jc w:val="both"/>
            </w:pPr>
            <w:r w:rsidRPr="00A55C89">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C228AA" w:rsidRPr="00A55C89" w:rsidRDefault="00C228AA" w:rsidP="00065516">
            <w:pPr>
              <w:widowControl w:val="0"/>
              <w:autoSpaceDE w:val="0"/>
              <w:autoSpaceDN w:val="0"/>
              <w:jc w:val="both"/>
            </w:pPr>
          </w:p>
          <w:p w:rsidR="001D24F2" w:rsidRPr="00A55C89" w:rsidRDefault="001D24F2" w:rsidP="00065516">
            <w:pPr>
              <w:widowControl w:val="0"/>
              <w:numPr>
                <w:ilvl w:val="0"/>
                <w:numId w:val="38"/>
              </w:numPr>
              <w:tabs>
                <w:tab w:val="left" w:pos="786"/>
              </w:tabs>
              <w:ind w:left="495" w:firstLine="0"/>
              <w:jc w:val="both"/>
            </w:pPr>
            <w:bookmarkStart w:id="215" w:name="_Toc269375555"/>
            <w:bookmarkStart w:id="216" w:name="_Toc287001047"/>
            <w:bookmarkStart w:id="217" w:name="_Toc287002825"/>
            <w:bookmarkStart w:id="218" w:name="_Toc294775020"/>
            <w:r w:rsidRPr="00A55C89">
              <w:t xml:space="preserve">Оценка предложений по критерию – «Опыт </w:t>
            </w:r>
            <w:r w:rsidR="000D3909" w:rsidRPr="00A55C89">
              <w:t>выполнения работ</w:t>
            </w:r>
            <w:r w:rsidRPr="00A55C89">
              <w:t>»:</w:t>
            </w:r>
            <w:bookmarkEnd w:id="215"/>
            <w:bookmarkEnd w:id="216"/>
            <w:bookmarkEnd w:id="217"/>
            <w:bookmarkEnd w:id="218"/>
          </w:p>
          <w:p w:rsidR="001D24F2" w:rsidRPr="00A55C89" w:rsidRDefault="001D24F2" w:rsidP="00065516">
            <w:pPr>
              <w:widowControl w:val="0"/>
              <w:tabs>
                <w:tab w:val="left" w:pos="0"/>
              </w:tabs>
              <w:jc w:val="both"/>
            </w:pPr>
            <w:r w:rsidRPr="00A55C89">
              <w:t xml:space="preserve">Рейтинг, присуждаемый  </w:t>
            </w:r>
            <m:oMath>
              <m:r>
                <w:rPr>
                  <w:rFonts w:ascii="Cambria Math" w:eastAsia="Calibri" w:hAnsi="Cambria Math"/>
                </w:rPr>
                <m:t>i</m:t>
              </m:r>
              <m:r>
                <w:rPr>
                  <w:rFonts w:eastAsia="Calibri"/>
                </w:rPr>
                <m:t>-му</m:t>
              </m:r>
            </m:oMath>
            <w:r w:rsidRPr="00A55C89">
              <w:t xml:space="preserve">  предложению по критерию – «</w:t>
            </w:r>
            <w:r w:rsidR="00AA0313" w:rsidRPr="00A55C89">
              <w:t>Опыт выполнения работ</w:t>
            </w:r>
            <w:r w:rsidRPr="00A55C89">
              <w:t>» определяется по формуле:</w:t>
            </w:r>
          </w:p>
          <w:p w:rsidR="001D24F2" w:rsidRPr="00A55C89" w:rsidRDefault="004F0358" w:rsidP="00065516">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1D24F2" w:rsidRPr="00A55C89" w:rsidRDefault="001D24F2" w:rsidP="00065516">
            <w:pPr>
              <w:widowControl w:val="0"/>
              <w:autoSpaceDE w:val="0"/>
              <w:autoSpaceDN w:val="0"/>
              <w:jc w:val="both"/>
            </w:pPr>
            <w:r w:rsidRPr="00A55C89">
              <w:t>где:</w:t>
            </w:r>
          </w:p>
          <w:p w:rsidR="001D24F2" w:rsidRPr="00A55C89" w:rsidRDefault="004F0358"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1D24F2" w:rsidRPr="00A55C89">
              <w:t xml:space="preserve">  –  оценка предложения   </w:t>
            </w:r>
            <m:oMath>
              <m:r>
                <w:rPr>
                  <w:rFonts w:ascii="Cambria Math" w:hAnsi="Cambria Math"/>
                  <w:lang w:eastAsia="en-US"/>
                </w:rPr>
                <m:t>i</m:t>
              </m:r>
              <m:r>
                <w:rPr>
                  <w:lang w:eastAsia="en-US"/>
                </w:rPr>
                <m:t>-го</m:t>
              </m:r>
            </m:oMath>
            <w:r w:rsidR="001D24F2" w:rsidRPr="00A55C89">
              <w:t xml:space="preserve">  участника по указанному критерию – «</w:t>
            </w:r>
            <w:r w:rsidR="000D761B" w:rsidRPr="00A55C89">
              <w:t>Опыт выполнения работ</w:t>
            </w:r>
            <w:r w:rsidR="001D24F2" w:rsidRPr="00A55C89">
              <w:t>»;</w:t>
            </w:r>
          </w:p>
          <w:p w:rsidR="001D24F2" w:rsidRPr="00A55C89" w:rsidRDefault="004F0358"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1D24F2" w:rsidRPr="00A55C89">
              <w:t xml:space="preserve"> –  сумма цен договоров  </w:t>
            </w:r>
            <m:oMath>
              <m:r>
                <w:rPr>
                  <w:rFonts w:ascii="Cambria Math" w:hAnsi="Cambria Math"/>
                  <w:lang w:eastAsia="en-US"/>
                </w:rPr>
                <m:t>i</m:t>
              </m:r>
              <m:r>
                <w:rPr>
                  <w:lang w:eastAsia="en-US"/>
                </w:rPr>
                <m:t>-го</m:t>
              </m:r>
            </m:oMath>
            <w:r w:rsidR="001D24F2" w:rsidRPr="00A55C89">
              <w:t xml:space="preserve">  участника, </w:t>
            </w:r>
            <w:r w:rsidR="001D24F2" w:rsidRPr="00A55C89">
              <w:rPr>
                <w:b/>
              </w:rPr>
              <w:t>сопоставимого характера и объема</w:t>
            </w:r>
            <w:r w:rsidR="001D24F2" w:rsidRPr="00A55C89">
              <w:t xml:space="preserve"> за последние 3 года, руб</w:t>
            </w:r>
            <w:proofErr w:type="gramStart"/>
            <w:r w:rsidR="001D24F2" w:rsidRPr="00A55C89">
              <w:t>.с</w:t>
            </w:r>
            <w:proofErr w:type="gramEnd"/>
            <w:r w:rsidR="001D24F2" w:rsidRPr="00A55C89">
              <w:t xml:space="preserve"> НДС;</w:t>
            </w:r>
          </w:p>
          <w:p w:rsidR="001D24F2" w:rsidRPr="00A55C89" w:rsidRDefault="004F0358"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D24F2" w:rsidRPr="00A55C89">
              <w:rPr>
                <w:lang w:eastAsia="en-US"/>
              </w:rPr>
              <w:t xml:space="preserve"> </w:t>
            </w:r>
            <w:r w:rsidR="001D24F2" w:rsidRPr="00A55C89">
              <w:t>–  начальная (максимальная) цена договора, руб</w:t>
            </w:r>
            <w:proofErr w:type="gramStart"/>
            <w:r w:rsidR="001D24F2" w:rsidRPr="00A55C89">
              <w:t>.с</w:t>
            </w:r>
            <w:proofErr w:type="gramEnd"/>
            <w:r w:rsidR="001D24F2" w:rsidRPr="00A55C89">
              <w:t xml:space="preserve"> НДС;</w:t>
            </w:r>
          </w:p>
          <w:p w:rsidR="001D24F2" w:rsidRPr="00A55C89" w:rsidRDefault="004F0358" w:rsidP="00065516">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1D24F2" w:rsidRPr="00A55C89">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1D24F2" w:rsidRPr="00A55C89">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proofErr w:type="gramStart"/>
            <w:r w:rsidR="001D24F2" w:rsidRPr="00A55C89">
              <w:t xml:space="preserve"> ,</w:t>
            </w:r>
            <w:proofErr w:type="gramEnd"/>
            <w:r w:rsidR="001D24F2" w:rsidRPr="00A55C89">
              <w:t xml:space="preserve">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=9000000,00</m:t>
              </m:r>
            </m:oMath>
            <w:proofErr w:type="gramStart"/>
            <w:r w:rsidR="001D24F2" w:rsidRPr="00A55C89">
              <w:t xml:space="preserve"> )</w:t>
            </w:r>
            <w:proofErr w:type="gramEnd"/>
          </w:p>
          <w:p w:rsidR="001D24F2" w:rsidRPr="00A55C89" w:rsidRDefault="001D24F2" w:rsidP="00065516">
            <w:pPr>
              <w:widowControl w:val="0"/>
              <w:tabs>
                <w:tab w:val="left" w:pos="5115"/>
              </w:tabs>
              <w:autoSpaceDE w:val="0"/>
              <w:autoSpaceDN w:val="0"/>
              <w:jc w:val="both"/>
            </w:pPr>
            <w:r w:rsidRPr="00A55C89">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A55C89">
              <w:t xml:space="preserve"> ,</w:t>
            </w:r>
            <w:proofErr w:type="gramEnd"/>
            <w:r w:rsidRPr="00A55C89">
              <w:t xml:space="preserve"> то 100 баллов.</w:t>
            </w:r>
          </w:p>
          <w:p w:rsidR="00C228AA" w:rsidRPr="00A55C89" w:rsidRDefault="001D24F2" w:rsidP="00065516">
            <w:pPr>
              <w:widowControl w:val="0"/>
              <w:autoSpaceDE w:val="0"/>
              <w:autoSpaceDN w:val="0"/>
              <w:jc w:val="both"/>
            </w:pPr>
            <w:r w:rsidRPr="00A55C89">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A55C89">
              <w:t xml:space="preserve"> ,</w:t>
            </w:r>
            <w:proofErr w:type="gramEnd"/>
            <w:r w:rsidRPr="00A55C89">
              <w:t xml:space="preserve"> то 0 баллов</w:t>
            </w:r>
            <w:r w:rsidR="00C228AA" w:rsidRPr="00A55C89">
              <w:t>.</w:t>
            </w:r>
          </w:p>
          <w:p w:rsidR="008E0596" w:rsidRPr="00A55C89" w:rsidRDefault="008E0596" w:rsidP="00065516">
            <w:pPr>
              <w:widowControl w:val="0"/>
              <w:autoSpaceDE w:val="0"/>
              <w:autoSpaceDN w:val="0"/>
              <w:ind w:firstLine="495"/>
              <w:jc w:val="both"/>
            </w:pPr>
          </w:p>
          <w:p w:rsidR="00BF6789" w:rsidRPr="00A55C89" w:rsidRDefault="00BF6789" w:rsidP="00065516">
            <w:pPr>
              <w:widowControl w:val="0"/>
              <w:tabs>
                <w:tab w:val="left" w:pos="0"/>
              </w:tabs>
              <w:jc w:val="both"/>
            </w:pPr>
          </w:p>
          <w:p w:rsidR="00BF6789" w:rsidRPr="00A55C89" w:rsidRDefault="00BF6789" w:rsidP="00065516">
            <w:pPr>
              <w:widowControl w:val="0"/>
              <w:numPr>
                <w:ilvl w:val="0"/>
                <w:numId w:val="38"/>
              </w:numPr>
              <w:tabs>
                <w:tab w:val="left" w:pos="786"/>
              </w:tabs>
              <w:ind w:left="495" w:firstLine="0"/>
              <w:jc w:val="both"/>
            </w:pPr>
            <w:r w:rsidRPr="00A55C89">
              <w:lastRenderedPageBreak/>
              <w:t>Оценка заявок – сопоставление заявок:</w:t>
            </w:r>
          </w:p>
          <w:p w:rsidR="00BF6789" w:rsidRPr="00A55C89" w:rsidRDefault="00BF6789" w:rsidP="00065516">
            <w:pPr>
              <w:widowControl w:val="0"/>
              <w:tabs>
                <w:tab w:val="left" w:pos="0"/>
              </w:tabs>
              <w:jc w:val="both"/>
            </w:pPr>
            <w:r w:rsidRPr="00A55C89">
              <w:t xml:space="preserve">Для сопоставления заявок на участие в </w:t>
            </w:r>
            <w:r w:rsidR="00B45A12" w:rsidRPr="00A55C89">
              <w:t>процедуре закупки</w:t>
            </w:r>
            <w:r w:rsidRPr="00A55C89">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A55C89" w:rsidRDefault="004F0358" w:rsidP="00A55C89">
            <w:pPr>
              <w:widowControl w:val="0"/>
              <w:tabs>
                <w:tab w:val="left" w:pos="0"/>
              </w:tabs>
              <w:spacing w:before="120" w:after="12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O</m:t>
                      </m:r>
                    </m:sub>
                  </m:sSub>
                </m:num>
                <m:den>
                  <m:r>
                    <w:rPr>
                      <w:rFonts w:ascii="Cambria Math" w:eastAsia="Calibri"/>
                      <w:lang w:eastAsia="en-US"/>
                    </w:rPr>
                    <m:t>100</m:t>
                  </m:r>
                </m:den>
              </m:f>
            </m:oMath>
            <w:r w:rsidR="00BF6789" w:rsidRPr="00A55C89">
              <w:t xml:space="preserve">  – оценка заявки  </w:t>
            </w:r>
            <m:oMath>
              <m:r>
                <w:rPr>
                  <w:rFonts w:ascii="Cambria Math" w:hAnsi="Cambria Math"/>
                  <w:lang w:eastAsia="en-US"/>
                </w:rPr>
                <m:t>i</m:t>
              </m:r>
              <m:r>
                <w:rPr>
                  <w:rFonts w:ascii="Cambria Math"/>
                  <w:lang w:eastAsia="en-US"/>
                </w:rPr>
                <m:t>-го</m:t>
              </m:r>
            </m:oMath>
            <w:r w:rsidR="00BF6789" w:rsidRPr="00A55C89">
              <w:t xml:space="preserve">  участника.</w:t>
            </w:r>
          </w:p>
          <w:p w:rsidR="00BF6789" w:rsidRPr="00A55C89" w:rsidRDefault="00BF6789" w:rsidP="00065516">
            <w:pPr>
              <w:widowControl w:val="0"/>
              <w:autoSpaceDE w:val="0"/>
              <w:autoSpaceDN w:val="0"/>
              <w:jc w:val="both"/>
            </w:pPr>
            <w:r w:rsidRPr="00A55C89">
              <w:t xml:space="preserve">Заявке на участие в </w:t>
            </w:r>
            <w:r w:rsidR="00B45A12" w:rsidRPr="00A55C89">
              <w:t>процедуре закупки</w:t>
            </w:r>
            <w:r w:rsidRPr="00A55C89">
              <w:t xml:space="preserve">, набравшей наибольший итоговый рейтинг, т.е. в которой содержатся наилучшие условия, присваивается первый номер. </w:t>
            </w:r>
          </w:p>
          <w:p w:rsidR="00BF6789" w:rsidRPr="00A55C89" w:rsidRDefault="00BF6789" w:rsidP="00065516">
            <w:pPr>
              <w:widowControl w:val="0"/>
              <w:autoSpaceDE w:val="0"/>
              <w:autoSpaceDN w:val="0"/>
              <w:jc w:val="both"/>
            </w:pPr>
            <w:r w:rsidRPr="00A55C89">
              <w:t xml:space="preserve">На основании результатов оценки и сопоставления заявок на участие в </w:t>
            </w:r>
            <w:r w:rsidR="00B45A12" w:rsidRPr="00A55C89">
              <w:t>процедуре закупки</w:t>
            </w:r>
            <w:r w:rsidRPr="00A55C89">
              <w:t xml:space="preserve"> Закупочной комиссии по размещению заказов присваивается порядковый номер каждой заявке на участие в </w:t>
            </w:r>
            <w:r w:rsidR="00B45A12" w:rsidRPr="00A55C89">
              <w:t>процедуре закупки</w:t>
            </w:r>
            <w:r w:rsidRPr="00A55C89">
              <w:t xml:space="preserve"> относительно других по мере уменьшения степени выгодности содержащихся в них условий исполнения договора.</w:t>
            </w:r>
          </w:p>
          <w:p w:rsidR="00395A2E" w:rsidRPr="00A55C89" w:rsidRDefault="00395A2E" w:rsidP="00065516">
            <w:pPr>
              <w:ind w:right="113"/>
              <w:jc w:val="both"/>
              <w:rPr>
                <w:spacing w:val="-6"/>
              </w:rPr>
            </w:pPr>
            <w:r w:rsidRPr="00A55C89">
              <w:t xml:space="preserve">Победителем </w:t>
            </w:r>
            <w:r w:rsidR="00766D3B" w:rsidRPr="00A55C89">
              <w:t>открыт</w:t>
            </w:r>
            <w:r w:rsidRPr="00A55C89">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A55C89" w:rsidRDefault="00395A2E" w:rsidP="00065516">
            <w:pPr>
              <w:ind w:right="113"/>
              <w:jc w:val="both"/>
              <w:rPr>
                <w:spacing w:val="-6"/>
              </w:rPr>
            </w:pPr>
            <w:r w:rsidRPr="00A55C89">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9E075F">
            <w:pPr>
              <w:ind w:right="153"/>
              <w:rPr>
                <w:spacing w:val="-6"/>
                <w:sz w:val="22"/>
                <w:szCs w:val="22"/>
              </w:rPr>
            </w:pPr>
            <w:r w:rsidRPr="006213F2">
              <w:rPr>
                <w:sz w:val="22"/>
                <w:szCs w:val="22"/>
              </w:rPr>
              <w:t>Обеспечение</w:t>
            </w:r>
            <w:r w:rsidRPr="006213F2">
              <w:rPr>
                <w:spacing w:val="-6"/>
                <w:sz w:val="22"/>
                <w:szCs w:val="22"/>
              </w:rPr>
              <w:t xml:space="preserve"> </w:t>
            </w:r>
            <w:r w:rsidR="009E075F">
              <w:rPr>
                <w:spacing w:val="-6"/>
                <w:sz w:val="22"/>
                <w:szCs w:val="22"/>
              </w:rPr>
              <w:t>возврата аванса</w:t>
            </w:r>
            <w:r w:rsidRPr="006213F2">
              <w:rPr>
                <w:spacing w:val="-6"/>
                <w:sz w:val="22"/>
                <w:szCs w:val="22"/>
              </w:rPr>
              <w:t xml:space="preserve"> </w:t>
            </w:r>
          </w:p>
        </w:tc>
        <w:tc>
          <w:tcPr>
            <w:tcW w:w="6521" w:type="dxa"/>
          </w:tcPr>
          <w:p w:rsidR="00395A2E" w:rsidRPr="00A55C89" w:rsidRDefault="00264A88" w:rsidP="00065516">
            <w:pPr>
              <w:ind w:right="113"/>
              <w:jc w:val="both"/>
              <w:rPr>
                <w:spacing w:val="-6"/>
              </w:rPr>
            </w:pPr>
            <w:r w:rsidRPr="00A55C89">
              <w:rPr>
                <w:spacing w:val="-6"/>
              </w:rPr>
              <w:t>В размере аванса</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A55C89" w:rsidRDefault="00176B74" w:rsidP="00065516">
            <w:pPr>
              <w:ind w:right="113"/>
              <w:jc w:val="both"/>
              <w:rPr>
                <w:spacing w:val="-6"/>
              </w:rPr>
            </w:pPr>
            <w:r w:rsidRPr="00A55C89">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A55C89">
              <w:rPr>
                <w:spacing w:val="-6"/>
              </w:rPr>
              <w:t>Госкорпорации</w:t>
            </w:r>
            <w:proofErr w:type="spellEnd"/>
            <w:r w:rsidRPr="00A55C89">
              <w:rPr>
                <w:spacing w:val="-6"/>
              </w:rPr>
              <w:t xml:space="preserve"> «</w:t>
            </w:r>
            <w:proofErr w:type="spellStart"/>
            <w:r w:rsidRPr="00A55C89">
              <w:rPr>
                <w:spacing w:val="-6"/>
              </w:rPr>
              <w:t>Росатом</w:t>
            </w:r>
            <w:proofErr w:type="spellEnd"/>
            <w:r w:rsidRPr="00A55C89">
              <w:rPr>
                <w:spacing w:val="-6"/>
              </w:rPr>
              <w:t xml:space="preserve">» (далее -  ЦАК) </w:t>
            </w:r>
            <w:hyperlink r:id="rId21" w:history="1">
              <w:r w:rsidRPr="00A55C89">
                <w:rPr>
                  <w:rStyle w:val="afc"/>
                  <w:spacing w:val="-6"/>
                </w:rPr>
                <w:t>arbitration@rosatom.ru</w:t>
              </w:r>
            </w:hyperlink>
            <w:r w:rsidRPr="00A55C89">
              <w:rPr>
                <w:spacing w:val="-6"/>
              </w:rPr>
              <w:t>.</w:t>
            </w:r>
          </w:p>
          <w:p w:rsidR="00176B74" w:rsidRPr="00A55C89" w:rsidRDefault="00176B74" w:rsidP="00065516">
            <w:pPr>
              <w:ind w:right="113"/>
              <w:jc w:val="both"/>
              <w:rPr>
                <w:spacing w:val="-6"/>
              </w:rPr>
            </w:pPr>
            <w:r w:rsidRPr="00A55C89">
              <w:rPr>
                <w:spacing w:val="-6"/>
              </w:rPr>
              <w:t xml:space="preserve">Направление жалоб допускается в любое время проведения </w:t>
            </w:r>
            <w:r w:rsidR="00B45A12" w:rsidRPr="00A55C89">
              <w:rPr>
                <w:spacing w:val="-6"/>
              </w:rPr>
              <w:t>процедуры закупки</w:t>
            </w:r>
            <w:r w:rsidRPr="00A55C89">
              <w:rPr>
                <w:spacing w:val="-6"/>
              </w:rPr>
              <w:t xml:space="preserve">, но не позднее десяти дней со дня размещения на официальном сайте протокола подведения итогов </w:t>
            </w:r>
            <w:r w:rsidR="00B45A12" w:rsidRPr="00A55C89">
              <w:rPr>
                <w:spacing w:val="-6"/>
              </w:rPr>
              <w:t>процедуры закупки</w:t>
            </w:r>
            <w:r w:rsidRPr="00A55C89">
              <w:rPr>
                <w:spacing w:val="-6"/>
              </w:rPr>
              <w:t xml:space="preserve">, в случае признания </w:t>
            </w:r>
            <w:r w:rsidR="00B45A12" w:rsidRPr="00A55C89">
              <w:rPr>
                <w:spacing w:val="-6"/>
              </w:rPr>
              <w:t>процедуры закупки</w:t>
            </w:r>
            <w:r w:rsidRPr="00A55C89">
              <w:rPr>
                <w:spacing w:val="-6"/>
              </w:rPr>
              <w:t xml:space="preserve"> несостоявш</w:t>
            </w:r>
            <w:r w:rsidR="00B45A12" w:rsidRPr="00A55C89">
              <w:rPr>
                <w:spacing w:val="-6"/>
              </w:rPr>
              <w:t>ейся</w:t>
            </w:r>
            <w:r w:rsidRPr="00A55C89">
              <w:rPr>
                <w:spacing w:val="-6"/>
              </w:rPr>
              <w:t xml:space="preserve">, или извещения об отказе от проведения </w:t>
            </w:r>
            <w:r w:rsidR="00B45A12" w:rsidRPr="00A55C89">
              <w:rPr>
                <w:spacing w:val="-6"/>
              </w:rPr>
              <w:t>процедуры закупки</w:t>
            </w:r>
            <w:r w:rsidRPr="00A55C89">
              <w:rPr>
                <w:spacing w:val="-6"/>
              </w:rPr>
              <w:t>.</w:t>
            </w:r>
          </w:p>
          <w:p w:rsidR="00176B74" w:rsidRPr="00A55C89" w:rsidRDefault="00176B74" w:rsidP="00065516">
            <w:pPr>
              <w:ind w:right="113"/>
              <w:jc w:val="both"/>
              <w:rPr>
                <w:spacing w:val="-6"/>
              </w:rPr>
            </w:pPr>
            <w:r w:rsidRPr="00A55C89">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A55C89">
              <w:rPr>
                <w:spacing w:val="-6"/>
              </w:rPr>
              <w:t>процедуре закупки</w:t>
            </w:r>
            <w:r w:rsidRPr="00A55C89">
              <w:rPr>
                <w:spacing w:val="-6"/>
              </w:rPr>
              <w:t>.</w:t>
            </w:r>
          </w:p>
          <w:p w:rsidR="00176B74" w:rsidRPr="00A55C89" w:rsidRDefault="00176B74" w:rsidP="00065516">
            <w:pPr>
              <w:ind w:right="113"/>
              <w:jc w:val="both"/>
              <w:rPr>
                <w:spacing w:val="-6"/>
              </w:rPr>
            </w:pPr>
            <w:r w:rsidRPr="00A55C89">
              <w:rPr>
                <w:spacing w:val="-6"/>
              </w:rPr>
              <w:t xml:space="preserve">На сайте http://zakupki.rosatom.ru/ (раздел Контроль и </w:t>
            </w:r>
            <w:proofErr w:type="gramStart"/>
            <w:r w:rsidRPr="00A55C89">
              <w:rPr>
                <w:spacing w:val="-6"/>
              </w:rPr>
              <w:t>арбитраж</w:t>
            </w:r>
            <w:proofErr w:type="gramEnd"/>
            <w:r w:rsidRPr="00A55C89">
              <w:rPr>
                <w:spacing w:val="-6"/>
              </w:rPr>
              <w:t xml:space="preserve">/Нормативные документы) представлены Методические рекомендации о порядке рассмотрения жалоб. </w:t>
            </w:r>
          </w:p>
          <w:p w:rsidR="00176B74" w:rsidRPr="00A55C89" w:rsidRDefault="00176B74" w:rsidP="00065516">
            <w:pPr>
              <w:ind w:right="113"/>
              <w:jc w:val="both"/>
              <w:rPr>
                <w:spacing w:val="-6"/>
              </w:rPr>
            </w:pPr>
            <w:r w:rsidRPr="00A55C89">
              <w:rPr>
                <w:spacing w:val="-6"/>
              </w:rPr>
              <w:t xml:space="preserve">Информация о состоянии и итогах рассмотрения жалобы отражается на сайте закупок </w:t>
            </w:r>
            <w:proofErr w:type="spellStart"/>
            <w:r w:rsidRPr="00A55C89">
              <w:rPr>
                <w:spacing w:val="-6"/>
              </w:rPr>
              <w:t>Госкорпорации</w:t>
            </w:r>
            <w:proofErr w:type="spellEnd"/>
            <w:r w:rsidRPr="00A55C89">
              <w:rPr>
                <w:spacing w:val="-6"/>
              </w:rPr>
              <w:t xml:space="preserve"> «</w:t>
            </w:r>
            <w:proofErr w:type="spellStart"/>
            <w:r w:rsidRPr="00A55C89">
              <w:rPr>
                <w:spacing w:val="-6"/>
              </w:rPr>
              <w:t>Росатом</w:t>
            </w:r>
            <w:proofErr w:type="spellEnd"/>
            <w:r w:rsidRPr="00A55C89">
              <w:rPr>
                <w:spacing w:val="-6"/>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w:t>
            </w:r>
            <w:r w:rsidRPr="006213F2">
              <w:rPr>
                <w:sz w:val="22"/>
                <w:szCs w:val="22"/>
              </w:rPr>
              <w:lastRenderedPageBreak/>
              <w:t xml:space="preserve">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A55C89" w:rsidRDefault="00176B74" w:rsidP="00065516">
            <w:pPr>
              <w:ind w:right="113"/>
              <w:jc w:val="both"/>
              <w:rPr>
                <w:spacing w:val="-6"/>
              </w:rPr>
            </w:pPr>
            <w:r w:rsidRPr="00A55C89">
              <w:rPr>
                <w:spacing w:val="-6"/>
              </w:rPr>
              <w:lastRenderedPageBreak/>
              <w:t xml:space="preserve">О фактах злоупотреблений участник процедуры закупки может заявить в ЦАК или сообщить об этом гласно или анонимно, </w:t>
            </w:r>
            <w:r w:rsidRPr="00A55C89">
              <w:rPr>
                <w:spacing w:val="-6"/>
              </w:rPr>
              <w:lastRenderedPageBreak/>
              <w:t xml:space="preserve">воспользовавшись следующими каналами связи: </w:t>
            </w:r>
          </w:p>
          <w:p w:rsidR="00176B74" w:rsidRPr="00A55C89" w:rsidRDefault="00176B74" w:rsidP="00065516">
            <w:pPr>
              <w:ind w:right="113"/>
              <w:jc w:val="both"/>
              <w:rPr>
                <w:spacing w:val="-6"/>
              </w:rPr>
            </w:pPr>
            <w:r w:rsidRPr="00A55C89">
              <w:rPr>
                <w:spacing w:val="-6"/>
              </w:rPr>
              <w:t>1.</w:t>
            </w:r>
            <w:r w:rsidRPr="00A55C89">
              <w:rPr>
                <w:spacing w:val="-6"/>
              </w:rPr>
              <w:tab/>
              <w:t>Телефон «горячей линии»: 8-800-100-07-07 (многоканальный, круглосуточно, бесплатно из любой точки страны);</w:t>
            </w:r>
          </w:p>
          <w:p w:rsidR="00176B74" w:rsidRPr="00A55C89" w:rsidRDefault="00176B74" w:rsidP="00065516">
            <w:pPr>
              <w:ind w:right="113"/>
              <w:jc w:val="both"/>
              <w:rPr>
                <w:spacing w:val="-6"/>
              </w:rPr>
            </w:pPr>
            <w:r w:rsidRPr="00A55C89">
              <w:rPr>
                <w:spacing w:val="-6"/>
              </w:rPr>
              <w:t>2.</w:t>
            </w:r>
            <w:r w:rsidRPr="00A55C89">
              <w:rPr>
                <w:spacing w:val="-6"/>
              </w:rPr>
              <w:tab/>
              <w:t>Адрес электронной почты: 0707@rosatom.ru;</w:t>
            </w:r>
          </w:p>
          <w:p w:rsidR="00176B74" w:rsidRPr="00A55C89" w:rsidRDefault="00176B74" w:rsidP="00065516">
            <w:pPr>
              <w:ind w:right="113"/>
              <w:jc w:val="both"/>
              <w:rPr>
                <w:spacing w:val="-6"/>
              </w:rPr>
            </w:pPr>
            <w:r w:rsidRPr="00A55C89">
              <w:rPr>
                <w:spacing w:val="-6"/>
              </w:rPr>
              <w:t>3.</w:t>
            </w:r>
            <w:r w:rsidRPr="00A55C89">
              <w:rPr>
                <w:spacing w:val="-6"/>
              </w:rPr>
              <w:tab/>
              <w:t xml:space="preserve">Адрес для почтовых отправлений: 119017, Москва, а/я 226, Департамент внутреннего контроля и аудита </w:t>
            </w:r>
            <w:proofErr w:type="spellStart"/>
            <w:r w:rsidRPr="00A55C89">
              <w:rPr>
                <w:spacing w:val="-6"/>
              </w:rPr>
              <w:t>Госкорпорации</w:t>
            </w:r>
            <w:proofErr w:type="spellEnd"/>
            <w:r w:rsidRPr="00A55C89">
              <w:rPr>
                <w:spacing w:val="-6"/>
              </w:rPr>
              <w:t xml:space="preserve"> «</w:t>
            </w:r>
            <w:proofErr w:type="spellStart"/>
            <w:r w:rsidRPr="00A55C89">
              <w:rPr>
                <w:spacing w:val="-6"/>
              </w:rPr>
              <w:t>Росатом</w:t>
            </w:r>
            <w:proofErr w:type="spellEnd"/>
            <w:r w:rsidRPr="00A55C89">
              <w:rPr>
                <w:spacing w:val="-6"/>
              </w:rPr>
              <w:t>».</w:t>
            </w:r>
          </w:p>
        </w:tc>
      </w:tr>
    </w:tbl>
    <w:p w:rsidR="00FF718F" w:rsidRPr="006F1702" w:rsidRDefault="00C5692F" w:rsidP="00BF6789">
      <w:pPr>
        <w:pStyle w:val="11"/>
        <w:numPr>
          <w:ilvl w:val="1"/>
          <w:numId w:val="39"/>
        </w:numPr>
        <w:ind w:left="0" w:firstLine="0"/>
        <w:jc w:val="center"/>
        <w:rPr>
          <w:b/>
        </w:rPr>
      </w:pPr>
      <w:r w:rsidRPr="006F1702">
        <w:lastRenderedPageBreak/>
        <w:br w:type="page"/>
      </w:r>
      <w:bookmarkStart w:id="219" w:name="_Toc334194133"/>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4194134"/>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Toc33419413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9"/>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0" w:name="_Ref55335821"/>
      <w:bookmarkStart w:id="231" w:name="_Ref55336345"/>
      <w:bookmarkStart w:id="232" w:name="_Toc57314674"/>
      <w:bookmarkStart w:id="233" w:name="_Toc69728988"/>
      <w:bookmarkStart w:id="234" w:name="_Toc98251754"/>
      <w:r w:rsidRPr="006F1702">
        <w:br w:type="page"/>
      </w:r>
      <w:bookmarkEnd w:id="230"/>
      <w:bookmarkEnd w:id="231"/>
      <w:bookmarkEnd w:id="232"/>
      <w:bookmarkEnd w:id="233"/>
      <w:bookmarkEnd w:id="234"/>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5" w:name="_Анкета_Претендента_на"/>
      <w:bookmarkStart w:id="236" w:name="_Анкета_Участника_процедуры"/>
      <w:bookmarkStart w:id="237" w:name="_Toc255987077"/>
      <w:bookmarkStart w:id="238" w:name="_Toc334194136"/>
      <w:bookmarkEnd w:id="235"/>
      <w:bookmarkEnd w:id="236"/>
      <w:r w:rsidRPr="006F1702">
        <w:rPr>
          <w:rFonts w:ascii="Times New Roman" w:hAnsi="Times New Roman" w:cs="Times New Roman"/>
          <w:b w:val="0"/>
          <w:i w:val="0"/>
          <w:sz w:val="24"/>
          <w:szCs w:val="24"/>
        </w:rPr>
        <w:t>АНКЕТА УЧАСТНИКА ПРОЦЕДУРЫ ЗАКУПКИ (Форма 2)</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9"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9"/>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0" w:name="_Техническое_предложение_(Форма"/>
      <w:bookmarkStart w:id="241" w:name="_Toc235439567"/>
      <w:bookmarkStart w:id="242" w:name="_Toc334194137"/>
      <w:bookmarkEnd w:id="240"/>
      <w:r w:rsidRPr="006F1702">
        <w:rPr>
          <w:rFonts w:ascii="Times New Roman" w:hAnsi="Times New Roman" w:cs="Times New Roman"/>
          <w:b w:val="0"/>
          <w:bCs w:val="0"/>
          <w:i w:val="0"/>
          <w:sz w:val="24"/>
          <w:szCs w:val="24"/>
        </w:rPr>
        <w:t>ТЕХНИЧЕСКОЕ ПРЕДЛОЖЕНИЕ (Форма __)</w:t>
      </w:r>
      <w:bookmarkEnd w:id="241"/>
      <w:bookmarkEnd w:id="24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СОГЛАСИЕ"/>
      <w:bookmarkStart w:id="244" w:name="_Toc334194138"/>
      <w:bookmarkEnd w:id="243"/>
      <w:r w:rsidRPr="006521D9">
        <w:rPr>
          <w:rFonts w:ascii="Times New Roman" w:hAnsi="Times New Roman" w:cs="Times New Roman"/>
          <w:b w:val="0"/>
          <w:bCs w:val="0"/>
          <w:i w:val="0"/>
          <w:sz w:val="24"/>
          <w:szCs w:val="24"/>
        </w:rPr>
        <w:t>СОГЛАСИЕ</w:t>
      </w:r>
      <w:bookmarkEnd w:id="244"/>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Toc334194139"/>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5"/>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Toc334194140"/>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6"/>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7" w:name="_Toc296067632"/>
      <w:bookmarkStart w:id="248" w:name="_Toc297538548"/>
      <w:bookmarkStart w:id="249" w:name="_Toc315423299"/>
      <w:bookmarkStart w:id="250" w:name="_Toc315423770"/>
      <w:r w:rsidRPr="006521D9">
        <w:rPr>
          <w:rFonts w:ascii="Times New Roman" w:hAnsi="Times New Roman"/>
          <w:sz w:val="24"/>
          <w:szCs w:val="24"/>
        </w:rPr>
        <w:t>Дата рождения:_________________________________________________________,</w:t>
      </w:r>
      <w:bookmarkEnd w:id="247"/>
      <w:bookmarkEnd w:id="248"/>
      <w:bookmarkEnd w:id="249"/>
      <w:bookmarkEnd w:id="250"/>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2B3458" w:rsidRDefault="002B3458">
      <w:r>
        <w:rPr>
          <w:bCs/>
        </w:rPr>
        <w:br w:type="page"/>
      </w:r>
    </w:p>
    <w:p w:rsidR="002B3458" w:rsidRPr="002B3458" w:rsidRDefault="002B3458" w:rsidP="002B3458">
      <w:pPr>
        <w:jc w:val="right"/>
      </w:pPr>
      <w:r w:rsidRPr="002B3458">
        <w:lastRenderedPageBreak/>
        <w:t xml:space="preserve">Форма </w:t>
      </w:r>
      <w:r>
        <w:t>6</w:t>
      </w:r>
      <w:r w:rsidRPr="002B3458">
        <w:t>.</w:t>
      </w:r>
    </w:p>
    <w:p w:rsidR="002B3458" w:rsidRPr="006521D9" w:rsidRDefault="002B3458" w:rsidP="002B3458">
      <w:pPr>
        <w:pStyle w:val="Times12"/>
        <w:ind w:left="5245" w:firstLine="0"/>
        <w:jc w:val="left"/>
        <w:rPr>
          <w:iCs/>
          <w:szCs w:val="24"/>
        </w:rPr>
      </w:pPr>
      <w:r w:rsidRPr="006521D9">
        <w:rPr>
          <w:iCs/>
          <w:szCs w:val="24"/>
        </w:rPr>
        <w:t xml:space="preserve">Приложение к заявке на участие в </w:t>
      </w:r>
      <w:r>
        <w:rPr>
          <w:iCs/>
          <w:szCs w:val="24"/>
        </w:rPr>
        <w:t>запросе предложений в электронной форме</w:t>
      </w:r>
    </w:p>
    <w:p w:rsidR="002B3458" w:rsidRPr="006521D9" w:rsidRDefault="002B3458" w:rsidP="002B3458">
      <w:pPr>
        <w:pStyle w:val="Times12"/>
        <w:ind w:left="5245" w:firstLine="0"/>
        <w:jc w:val="left"/>
        <w:rPr>
          <w:iCs/>
          <w:szCs w:val="24"/>
        </w:rPr>
      </w:pPr>
      <w:r w:rsidRPr="006521D9">
        <w:rPr>
          <w:iCs/>
          <w:szCs w:val="24"/>
        </w:rPr>
        <w:t>от «___» __________ 20___ г. № ______</w:t>
      </w:r>
    </w:p>
    <w:p w:rsidR="002B3458" w:rsidRPr="006521D9" w:rsidRDefault="002B3458" w:rsidP="002B3458">
      <w:pPr>
        <w:pStyle w:val="Times12"/>
        <w:jc w:val="center"/>
        <w:rPr>
          <w:snapToGrid w:val="0"/>
          <w:szCs w:val="24"/>
        </w:rPr>
      </w:pPr>
    </w:p>
    <w:p w:rsidR="002B3458" w:rsidRPr="00CC2B95" w:rsidRDefault="002B3458" w:rsidP="002B3458">
      <w:pPr>
        <w:pStyle w:val="Times12"/>
        <w:jc w:val="right"/>
        <w:rPr>
          <w:b/>
          <w:bCs w:val="0"/>
          <w:sz w:val="22"/>
        </w:rPr>
      </w:pPr>
    </w:p>
    <w:p w:rsidR="002B3458" w:rsidRDefault="002B3458" w:rsidP="002B3458">
      <w:pPr>
        <w:pStyle w:val="Times12"/>
        <w:ind w:firstLine="0"/>
        <w:jc w:val="center"/>
        <w:rPr>
          <w:sz w:val="28"/>
          <w:szCs w:val="28"/>
        </w:rPr>
      </w:pPr>
      <w:r w:rsidRPr="002B3458">
        <w:rPr>
          <w:sz w:val="28"/>
          <w:szCs w:val="28"/>
        </w:rPr>
        <w:t xml:space="preserve">Открытый запрос предложений </w:t>
      </w:r>
      <w:r w:rsidRPr="00CC2B95">
        <w:rPr>
          <w:sz w:val="28"/>
          <w:szCs w:val="28"/>
        </w:rPr>
        <w:t xml:space="preserve">в электронной форме </w:t>
      </w:r>
      <w:r w:rsidRPr="002B3458">
        <w:rPr>
          <w:sz w:val="28"/>
          <w:szCs w:val="28"/>
        </w:rPr>
        <w:t>на право заключения договора/</w:t>
      </w:r>
      <w:proofErr w:type="spellStart"/>
      <w:proofErr w:type="gramStart"/>
      <w:r w:rsidRPr="002B3458">
        <w:rPr>
          <w:sz w:val="28"/>
          <w:szCs w:val="28"/>
        </w:rPr>
        <w:t>ов</w:t>
      </w:r>
      <w:proofErr w:type="spellEnd"/>
      <w:r w:rsidRPr="002B3458">
        <w:rPr>
          <w:sz w:val="28"/>
          <w:szCs w:val="28"/>
        </w:rPr>
        <w:t xml:space="preserve"> на</w:t>
      </w:r>
      <w:proofErr w:type="gramEnd"/>
      <w:r w:rsidRPr="002B3458">
        <w:rPr>
          <w:sz w:val="28"/>
          <w:szCs w:val="28"/>
        </w:rPr>
        <w:t> __________________</w:t>
      </w:r>
    </w:p>
    <w:p w:rsidR="002B3458" w:rsidRPr="002B3458" w:rsidRDefault="002B3458" w:rsidP="002B3458">
      <w:pPr>
        <w:pStyle w:val="Times12"/>
        <w:ind w:firstLine="0"/>
        <w:jc w:val="center"/>
        <w:rPr>
          <w:sz w:val="28"/>
          <w:szCs w:val="28"/>
        </w:rPr>
      </w:pPr>
    </w:p>
    <w:p w:rsidR="002B3458" w:rsidRPr="00DD2E44" w:rsidRDefault="002B3458" w:rsidP="002B3458">
      <w:pPr>
        <w:pStyle w:val="20"/>
        <w:numPr>
          <w:ilvl w:val="0"/>
          <w:numId w:val="0"/>
        </w:numPr>
        <w:spacing w:before="0" w:after="0"/>
        <w:jc w:val="center"/>
        <w:rPr>
          <w:rFonts w:ascii="Times New Roman" w:hAnsi="Times New Roman" w:cs="Times New Roman"/>
          <w:b w:val="0"/>
          <w:i w:val="0"/>
          <w:sz w:val="26"/>
          <w:szCs w:val="26"/>
        </w:rPr>
      </w:pPr>
      <w:bookmarkStart w:id="251" w:name="_Справка_о_перечне"/>
      <w:bookmarkStart w:id="252" w:name="_Toc255987078"/>
      <w:bookmarkStart w:id="253" w:name="_Toc326685707"/>
      <w:bookmarkStart w:id="254" w:name="_Toc334194141"/>
      <w:bookmarkEnd w:id="251"/>
      <w:r w:rsidRPr="00DD2E44">
        <w:rPr>
          <w:rFonts w:ascii="Times New Roman" w:hAnsi="Times New Roman" w:cs="Times New Roman"/>
          <w:b w:val="0"/>
          <w:i w:val="0"/>
          <w:sz w:val="26"/>
          <w:szCs w:val="26"/>
        </w:rPr>
        <w:t xml:space="preserve">СПРАВКА ОБ ОПЫТЕ ВЫПОЛНЕНИЯ </w:t>
      </w:r>
      <w:r w:rsidR="00DD2E44" w:rsidRPr="00DD2E44">
        <w:rPr>
          <w:rFonts w:ascii="Times New Roman" w:hAnsi="Times New Roman" w:cs="Times New Roman"/>
          <w:b w:val="0"/>
          <w:i w:val="0"/>
          <w:sz w:val="26"/>
          <w:szCs w:val="26"/>
        </w:rPr>
        <w:t xml:space="preserve">АНАЛОГИЧНЫХ </w:t>
      </w:r>
      <w:r w:rsidRPr="00DD2E44">
        <w:rPr>
          <w:rFonts w:ascii="Times New Roman" w:hAnsi="Times New Roman" w:cs="Times New Roman"/>
          <w:b w:val="0"/>
          <w:i w:val="0"/>
          <w:sz w:val="26"/>
          <w:szCs w:val="26"/>
        </w:rPr>
        <w:t>ДОГОВОРОВ (Форма 6)</w:t>
      </w:r>
      <w:bookmarkEnd w:id="252"/>
      <w:bookmarkEnd w:id="253"/>
      <w:bookmarkEnd w:id="254"/>
    </w:p>
    <w:p w:rsidR="002B3458" w:rsidRPr="00CC2B95" w:rsidRDefault="002B3458" w:rsidP="002B3458">
      <w:pPr>
        <w:widowControl w:val="0"/>
        <w:autoSpaceDE w:val="0"/>
        <w:autoSpaceDN w:val="0"/>
        <w:adjustRightInd w:val="0"/>
        <w:jc w:val="center"/>
        <w:rPr>
          <w:b/>
          <w:iCs/>
          <w:spacing w:val="-2"/>
          <w:sz w:val="22"/>
          <w:szCs w:val="22"/>
          <w:lang w:val="ru-MO"/>
        </w:rPr>
      </w:pPr>
    </w:p>
    <w:p w:rsidR="002B3458" w:rsidRPr="002B3458" w:rsidRDefault="002B3458" w:rsidP="002B3458">
      <w:pPr>
        <w:pStyle w:val="Times12"/>
        <w:ind w:firstLine="0"/>
        <w:rPr>
          <w:b/>
          <w:i/>
          <w:szCs w:val="24"/>
        </w:rPr>
      </w:pPr>
      <w:r w:rsidRPr="002B3458">
        <w:rPr>
          <w:szCs w:val="24"/>
        </w:rPr>
        <w:t>Участник запроса предложений: ________________________________</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B3458" w:rsidRPr="002B3458" w:rsidTr="002B3458">
        <w:trPr>
          <w:cantSplit/>
          <w:tblHeader/>
        </w:trPr>
        <w:tc>
          <w:tcPr>
            <w:tcW w:w="480" w:type="dxa"/>
            <w:vAlign w:val="center"/>
          </w:tcPr>
          <w:p w:rsidR="002B3458" w:rsidRPr="002B3458" w:rsidRDefault="002B3458" w:rsidP="006E6D39">
            <w:pPr>
              <w:pStyle w:val="af9"/>
              <w:ind w:left="-57" w:right="-57"/>
              <w:jc w:val="center"/>
              <w:rPr>
                <w:szCs w:val="22"/>
              </w:rPr>
            </w:pPr>
            <w:r w:rsidRPr="002B3458">
              <w:rPr>
                <w:szCs w:val="22"/>
              </w:rPr>
              <w:t xml:space="preserve">№ </w:t>
            </w:r>
            <w:proofErr w:type="spellStart"/>
            <w:proofErr w:type="gramStart"/>
            <w:r w:rsidRPr="002B3458">
              <w:rPr>
                <w:szCs w:val="22"/>
              </w:rPr>
              <w:t>п</w:t>
            </w:r>
            <w:proofErr w:type="spellEnd"/>
            <w:proofErr w:type="gramEnd"/>
            <w:r w:rsidRPr="002B3458">
              <w:rPr>
                <w:szCs w:val="22"/>
              </w:rPr>
              <w:t>/</w:t>
            </w:r>
            <w:proofErr w:type="spellStart"/>
            <w:r w:rsidRPr="002B3458">
              <w:rPr>
                <w:szCs w:val="22"/>
              </w:rPr>
              <w:t>п</w:t>
            </w:r>
            <w:proofErr w:type="spellEnd"/>
          </w:p>
        </w:tc>
        <w:tc>
          <w:tcPr>
            <w:tcW w:w="2355" w:type="dxa"/>
            <w:vAlign w:val="center"/>
          </w:tcPr>
          <w:p w:rsidR="002B3458" w:rsidRPr="002B3458" w:rsidRDefault="002B3458" w:rsidP="006E6D39">
            <w:pPr>
              <w:pStyle w:val="af9"/>
              <w:ind w:left="-108" w:right="-108"/>
              <w:jc w:val="center"/>
              <w:rPr>
                <w:szCs w:val="22"/>
              </w:rPr>
            </w:pPr>
            <w:r w:rsidRPr="002B345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B3458" w:rsidRPr="002B3458" w:rsidRDefault="002B3458" w:rsidP="006E6D39">
            <w:pPr>
              <w:pStyle w:val="af9"/>
              <w:ind w:left="-57" w:right="-57"/>
              <w:jc w:val="center"/>
              <w:rPr>
                <w:szCs w:val="22"/>
              </w:rPr>
            </w:pPr>
            <w:r w:rsidRPr="002B3458">
              <w:rPr>
                <w:szCs w:val="22"/>
              </w:rPr>
              <w:t>Заказчик (наименование, адрес, контактное лицо с указанием должности, контактные телефоны)</w:t>
            </w:r>
          </w:p>
        </w:tc>
        <w:tc>
          <w:tcPr>
            <w:tcW w:w="2220" w:type="dxa"/>
            <w:vAlign w:val="center"/>
          </w:tcPr>
          <w:p w:rsidR="002B3458" w:rsidRPr="002B3458" w:rsidRDefault="002B3458" w:rsidP="006E6D39">
            <w:pPr>
              <w:pStyle w:val="af9"/>
              <w:ind w:left="-108" w:right="-108"/>
              <w:jc w:val="center"/>
              <w:rPr>
                <w:szCs w:val="22"/>
              </w:rPr>
            </w:pPr>
            <w:r w:rsidRPr="002B3458">
              <w:rPr>
                <w:szCs w:val="22"/>
              </w:rPr>
              <w:t>Описание договора (объем и состав поставок, работ и услуг, описание основных условий договора)</w:t>
            </w:r>
          </w:p>
        </w:tc>
        <w:tc>
          <w:tcPr>
            <w:tcW w:w="1182" w:type="dxa"/>
            <w:vAlign w:val="center"/>
          </w:tcPr>
          <w:p w:rsidR="002B3458" w:rsidRPr="002B3458" w:rsidRDefault="002B3458" w:rsidP="006E6D39">
            <w:pPr>
              <w:pStyle w:val="af9"/>
              <w:ind w:left="-57" w:right="-57"/>
              <w:jc w:val="center"/>
              <w:rPr>
                <w:szCs w:val="22"/>
              </w:rPr>
            </w:pPr>
            <w:r w:rsidRPr="002B3458">
              <w:rPr>
                <w:szCs w:val="22"/>
              </w:rPr>
              <w:t>Сумма договора, рублей</w:t>
            </w:r>
          </w:p>
        </w:tc>
        <w:tc>
          <w:tcPr>
            <w:tcW w:w="1701" w:type="dxa"/>
            <w:vAlign w:val="center"/>
          </w:tcPr>
          <w:p w:rsidR="002B3458" w:rsidRPr="002B3458" w:rsidRDefault="002B3458" w:rsidP="006E6D39">
            <w:pPr>
              <w:pStyle w:val="af9"/>
              <w:tabs>
                <w:tab w:val="left" w:pos="1332"/>
              </w:tabs>
              <w:ind w:left="-108" w:right="-108" w:hanging="165"/>
              <w:jc w:val="center"/>
              <w:rPr>
                <w:szCs w:val="22"/>
              </w:rPr>
            </w:pPr>
            <w:r w:rsidRPr="002B3458">
              <w:rPr>
                <w:szCs w:val="22"/>
              </w:rPr>
              <w:t>Сведения о рекламациях по перечисленным договорам, процент завершенности выполнения</w:t>
            </w: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1.</w:t>
            </w:r>
          </w:p>
        </w:tc>
        <w:tc>
          <w:tcPr>
            <w:tcW w:w="6702" w:type="dxa"/>
            <w:gridSpan w:val="3"/>
          </w:tcPr>
          <w:p w:rsidR="002B3458" w:rsidRPr="002B3458" w:rsidRDefault="002B3458" w:rsidP="006E6D39">
            <w:pPr>
              <w:pStyle w:val="afa"/>
              <w:spacing w:before="0" w:after="0"/>
              <w:rPr>
                <w:sz w:val="22"/>
                <w:szCs w:val="22"/>
              </w:rPr>
            </w:pPr>
            <w:r w:rsidRPr="002B3458">
              <w:rPr>
                <w:sz w:val="22"/>
                <w:szCs w:val="22"/>
              </w:rPr>
              <w:t>Договор 1</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i/>
                <w:sz w:val="22"/>
                <w:szCs w:val="22"/>
              </w:rPr>
            </w:pPr>
            <w:proofErr w:type="spellStart"/>
            <w:proofErr w:type="gramStart"/>
            <w:r w:rsidRPr="002B3458">
              <w:rPr>
                <w:i/>
                <w:sz w:val="22"/>
                <w:szCs w:val="22"/>
              </w:rPr>
              <w:t>Общестроитель-ные</w:t>
            </w:r>
            <w:proofErr w:type="spellEnd"/>
            <w:proofErr w:type="gramEnd"/>
            <w:r w:rsidRPr="002B3458">
              <w:rPr>
                <w:i/>
                <w:sz w:val="22"/>
                <w:szCs w:val="22"/>
              </w:rPr>
              <w:t xml:space="preserve"> работы</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i/>
                <w:sz w:val="22"/>
                <w:szCs w:val="22"/>
              </w:rPr>
              <w:t>Работы по ….</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sz w:val="22"/>
                <w:szCs w:val="22"/>
              </w:rPr>
              <w:t>…</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i/>
                <w:sz w:val="22"/>
                <w:szCs w:val="22"/>
              </w:rPr>
              <w:t>Проектные работы</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i/>
                <w:sz w:val="22"/>
                <w:szCs w:val="22"/>
              </w:rPr>
              <w:t>Поставка продукции</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2.</w:t>
            </w:r>
          </w:p>
        </w:tc>
        <w:tc>
          <w:tcPr>
            <w:tcW w:w="6702" w:type="dxa"/>
            <w:gridSpan w:val="3"/>
          </w:tcPr>
          <w:p w:rsidR="002B3458" w:rsidRPr="002B3458" w:rsidRDefault="002B3458" w:rsidP="006E6D39">
            <w:pPr>
              <w:pStyle w:val="afa"/>
              <w:spacing w:before="0" w:after="0"/>
              <w:rPr>
                <w:b/>
                <w:i/>
                <w:sz w:val="22"/>
                <w:szCs w:val="22"/>
              </w:rPr>
            </w:pPr>
            <w:r w:rsidRPr="002B3458">
              <w:rPr>
                <w:sz w:val="22"/>
                <w:szCs w:val="22"/>
              </w:rPr>
              <w:t>Договор 2</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b/>
                <w:i/>
                <w:sz w:val="22"/>
                <w:szCs w:val="22"/>
              </w:rPr>
              <w:t>…</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b/>
                <w:i/>
                <w:sz w:val="22"/>
                <w:szCs w:val="22"/>
              </w:rPr>
              <w:t>…</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w:t>
            </w:r>
          </w:p>
        </w:tc>
        <w:tc>
          <w:tcPr>
            <w:tcW w:w="2355" w:type="dxa"/>
          </w:tcPr>
          <w:p w:rsidR="002B3458" w:rsidRPr="002B3458" w:rsidRDefault="002B3458" w:rsidP="006E6D39">
            <w:pPr>
              <w:pStyle w:val="afa"/>
              <w:spacing w:before="0" w:after="0"/>
              <w:rPr>
                <w:sz w:val="22"/>
                <w:szCs w:val="22"/>
              </w:rPr>
            </w:pPr>
            <w:r w:rsidRPr="002B3458">
              <w:rPr>
                <w:sz w:val="22"/>
                <w:szCs w:val="22"/>
              </w:rPr>
              <w:t>Договор …</w:t>
            </w: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b/>
                <w:i/>
                <w:sz w:val="22"/>
                <w:szCs w:val="22"/>
              </w:rPr>
              <w:t>….</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7182" w:type="dxa"/>
            <w:gridSpan w:val="4"/>
          </w:tcPr>
          <w:p w:rsidR="002B3458" w:rsidRPr="002B3458" w:rsidRDefault="002B3458" w:rsidP="006E6D39">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r w:rsidRPr="002B3458">
              <w:rPr>
                <w:sz w:val="22"/>
                <w:szCs w:val="22"/>
              </w:rPr>
              <w:t>Х</w:t>
            </w: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1.</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2.</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7182" w:type="dxa"/>
            <w:gridSpan w:val="4"/>
          </w:tcPr>
          <w:p w:rsidR="002B3458" w:rsidRPr="002B3458" w:rsidRDefault="002B3458" w:rsidP="006E6D39">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r w:rsidRPr="002B3458">
              <w:rPr>
                <w:sz w:val="22"/>
                <w:szCs w:val="22"/>
              </w:rPr>
              <w:t>Х</w:t>
            </w:r>
          </w:p>
        </w:tc>
      </w:tr>
      <w:tr w:rsidR="002B3458" w:rsidRPr="002B3458" w:rsidTr="002B3458">
        <w:trPr>
          <w:cantSplit/>
          <w:trHeight w:val="227"/>
        </w:trPr>
        <w:tc>
          <w:tcPr>
            <w:tcW w:w="480" w:type="dxa"/>
            <w:vAlign w:val="center"/>
          </w:tcPr>
          <w:p w:rsidR="002B3458" w:rsidRPr="002B3458" w:rsidRDefault="002B3458" w:rsidP="006E6D39">
            <w:pPr>
              <w:tabs>
                <w:tab w:val="num" w:pos="792"/>
              </w:tabs>
              <w:ind w:left="-288" w:firstLine="108"/>
              <w:jc w:val="center"/>
              <w:rPr>
                <w:sz w:val="22"/>
                <w:szCs w:val="22"/>
              </w:rPr>
            </w:pPr>
            <w:r w:rsidRPr="002B3458">
              <w:rPr>
                <w:sz w:val="22"/>
                <w:szCs w:val="22"/>
              </w:rPr>
              <w:t>1.</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vAlign w:val="center"/>
          </w:tcPr>
          <w:p w:rsidR="002B3458" w:rsidRPr="002B3458" w:rsidRDefault="002B3458" w:rsidP="006E6D39">
            <w:pPr>
              <w:tabs>
                <w:tab w:val="num" w:pos="792"/>
              </w:tabs>
              <w:ind w:left="-288" w:firstLine="108"/>
              <w:jc w:val="center"/>
              <w:rPr>
                <w:sz w:val="22"/>
                <w:szCs w:val="22"/>
              </w:rPr>
            </w:pPr>
            <w:r w:rsidRPr="002B3458">
              <w:rPr>
                <w:sz w:val="22"/>
                <w:szCs w:val="22"/>
              </w:rPr>
              <w:t>2.</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vAlign w:val="center"/>
          </w:tcPr>
          <w:p w:rsidR="002B3458" w:rsidRPr="002B3458" w:rsidRDefault="002B3458" w:rsidP="006E6D39">
            <w:pPr>
              <w:tabs>
                <w:tab w:val="num" w:pos="792"/>
              </w:tabs>
              <w:ind w:left="-288" w:firstLine="108"/>
              <w:jc w:val="center"/>
              <w:rPr>
                <w:sz w:val="22"/>
                <w:szCs w:val="22"/>
              </w:rPr>
            </w:pPr>
            <w:r w:rsidRPr="002B3458">
              <w:rPr>
                <w:sz w:val="22"/>
                <w:szCs w:val="22"/>
              </w:rPr>
              <w:t>…</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7182" w:type="dxa"/>
            <w:gridSpan w:val="4"/>
          </w:tcPr>
          <w:p w:rsidR="002B3458" w:rsidRPr="002B3458" w:rsidRDefault="002B3458" w:rsidP="006E6D39">
            <w:pPr>
              <w:pStyle w:val="afa"/>
              <w:spacing w:before="0" w:after="0"/>
              <w:ind w:left="0"/>
              <w:rPr>
                <w:sz w:val="22"/>
                <w:szCs w:val="22"/>
              </w:rPr>
            </w:pPr>
            <w:r w:rsidRPr="002B3458">
              <w:rPr>
                <w:sz w:val="22"/>
                <w:szCs w:val="22"/>
              </w:rPr>
              <w:t xml:space="preserve">ИТОГО </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r w:rsidRPr="002B3458">
              <w:rPr>
                <w:sz w:val="22"/>
                <w:szCs w:val="22"/>
              </w:rPr>
              <w:t>Х</w:t>
            </w:r>
          </w:p>
        </w:tc>
      </w:tr>
    </w:tbl>
    <w:p w:rsidR="002B3458" w:rsidRPr="00CC2B95" w:rsidRDefault="002B3458" w:rsidP="002B3458">
      <w:pPr>
        <w:pStyle w:val="afff1"/>
        <w:tabs>
          <w:tab w:val="clear" w:pos="1134"/>
        </w:tabs>
        <w:autoSpaceDE w:val="0"/>
        <w:autoSpaceDN w:val="0"/>
        <w:spacing w:line="240" w:lineRule="auto"/>
        <w:ind w:firstLine="0"/>
        <w:rPr>
          <w:sz w:val="28"/>
          <w:szCs w:val="28"/>
        </w:rPr>
      </w:pPr>
    </w:p>
    <w:p w:rsidR="002B3458" w:rsidRPr="00CC2B95" w:rsidRDefault="002B3458" w:rsidP="002B3458">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B3458" w:rsidRPr="00CC2B95" w:rsidRDefault="002B3458" w:rsidP="002B345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B3458" w:rsidRPr="00CC2B95" w:rsidRDefault="002B3458" w:rsidP="002B3458">
      <w:pPr>
        <w:pStyle w:val="Times12"/>
        <w:ind w:firstLine="709"/>
        <w:rPr>
          <w:bCs w:val="0"/>
          <w:sz w:val="28"/>
        </w:rPr>
      </w:pPr>
      <w:r w:rsidRPr="00CC2B95">
        <w:rPr>
          <w:bCs w:val="0"/>
          <w:sz w:val="28"/>
        </w:rPr>
        <w:t>М.П.</w:t>
      </w:r>
    </w:p>
    <w:p w:rsidR="002B3458" w:rsidRPr="00CC2B95" w:rsidRDefault="002B3458" w:rsidP="002B3458">
      <w:pPr>
        <w:jc w:val="center"/>
        <w:rPr>
          <w:b/>
        </w:rPr>
      </w:pPr>
    </w:p>
    <w:p w:rsidR="002B3458" w:rsidRPr="00CC2B95" w:rsidRDefault="002B3458" w:rsidP="002B3458">
      <w:pPr>
        <w:pStyle w:val="Times12"/>
        <w:tabs>
          <w:tab w:val="left" w:pos="709"/>
        </w:tabs>
        <w:ind w:firstLine="709"/>
        <w:rPr>
          <w:bCs w:val="0"/>
          <w:szCs w:val="24"/>
        </w:rPr>
      </w:pPr>
      <w:r w:rsidRPr="00CC2B95">
        <w:rPr>
          <w:bCs w:val="0"/>
          <w:szCs w:val="24"/>
        </w:rPr>
        <w:t>ИНСТРУКЦИИ ПО ЗАПОЛНЕНИЮ</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2B3458">
        <w:rPr>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2B3458" w:rsidRPr="002B3458" w:rsidRDefault="002B3458" w:rsidP="002B3458">
      <w:pPr>
        <w:pStyle w:val="Times12"/>
        <w:numPr>
          <w:ilvl w:val="0"/>
          <w:numId w:val="59"/>
        </w:numPr>
        <w:tabs>
          <w:tab w:val="clear" w:pos="960"/>
          <w:tab w:val="num" w:pos="0"/>
          <w:tab w:val="left" w:pos="1134"/>
        </w:tabs>
        <w:suppressAutoHyphens/>
        <w:ind w:left="0" w:right="-30" w:firstLine="709"/>
        <w:rPr>
          <w:szCs w:val="24"/>
        </w:rPr>
      </w:pPr>
      <w:r w:rsidRPr="002B3458">
        <w:rPr>
          <w:szCs w:val="24"/>
        </w:rPr>
        <w:t>Участникам запроса предложений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2B3458" w:rsidRDefault="002B3458" w:rsidP="002B3458">
      <w:pPr>
        <w:pStyle w:val="Times12"/>
        <w:ind w:firstLine="0"/>
        <w:rPr>
          <w:bCs w:val="0"/>
          <w:szCs w:val="24"/>
        </w:rPr>
      </w:pPr>
    </w:p>
    <w:p w:rsidR="002B3458" w:rsidRDefault="002B3458" w:rsidP="002B3458">
      <w:pPr>
        <w:pStyle w:val="Times12"/>
        <w:ind w:firstLine="0"/>
        <w:rPr>
          <w:bCs w:val="0"/>
          <w:szCs w:val="24"/>
        </w:rPr>
      </w:pPr>
    </w:p>
    <w:p w:rsidR="002B3458" w:rsidRDefault="002B3458" w:rsidP="002B3458">
      <w:pPr>
        <w:pStyle w:val="Times12"/>
        <w:ind w:firstLine="0"/>
        <w:rPr>
          <w:bCs w:val="0"/>
          <w:szCs w:val="24"/>
        </w:rPr>
      </w:pPr>
    </w:p>
    <w:sectPr w:rsidR="002B3458"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5AE7" w:rsidRDefault="00E05AE7">
      <w:r>
        <w:separator/>
      </w:r>
    </w:p>
  </w:endnote>
  <w:endnote w:type="continuationSeparator" w:id="0">
    <w:p w:rsidR="00E05AE7" w:rsidRDefault="00E05A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AE7" w:rsidRDefault="004F0358">
    <w:pPr>
      <w:pStyle w:val="ab"/>
      <w:framePr w:wrap="around" w:vAnchor="text" w:hAnchor="margin" w:xAlign="center" w:y="1"/>
      <w:rPr>
        <w:rStyle w:val="ad"/>
      </w:rPr>
    </w:pPr>
    <w:r>
      <w:rPr>
        <w:rStyle w:val="ad"/>
      </w:rPr>
      <w:fldChar w:fldCharType="begin"/>
    </w:r>
    <w:r w:rsidR="00E05AE7">
      <w:rPr>
        <w:rStyle w:val="ad"/>
      </w:rPr>
      <w:instrText xml:space="preserve">PAGE  </w:instrText>
    </w:r>
    <w:r>
      <w:rPr>
        <w:rStyle w:val="ad"/>
      </w:rPr>
      <w:fldChar w:fldCharType="end"/>
    </w:r>
  </w:p>
  <w:p w:rsidR="00E05AE7" w:rsidRDefault="00E05AE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AE7" w:rsidRPr="008E3A36" w:rsidRDefault="004F0358"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E05AE7"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E05AE7">
      <w:rPr>
        <w:rStyle w:val="ad"/>
        <w:rFonts w:ascii="Times New Roman" w:hAnsi="Times New Roman" w:cs="Times New Roman"/>
        <w:noProof/>
      </w:rPr>
      <w:t>2</w:t>
    </w:r>
    <w:r w:rsidRPr="008E3A36">
      <w:rPr>
        <w:rStyle w:val="ad"/>
        <w:rFonts w:ascii="Times New Roman" w:hAnsi="Times New Roman" w:cs="Times New Roman"/>
      </w:rPr>
      <w:fldChar w:fldCharType="end"/>
    </w:r>
  </w:p>
  <w:p w:rsidR="00E05AE7" w:rsidRPr="00EE3A08" w:rsidRDefault="00E05AE7"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E05AE7" w:rsidRPr="008E3A36" w:rsidRDefault="00E05AE7"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AE7" w:rsidRPr="00095529" w:rsidRDefault="004F0358"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E05AE7"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552281">
      <w:rPr>
        <w:rStyle w:val="ad"/>
        <w:rFonts w:ascii="Times New Roman" w:hAnsi="Times New Roman" w:cs="Times New Roman"/>
        <w:noProof/>
        <w:sz w:val="22"/>
        <w:szCs w:val="22"/>
      </w:rPr>
      <w:t>4</w:t>
    </w:r>
    <w:r w:rsidRPr="00095529">
      <w:rPr>
        <w:rStyle w:val="ad"/>
        <w:rFonts w:ascii="Times New Roman" w:hAnsi="Times New Roman" w:cs="Times New Roman"/>
        <w:sz w:val="22"/>
        <w:szCs w:val="22"/>
      </w:rPr>
      <w:fldChar w:fldCharType="end"/>
    </w:r>
  </w:p>
  <w:p w:rsidR="00E05AE7" w:rsidRPr="002F5F5C" w:rsidRDefault="00E05AE7" w:rsidP="006E6D39">
    <w:pPr>
      <w:shd w:val="clear" w:color="auto" w:fill="FFFFFF"/>
      <w:jc w:val="center"/>
      <w:rPr>
        <w:caps/>
        <w:sz w:val="16"/>
        <w:szCs w:val="16"/>
      </w:rPr>
    </w:pPr>
    <w:proofErr w:type="gramStart"/>
    <w:r w:rsidRPr="002F5F5C">
      <w:rPr>
        <w:sz w:val="16"/>
        <w:szCs w:val="16"/>
      </w:rPr>
      <w:t xml:space="preserve">Документация по открытому запросу предложений в электронной форме </w:t>
    </w:r>
    <w:r w:rsidRPr="002F5F5C">
      <w:rPr>
        <w:bCs/>
        <w:color w:val="000000"/>
        <w:sz w:val="16"/>
        <w:szCs w:val="16"/>
      </w:rPr>
      <w:t>на право заключения договора на п</w:t>
    </w:r>
    <w:r w:rsidRPr="002F5F5C">
      <w:rPr>
        <w:sz w:val="16"/>
        <w:szCs w:val="16"/>
      </w:rPr>
      <w:t>риведение контейнеров типа 1СС (10 штук) на соответствие  требованиям КД на контейнер ПУ-2ЭЦ-СТ, требованиям, предъявляемым к промышленной упаковке (ПУ-2 по НП-053-04) и сертификации данных контейнеров в системе ОИТ для нужд Мурманского отделения филиала «Северо-западный территориальный округ» ФГУП «РосРАО»</w:t>
    </w:r>
    <w:proofErr w:type="gramEnd"/>
  </w:p>
  <w:p w:rsidR="00E05AE7" w:rsidRPr="006E6D39" w:rsidRDefault="00E05AE7" w:rsidP="006E6D39">
    <w:pPr>
      <w:shd w:val="clear" w:color="auto" w:fill="FFFFFF"/>
      <w:jc w:val="center"/>
      <w:rPr>
        <w:sz w:val="16"/>
        <w:szCs w:val="16"/>
      </w:rPr>
    </w:pPr>
    <w:r w:rsidRPr="006E6D39">
      <w:rPr>
        <w:caps/>
        <w:sz w:val="16"/>
        <w:szCs w:val="16"/>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5AE7" w:rsidRDefault="00E05AE7">
      <w:r>
        <w:separator/>
      </w:r>
    </w:p>
  </w:footnote>
  <w:footnote w:type="continuationSeparator" w:id="0">
    <w:p w:rsidR="00E05AE7" w:rsidRDefault="00E05A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AE7" w:rsidRDefault="00E05AE7">
    <w:pPr>
      <w:pStyle w:val="a9"/>
    </w:pPr>
  </w:p>
  <w:p w:rsidR="00E05AE7" w:rsidRDefault="00E05AE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AE7" w:rsidRPr="00B33FEE" w:rsidRDefault="00E05AE7">
    <w:pPr>
      <w:pStyle w:val="a9"/>
      <w:jc w:val="center"/>
      <w:rPr>
        <w:rFonts w:ascii="Times New Roman" w:hAnsi="Times New Roman" w:cs="Times New Roman"/>
        <w:sz w:val="24"/>
      </w:rPr>
    </w:pPr>
  </w:p>
  <w:p w:rsidR="00E05AE7" w:rsidRPr="00B33FEE" w:rsidRDefault="00E05AE7"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8F74E4"/>
    <w:multiLevelType w:val="hybridMultilevel"/>
    <w:tmpl w:val="02945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3A66FD2"/>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86710B"/>
    <w:multiLevelType w:val="multilevel"/>
    <w:tmpl w:val="EE94389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76766B"/>
    <w:multiLevelType w:val="hybridMultilevel"/>
    <w:tmpl w:val="5052C3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20">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1">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3B6540"/>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FC36BC8"/>
    <w:multiLevelType w:val="hybridMultilevel"/>
    <w:tmpl w:val="43987C06"/>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A810D1"/>
    <w:multiLevelType w:val="hybridMultilevel"/>
    <w:tmpl w:val="B26A2EE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35E319C"/>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2">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1241B4A"/>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3">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4">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9">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60">
    <w:nsid w:val="6A1D2250"/>
    <w:multiLevelType w:val="hybridMultilevel"/>
    <w:tmpl w:val="6EF40262"/>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6F6B2600"/>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6">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7">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5"/>
  </w:num>
  <w:num w:numId="2">
    <w:abstractNumId w:val="53"/>
  </w:num>
  <w:num w:numId="3">
    <w:abstractNumId w:val="48"/>
  </w:num>
  <w:num w:numId="4">
    <w:abstractNumId w:val="1"/>
  </w:num>
  <w:num w:numId="5">
    <w:abstractNumId w:val="0"/>
  </w:num>
  <w:num w:numId="6">
    <w:abstractNumId w:val="54"/>
  </w:num>
  <w:num w:numId="7">
    <w:abstractNumId w:val="42"/>
  </w:num>
  <w:num w:numId="8">
    <w:abstractNumId w:val="40"/>
  </w:num>
  <w:num w:numId="9">
    <w:abstractNumId w:val="3"/>
  </w:num>
  <w:num w:numId="10">
    <w:abstractNumId w:val="36"/>
  </w:num>
  <w:num w:numId="11">
    <w:abstractNumId w:val="8"/>
  </w:num>
  <w:num w:numId="12">
    <w:abstractNumId w:val="29"/>
  </w:num>
  <w:num w:numId="13">
    <w:abstractNumId w:val="31"/>
  </w:num>
  <w:num w:numId="14">
    <w:abstractNumId w:val="28"/>
  </w:num>
  <w:num w:numId="15">
    <w:abstractNumId w:val="19"/>
  </w:num>
  <w:num w:numId="16">
    <w:abstractNumId w:val="30"/>
  </w:num>
  <w:num w:numId="17">
    <w:abstractNumId w:val="70"/>
  </w:num>
  <w:num w:numId="18">
    <w:abstractNumId w:val="41"/>
  </w:num>
  <w:num w:numId="19">
    <w:abstractNumId w:val="32"/>
  </w:num>
  <w:num w:numId="20">
    <w:abstractNumId w:val="2"/>
  </w:num>
  <w:num w:numId="21">
    <w:abstractNumId w:val="55"/>
  </w:num>
  <w:num w:numId="22">
    <w:abstractNumId w:val="72"/>
  </w:num>
  <w:num w:numId="23">
    <w:abstractNumId w:val="59"/>
  </w:num>
  <w:num w:numId="24">
    <w:abstractNumId w:val="27"/>
  </w:num>
  <w:num w:numId="25">
    <w:abstractNumId w:val="34"/>
  </w:num>
  <w:num w:numId="26">
    <w:abstractNumId w:val="62"/>
  </w:num>
  <w:num w:numId="27">
    <w:abstractNumId w:val="63"/>
  </w:num>
  <w:num w:numId="28">
    <w:abstractNumId w:val="20"/>
  </w:num>
  <w:num w:numId="29">
    <w:abstractNumId w:val="61"/>
  </w:num>
  <w:num w:numId="30">
    <w:abstractNumId w:val="52"/>
  </w:num>
  <w:num w:numId="31">
    <w:abstractNumId w:val="4"/>
  </w:num>
  <w:num w:numId="32">
    <w:abstractNumId w:val="6"/>
  </w:num>
  <w:num w:numId="33">
    <w:abstractNumId w:val="43"/>
  </w:num>
  <w:num w:numId="34">
    <w:abstractNumId w:val="66"/>
  </w:num>
  <w:num w:numId="35">
    <w:abstractNumId w:val="58"/>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6">
    <w:abstractNumId w:val="15"/>
  </w:num>
  <w:num w:numId="37">
    <w:abstractNumId w:val="67"/>
  </w:num>
  <w:num w:numId="38">
    <w:abstractNumId w:val="9"/>
  </w:num>
  <w:num w:numId="39">
    <w:abstractNumId w:val="22"/>
  </w:num>
  <w:num w:numId="40">
    <w:abstractNumId w:val="47"/>
  </w:num>
  <w:num w:numId="41">
    <w:abstractNumId w:val="33"/>
  </w:num>
  <w:num w:numId="42">
    <w:abstractNumId w:val="45"/>
  </w:num>
  <w:num w:numId="43">
    <w:abstractNumId w:val="11"/>
  </w:num>
  <w:num w:numId="44">
    <w:abstractNumId w:val="18"/>
  </w:num>
  <w:num w:numId="45">
    <w:abstractNumId w:val="56"/>
  </w:num>
  <w:num w:numId="46">
    <w:abstractNumId w:val="71"/>
  </w:num>
  <w:num w:numId="47">
    <w:abstractNumId w:val="44"/>
  </w:num>
  <w:num w:numId="48">
    <w:abstractNumId w:val="69"/>
  </w:num>
  <w:num w:numId="49">
    <w:abstractNumId w:val="50"/>
  </w:num>
  <w:num w:numId="50">
    <w:abstractNumId w:val="49"/>
  </w:num>
  <w:num w:numId="51">
    <w:abstractNumId w:val="39"/>
  </w:num>
  <w:num w:numId="52">
    <w:abstractNumId w:val="57"/>
  </w:num>
  <w:num w:numId="53">
    <w:abstractNumId w:val="26"/>
  </w:num>
  <w:num w:numId="54">
    <w:abstractNumId w:val="24"/>
  </w:num>
  <w:num w:numId="55">
    <w:abstractNumId w:val="51"/>
  </w:num>
  <w:num w:numId="56">
    <w:abstractNumId w:val="23"/>
  </w:num>
  <w:num w:numId="57">
    <w:abstractNumId w:val="7"/>
  </w:num>
  <w:num w:numId="58">
    <w:abstractNumId w:val="13"/>
  </w:num>
  <w:num w:numId="59">
    <w:abstractNumId w:val="16"/>
  </w:num>
  <w:num w:numId="60">
    <w:abstractNumId w:val="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5"/>
  </w:num>
  <w:num w:numId="62">
    <w:abstractNumId w:val="60"/>
  </w:num>
  <w:num w:numId="63">
    <w:abstractNumId w:val="17"/>
  </w:num>
  <w:num w:numId="64">
    <w:abstractNumId w:val="37"/>
  </w:num>
  <w:num w:numId="65">
    <w:abstractNumId w:val="14"/>
  </w:num>
  <w:num w:numId="66">
    <w:abstractNumId w:val="46"/>
  </w:num>
  <w:num w:numId="67">
    <w:abstractNumId w:val="12"/>
  </w:num>
  <w:num w:numId="68">
    <w:abstractNumId w:val="38"/>
  </w:num>
  <w:num w:numId="69">
    <w:abstractNumId w:val="10"/>
  </w:num>
  <w:num w:numId="70">
    <w:abstractNumId w:val="25"/>
  </w:num>
  <w:num w:numId="71">
    <w:abstractNumId w:val="64"/>
  </w:num>
  <w:num w:numId="72">
    <w:abstractNumId w:val="68"/>
  </w:num>
  <w:num w:numId="73">
    <w:abstractNumId w:val="21"/>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7585"/>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4F1A"/>
    <w:rsid w:val="00027D3D"/>
    <w:rsid w:val="00030725"/>
    <w:rsid w:val="000313A5"/>
    <w:rsid w:val="00032E41"/>
    <w:rsid w:val="00053380"/>
    <w:rsid w:val="0005531E"/>
    <w:rsid w:val="00057093"/>
    <w:rsid w:val="0006112A"/>
    <w:rsid w:val="00065516"/>
    <w:rsid w:val="00073345"/>
    <w:rsid w:val="00076398"/>
    <w:rsid w:val="00095529"/>
    <w:rsid w:val="000973A1"/>
    <w:rsid w:val="0009779D"/>
    <w:rsid w:val="00097A92"/>
    <w:rsid w:val="00097C56"/>
    <w:rsid w:val="000A4843"/>
    <w:rsid w:val="000B335E"/>
    <w:rsid w:val="000B7876"/>
    <w:rsid w:val="000C497F"/>
    <w:rsid w:val="000D08AA"/>
    <w:rsid w:val="000D1371"/>
    <w:rsid w:val="000D2369"/>
    <w:rsid w:val="000D3909"/>
    <w:rsid w:val="000D3998"/>
    <w:rsid w:val="000D545B"/>
    <w:rsid w:val="000D599C"/>
    <w:rsid w:val="000D761B"/>
    <w:rsid w:val="000E4627"/>
    <w:rsid w:val="000E5A14"/>
    <w:rsid w:val="000F1B46"/>
    <w:rsid w:val="000F22A6"/>
    <w:rsid w:val="000F7557"/>
    <w:rsid w:val="00104C0E"/>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6CCC"/>
    <w:rsid w:val="00156781"/>
    <w:rsid w:val="00160770"/>
    <w:rsid w:val="0016666B"/>
    <w:rsid w:val="001751B4"/>
    <w:rsid w:val="00176B74"/>
    <w:rsid w:val="0018129C"/>
    <w:rsid w:val="00182C52"/>
    <w:rsid w:val="00185C86"/>
    <w:rsid w:val="00192925"/>
    <w:rsid w:val="001A25B2"/>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2AD6"/>
    <w:rsid w:val="00231A91"/>
    <w:rsid w:val="00233479"/>
    <w:rsid w:val="00242CF3"/>
    <w:rsid w:val="002451B8"/>
    <w:rsid w:val="002468D9"/>
    <w:rsid w:val="00254959"/>
    <w:rsid w:val="00263893"/>
    <w:rsid w:val="00264A88"/>
    <w:rsid w:val="00266AFC"/>
    <w:rsid w:val="0026717D"/>
    <w:rsid w:val="002710D2"/>
    <w:rsid w:val="00274D0E"/>
    <w:rsid w:val="00276A66"/>
    <w:rsid w:val="0028012F"/>
    <w:rsid w:val="00281D88"/>
    <w:rsid w:val="002829E8"/>
    <w:rsid w:val="00286BF1"/>
    <w:rsid w:val="0028731F"/>
    <w:rsid w:val="00287ADE"/>
    <w:rsid w:val="00287FBD"/>
    <w:rsid w:val="002905B1"/>
    <w:rsid w:val="002A4070"/>
    <w:rsid w:val="002B3458"/>
    <w:rsid w:val="002D7015"/>
    <w:rsid w:val="002E5556"/>
    <w:rsid w:val="002E68DD"/>
    <w:rsid w:val="002E75B9"/>
    <w:rsid w:val="002F011A"/>
    <w:rsid w:val="002F3F06"/>
    <w:rsid w:val="002F5F5C"/>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D10"/>
    <w:rsid w:val="003567F7"/>
    <w:rsid w:val="00363D51"/>
    <w:rsid w:val="003730FE"/>
    <w:rsid w:val="00374693"/>
    <w:rsid w:val="00375BCA"/>
    <w:rsid w:val="003774B7"/>
    <w:rsid w:val="00382F60"/>
    <w:rsid w:val="003871A2"/>
    <w:rsid w:val="0039130F"/>
    <w:rsid w:val="00395A2E"/>
    <w:rsid w:val="003A4879"/>
    <w:rsid w:val="003A531E"/>
    <w:rsid w:val="003A71FE"/>
    <w:rsid w:val="003B4138"/>
    <w:rsid w:val="003B41C0"/>
    <w:rsid w:val="003B7524"/>
    <w:rsid w:val="003C1ED8"/>
    <w:rsid w:val="003C2676"/>
    <w:rsid w:val="003C6757"/>
    <w:rsid w:val="003E774D"/>
    <w:rsid w:val="003F17A3"/>
    <w:rsid w:val="003F18E9"/>
    <w:rsid w:val="003F4F4D"/>
    <w:rsid w:val="003F5CE4"/>
    <w:rsid w:val="003F678F"/>
    <w:rsid w:val="00403EEC"/>
    <w:rsid w:val="004101E4"/>
    <w:rsid w:val="00411048"/>
    <w:rsid w:val="00412F34"/>
    <w:rsid w:val="00416275"/>
    <w:rsid w:val="004244E9"/>
    <w:rsid w:val="00431142"/>
    <w:rsid w:val="00441016"/>
    <w:rsid w:val="00443C41"/>
    <w:rsid w:val="0044644F"/>
    <w:rsid w:val="00451B07"/>
    <w:rsid w:val="004575B5"/>
    <w:rsid w:val="00465E79"/>
    <w:rsid w:val="004756AD"/>
    <w:rsid w:val="00492579"/>
    <w:rsid w:val="00497C8E"/>
    <w:rsid w:val="004A1276"/>
    <w:rsid w:val="004A2B74"/>
    <w:rsid w:val="004A3426"/>
    <w:rsid w:val="004A5E98"/>
    <w:rsid w:val="004A6E1F"/>
    <w:rsid w:val="004B1377"/>
    <w:rsid w:val="004B6E34"/>
    <w:rsid w:val="004D20F9"/>
    <w:rsid w:val="004D51A8"/>
    <w:rsid w:val="004F0358"/>
    <w:rsid w:val="004F680F"/>
    <w:rsid w:val="0050119C"/>
    <w:rsid w:val="00501CC9"/>
    <w:rsid w:val="0050363A"/>
    <w:rsid w:val="0050674D"/>
    <w:rsid w:val="00510BA3"/>
    <w:rsid w:val="00517373"/>
    <w:rsid w:val="00521E96"/>
    <w:rsid w:val="00524A73"/>
    <w:rsid w:val="00530127"/>
    <w:rsid w:val="00534AC7"/>
    <w:rsid w:val="00534BCF"/>
    <w:rsid w:val="0053556F"/>
    <w:rsid w:val="005365B8"/>
    <w:rsid w:val="00536E22"/>
    <w:rsid w:val="00540341"/>
    <w:rsid w:val="00543A2C"/>
    <w:rsid w:val="00551041"/>
    <w:rsid w:val="00552281"/>
    <w:rsid w:val="005566E7"/>
    <w:rsid w:val="00561AF9"/>
    <w:rsid w:val="00562056"/>
    <w:rsid w:val="0056465A"/>
    <w:rsid w:val="00585B33"/>
    <w:rsid w:val="00595538"/>
    <w:rsid w:val="00596AE6"/>
    <w:rsid w:val="005A2B6C"/>
    <w:rsid w:val="005A5A02"/>
    <w:rsid w:val="005B429A"/>
    <w:rsid w:val="005B5FA7"/>
    <w:rsid w:val="005C0ACF"/>
    <w:rsid w:val="005C33D7"/>
    <w:rsid w:val="005C7506"/>
    <w:rsid w:val="005D1AAB"/>
    <w:rsid w:val="005D64D1"/>
    <w:rsid w:val="005E5FBD"/>
    <w:rsid w:val="005E6010"/>
    <w:rsid w:val="005F0353"/>
    <w:rsid w:val="005F0513"/>
    <w:rsid w:val="005F11B9"/>
    <w:rsid w:val="005F6A0C"/>
    <w:rsid w:val="005F7808"/>
    <w:rsid w:val="006000F9"/>
    <w:rsid w:val="00600660"/>
    <w:rsid w:val="006118DE"/>
    <w:rsid w:val="00614604"/>
    <w:rsid w:val="006170FA"/>
    <w:rsid w:val="006213F2"/>
    <w:rsid w:val="006224A2"/>
    <w:rsid w:val="00622AC6"/>
    <w:rsid w:val="00622C99"/>
    <w:rsid w:val="00627BE5"/>
    <w:rsid w:val="0063689C"/>
    <w:rsid w:val="006412D1"/>
    <w:rsid w:val="006475CB"/>
    <w:rsid w:val="00655E96"/>
    <w:rsid w:val="00664FA5"/>
    <w:rsid w:val="006662CD"/>
    <w:rsid w:val="00666D1C"/>
    <w:rsid w:val="00666EC9"/>
    <w:rsid w:val="00677C83"/>
    <w:rsid w:val="00683774"/>
    <w:rsid w:val="006837F7"/>
    <w:rsid w:val="00697ADF"/>
    <w:rsid w:val="006A3A92"/>
    <w:rsid w:val="006B0109"/>
    <w:rsid w:val="006D08E6"/>
    <w:rsid w:val="006E34A6"/>
    <w:rsid w:val="006E6ADE"/>
    <w:rsid w:val="006E6D39"/>
    <w:rsid w:val="006F0CE8"/>
    <w:rsid w:val="006F1702"/>
    <w:rsid w:val="006F7D98"/>
    <w:rsid w:val="00711809"/>
    <w:rsid w:val="00716C0C"/>
    <w:rsid w:val="00716DC7"/>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324E"/>
    <w:rsid w:val="00785C08"/>
    <w:rsid w:val="00796FC4"/>
    <w:rsid w:val="007A0363"/>
    <w:rsid w:val="007A1A74"/>
    <w:rsid w:val="007A1D64"/>
    <w:rsid w:val="007A2CA8"/>
    <w:rsid w:val="007A5C14"/>
    <w:rsid w:val="007A6BD4"/>
    <w:rsid w:val="007B1703"/>
    <w:rsid w:val="007B6C4A"/>
    <w:rsid w:val="007C680D"/>
    <w:rsid w:val="007C6A26"/>
    <w:rsid w:val="007C6B5A"/>
    <w:rsid w:val="007C737E"/>
    <w:rsid w:val="007D0403"/>
    <w:rsid w:val="007E049F"/>
    <w:rsid w:val="007E4785"/>
    <w:rsid w:val="007E4B9F"/>
    <w:rsid w:val="007F6716"/>
    <w:rsid w:val="00816E3C"/>
    <w:rsid w:val="00822104"/>
    <w:rsid w:val="00825191"/>
    <w:rsid w:val="00840AD7"/>
    <w:rsid w:val="00841E3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85AB5"/>
    <w:rsid w:val="00891582"/>
    <w:rsid w:val="008A61E3"/>
    <w:rsid w:val="008B29D1"/>
    <w:rsid w:val="008B37C6"/>
    <w:rsid w:val="008B419B"/>
    <w:rsid w:val="008B4895"/>
    <w:rsid w:val="008C5A8A"/>
    <w:rsid w:val="008C6638"/>
    <w:rsid w:val="008C72E2"/>
    <w:rsid w:val="008D0167"/>
    <w:rsid w:val="008D2DC5"/>
    <w:rsid w:val="008D688A"/>
    <w:rsid w:val="008E0596"/>
    <w:rsid w:val="008E3A36"/>
    <w:rsid w:val="008E78E3"/>
    <w:rsid w:val="008F0C1B"/>
    <w:rsid w:val="009035A1"/>
    <w:rsid w:val="009217B1"/>
    <w:rsid w:val="00921A19"/>
    <w:rsid w:val="00924574"/>
    <w:rsid w:val="00924BA7"/>
    <w:rsid w:val="009342F9"/>
    <w:rsid w:val="0094033E"/>
    <w:rsid w:val="009426F7"/>
    <w:rsid w:val="00944E34"/>
    <w:rsid w:val="0094687D"/>
    <w:rsid w:val="00950D65"/>
    <w:rsid w:val="00952E84"/>
    <w:rsid w:val="009557A0"/>
    <w:rsid w:val="00967854"/>
    <w:rsid w:val="00973A85"/>
    <w:rsid w:val="009748BF"/>
    <w:rsid w:val="00982662"/>
    <w:rsid w:val="00982ACE"/>
    <w:rsid w:val="00983080"/>
    <w:rsid w:val="009857B2"/>
    <w:rsid w:val="00986FFF"/>
    <w:rsid w:val="009910EF"/>
    <w:rsid w:val="0099374A"/>
    <w:rsid w:val="00993AFF"/>
    <w:rsid w:val="0099639D"/>
    <w:rsid w:val="009A0DD4"/>
    <w:rsid w:val="009A2493"/>
    <w:rsid w:val="009A5425"/>
    <w:rsid w:val="009B09D9"/>
    <w:rsid w:val="009B14AB"/>
    <w:rsid w:val="009C1460"/>
    <w:rsid w:val="009C73DB"/>
    <w:rsid w:val="009D0172"/>
    <w:rsid w:val="009D2753"/>
    <w:rsid w:val="009E075F"/>
    <w:rsid w:val="009E1D79"/>
    <w:rsid w:val="009E4B79"/>
    <w:rsid w:val="009F0A5A"/>
    <w:rsid w:val="009F0B21"/>
    <w:rsid w:val="009F3920"/>
    <w:rsid w:val="00A141AC"/>
    <w:rsid w:val="00A1661F"/>
    <w:rsid w:val="00A2664E"/>
    <w:rsid w:val="00A27A26"/>
    <w:rsid w:val="00A47A8F"/>
    <w:rsid w:val="00A55C89"/>
    <w:rsid w:val="00A5747A"/>
    <w:rsid w:val="00A60917"/>
    <w:rsid w:val="00A61422"/>
    <w:rsid w:val="00A72520"/>
    <w:rsid w:val="00A72555"/>
    <w:rsid w:val="00A7299B"/>
    <w:rsid w:val="00A76149"/>
    <w:rsid w:val="00A76BCB"/>
    <w:rsid w:val="00A77C1B"/>
    <w:rsid w:val="00A77C5B"/>
    <w:rsid w:val="00A8748E"/>
    <w:rsid w:val="00AA0313"/>
    <w:rsid w:val="00AA6073"/>
    <w:rsid w:val="00AB490D"/>
    <w:rsid w:val="00AB70DD"/>
    <w:rsid w:val="00AC00A0"/>
    <w:rsid w:val="00AC3160"/>
    <w:rsid w:val="00AC44B2"/>
    <w:rsid w:val="00AC66F6"/>
    <w:rsid w:val="00AE0301"/>
    <w:rsid w:val="00AF53E7"/>
    <w:rsid w:val="00B0031E"/>
    <w:rsid w:val="00B141B4"/>
    <w:rsid w:val="00B20AF2"/>
    <w:rsid w:val="00B2275C"/>
    <w:rsid w:val="00B23161"/>
    <w:rsid w:val="00B2451A"/>
    <w:rsid w:val="00B3038D"/>
    <w:rsid w:val="00B33ABD"/>
    <w:rsid w:val="00B35CB5"/>
    <w:rsid w:val="00B405AC"/>
    <w:rsid w:val="00B412D4"/>
    <w:rsid w:val="00B450BF"/>
    <w:rsid w:val="00B45A12"/>
    <w:rsid w:val="00B55DB2"/>
    <w:rsid w:val="00B5662F"/>
    <w:rsid w:val="00B6093F"/>
    <w:rsid w:val="00B63DFC"/>
    <w:rsid w:val="00B666F0"/>
    <w:rsid w:val="00B76807"/>
    <w:rsid w:val="00B778DA"/>
    <w:rsid w:val="00B87B53"/>
    <w:rsid w:val="00B9034A"/>
    <w:rsid w:val="00BA08CD"/>
    <w:rsid w:val="00BA0D6C"/>
    <w:rsid w:val="00BA2F74"/>
    <w:rsid w:val="00BA36D9"/>
    <w:rsid w:val="00BA3C9D"/>
    <w:rsid w:val="00BA709A"/>
    <w:rsid w:val="00BB5F67"/>
    <w:rsid w:val="00BC3DD1"/>
    <w:rsid w:val="00BC6F52"/>
    <w:rsid w:val="00BD08D2"/>
    <w:rsid w:val="00BD6A74"/>
    <w:rsid w:val="00BF023A"/>
    <w:rsid w:val="00BF14E9"/>
    <w:rsid w:val="00BF1DD9"/>
    <w:rsid w:val="00BF2374"/>
    <w:rsid w:val="00BF6789"/>
    <w:rsid w:val="00C11364"/>
    <w:rsid w:val="00C14F3D"/>
    <w:rsid w:val="00C15F44"/>
    <w:rsid w:val="00C20953"/>
    <w:rsid w:val="00C21CD0"/>
    <w:rsid w:val="00C228AA"/>
    <w:rsid w:val="00C25CB2"/>
    <w:rsid w:val="00C268D4"/>
    <w:rsid w:val="00C2784B"/>
    <w:rsid w:val="00C316B6"/>
    <w:rsid w:val="00C345FC"/>
    <w:rsid w:val="00C374EA"/>
    <w:rsid w:val="00C41AEA"/>
    <w:rsid w:val="00C50E61"/>
    <w:rsid w:val="00C52331"/>
    <w:rsid w:val="00C550C5"/>
    <w:rsid w:val="00C5692F"/>
    <w:rsid w:val="00C66ED6"/>
    <w:rsid w:val="00C728BA"/>
    <w:rsid w:val="00C75AA4"/>
    <w:rsid w:val="00C81F80"/>
    <w:rsid w:val="00C8293F"/>
    <w:rsid w:val="00C83A31"/>
    <w:rsid w:val="00C923DD"/>
    <w:rsid w:val="00C92584"/>
    <w:rsid w:val="00C93094"/>
    <w:rsid w:val="00C94BA4"/>
    <w:rsid w:val="00C964C3"/>
    <w:rsid w:val="00CA43E5"/>
    <w:rsid w:val="00CC5770"/>
    <w:rsid w:val="00CC600C"/>
    <w:rsid w:val="00CD29EB"/>
    <w:rsid w:val="00CD413A"/>
    <w:rsid w:val="00CD78E3"/>
    <w:rsid w:val="00CE1487"/>
    <w:rsid w:val="00CE3000"/>
    <w:rsid w:val="00CF6DFE"/>
    <w:rsid w:val="00D050EF"/>
    <w:rsid w:val="00D14477"/>
    <w:rsid w:val="00D14965"/>
    <w:rsid w:val="00D2018D"/>
    <w:rsid w:val="00D256B6"/>
    <w:rsid w:val="00D3387C"/>
    <w:rsid w:val="00D34988"/>
    <w:rsid w:val="00D4398B"/>
    <w:rsid w:val="00D46CD5"/>
    <w:rsid w:val="00D52950"/>
    <w:rsid w:val="00D53CB4"/>
    <w:rsid w:val="00D55946"/>
    <w:rsid w:val="00D61140"/>
    <w:rsid w:val="00D61D5A"/>
    <w:rsid w:val="00D67EBC"/>
    <w:rsid w:val="00D743E0"/>
    <w:rsid w:val="00D86F80"/>
    <w:rsid w:val="00D92E9A"/>
    <w:rsid w:val="00D965B3"/>
    <w:rsid w:val="00D96CEB"/>
    <w:rsid w:val="00DB03D1"/>
    <w:rsid w:val="00DB1530"/>
    <w:rsid w:val="00DB41B6"/>
    <w:rsid w:val="00DC15F1"/>
    <w:rsid w:val="00DC5B78"/>
    <w:rsid w:val="00DC6CB4"/>
    <w:rsid w:val="00DD095F"/>
    <w:rsid w:val="00DD2DFE"/>
    <w:rsid w:val="00DD2E44"/>
    <w:rsid w:val="00DD6D90"/>
    <w:rsid w:val="00DF1CAD"/>
    <w:rsid w:val="00DF5BF5"/>
    <w:rsid w:val="00E00895"/>
    <w:rsid w:val="00E011E9"/>
    <w:rsid w:val="00E05AE7"/>
    <w:rsid w:val="00E13A25"/>
    <w:rsid w:val="00E13CFB"/>
    <w:rsid w:val="00E203D2"/>
    <w:rsid w:val="00E27450"/>
    <w:rsid w:val="00E30D92"/>
    <w:rsid w:val="00E32A16"/>
    <w:rsid w:val="00E3372A"/>
    <w:rsid w:val="00E358DA"/>
    <w:rsid w:val="00E447F5"/>
    <w:rsid w:val="00E453A1"/>
    <w:rsid w:val="00E466E6"/>
    <w:rsid w:val="00E52871"/>
    <w:rsid w:val="00E70B8C"/>
    <w:rsid w:val="00E72B75"/>
    <w:rsid w:val="00E84104"/>
    <w:rsid w:val="00E85A63"/>
    <w:rsid w:val="00E86565"/>
    <w:rsid w:val="00E86FD0"/>
    <w:rsid w:val="00EA3932"/>
    <w:rsid w:val="00EA4FAC"/>
    <w:rsid w:val="00EB1887"/>
    <w:rsid w:val="00EC206F"/>
    <w:rsid w:val="00EC4405"/>
    <w:rsid w:val="00EC4962"/>
    <w:rsid w:val="00ED6DF4"/>
    <w:rsid w:val="00EE3A08"/>
    <w:rsid w:val="00EE74E1"/>
    <w:rsid w:val="00F04D9F"/>
    <w:rsid w:val="00F0626A"/>
    <w:rsid w:val="00F10B2C"/>
    <w:rsid w:val="00F12282"/>
    <w:rsid w:val="00F1575B"/>
    <w:rsid w:val="00F20728"/>
    <w:rsid w:val="00F213C5"/>
    <w:rsid w:val="00F3010C"/>
    <w:rsid w:val="00F33A4D"/>
    <w:rsid w:val="00F3512B"/>
    <w:rsid w:val="00F418A5"/>
    <w:rsid w:val="00F4385A"/>
    <w:rsid w:val="00F44AB1"/>
    <w:rsid w:val="00F52752"/>
    <w:rsid w:val="00F54E43"/>
    <w:rsid w:val="00F55083"/>
    <w:rsid w:val="00F567E7"/>
    <w:rsid w:val="00F61A43"/>
    <w:rsid w:val="00F71901"/>
    <w:rsid w:val="00F82CAD"/>
    <w:rsid w:val="00F831D4"/>
    <w:rsid w:val="00F92B5F"/>
    <w:rsid w:val="00F93BBA"/>
    <w:rsid w:val="00FA70D2"/>
    <w:rsid w:val="00FB7D9E"/>
    <w:rsid w:val="00FB7F5F"/>
    <w:rsid w:val="00FC3F94"/>
    <w:rsid w:val="00FC47D2"/>
    <w:rsid w:val="00FC66A2"/>
    <w:rsid w:val="00FC6BB9"/>
    <w:rsid w:val="00FD0AC0"/>
    <w:rsid w:val="00FD7616"/>
    <w:rsid w:val="00FE2672"/>
    <w:rsid w:val="00FE4803"/>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5A3CA2-AB99-4E56-AEBF-EE0469DFD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52</Pages>
  <Words>17351</Words>
  <Characters>127938</Characters>
  <Application>Microsoft Office Word</Application>
  <DocSecurity>0</DocSecurity>
  <Lines>1066</Lines>
  <Paragraphs>289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145000</CharactersWithSpaces>
  <SharedDoc>false</SharedDoc>
  <HLinks>
    <vt:vector size="372" baseType="variant">
      <vt:variant>
        <vt:i4>1835087</vt:i4>
      </vt:variant>
      <vt:variant>
        <vt:i4>627</vt:i4>
      </vt:variant>
      <vt:variant>
        <vt:i4>0</vt:i4>
      </vt:variant>
      <vt:variant>
        <vt:i4>5</vt:i4>
      </vt:variant>
      <vt:variant>
        <vt:lpwstr>http://services.fms.gov.ru/info-service.htm?sid=2000</vt:lpwstr>
      </vt:variant>
      <vt:variant>
        <vt:lpwstr/>
      </vt:variant>
      <vt:variant>
        <vt:i4>6684770</vt:i4>
      </vt:variant>
      <vt:variant>
        <vt:i4>624</vt:i4>
      </vt:variant>
      <vt:variant>
        <vt:i4>0</vt:i4>
      </vt:variant>
      <vt:variant>
        <vt:i4>5</vt:i4>
      </vt:variant>
      <vt:variant>
        <vt:lpwstr>http://zakupki.rosatom.ru/</vt:lpwstr>
      </vt:variant>
      <vt:variant>
        <vt:lpwstr/>
      </vt:variant>
      <vt:variant>
        <vt:i4>1638455</vt:i4>
      </vt:variant>
      <vt:variant>
        <vt:i4>621</vt:i4>
      </vt:variant>
      <vt:variant>
        <vt:i4>0</vt:i4>
      </vt:variant>
      <vt:variant>
        <vt:i4>5</vt:i4>
      </vt:variant>
      <vt:variant>
        <vt:lpwstr>mailto:arbitration@rosatom.ru</vt:lpwstr>
      </vt:variant>
      <vt:variant>
        <vt:lpwstr/>
      </vt:variant>
      <vt:variant>
        <vt:i4>1572875</vt:i4>
      </vt:variant>
      <vt:variant>
        <vt:i4>561</vt:i4>
      </vt:variant>
      <vt:variant>
        <vt:i4>0</vt:i4>
      </vt:variant>
      <vt:variant>
        <vt:i4>5</vt:i4>
      </vt:variant>
      <vt:variant>
        <vt:lpwstr>http://www.a-k-d.ru/</vt:lpwstr>
      </vt:variant>
      <vt:variant>
        <vt:lpwstr/>
      </vt:variant>
      <vt:variant>
        <vt:i4>7996443</vt:i4>
      </vt:variant>
      <vt:variant>
        <vt:i4>558</vt:i4>
      </vt:variant>
      <vt:variant>
        <vt:i4>0</vt:i4>
      </vt:variant>
      <vt:variant>
        <vt:i4>5</vt:i4>
      </vt:variant>
      <vt:variant>
        <vt:lpwstr/>
      </vt:variant>
      <vt:variant>
        <vt:lpwstr>_СОГЛАСИЕ</vt:lpwstr>
      </vt:variant>
      <vt:variant>
        <vt:i4>2630959</vt:i4>
      </vt:variant>
      <vt:variant>
        <vt:i4>555</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552</vt:i4>
      </vt:variant>
      <vt:variant>
        <vt:i4>0</vt:i4>
      </vt:variant>
      <vt:variant>
        <vt:i4>5</vt:i4>
      </vt:variant>
      <vt:variant>
        <vt:lpwstr/>
      </vt:variant>
      <vt:variant>
        <vt:lpwstr>форма3</vt:lpwstr>
      </vt:variant>
      <vt:variant>
        <vt:i4>70975529</vt:i4>
      </vt:variant>
      <vt:variant>
        <vt:i4>549</vt:i4>
      </vt:variant>
      <vt:variant>
        <vt:i4>0</vt:i4>
      </vt:variant>
      <vt:variant>
        <vt:i4>5</vt:i4>
      </vt:variant>
      <vt:variant>
        <vt:lpwstr/>
      </vt:variant>
      <vt:variant>
        <vt:lpwstr>_Анкета_Участника_процедуры</vt:lpwstr>
      </vt:variant>
      <vt:variant>
        <vt:i4>7930983</vt:i4>
      </vt:variant>
      <vt:variant>
        <vt:i4>546</vt:i4>
      </vt:variant>
      <vt:variant>
        <vt:i4>0</vt:i4>
      </vt:variant>
      <vt:variant>
        <vt:i4>5</vt:i4>
      </vt:variant>
      <vt:variant>
        <vt:lpwstr/>
      </vt:variant>
      <vt:variant>
        <vt:lpwstr>_Письмо_о_подаче</vt:lpwstr>
      </vt:variant>
      <vt:variant>
        <vt:i4>1572875</vt:i4>
      </vt:variant>
      <vt:variant>
        <vt:i4>540</vt:i4>
      </vt:variant>
      <vt:variant>
        <vt:i4>0</vt:i4>
      </vt:variant>
      <vt:variant>
        <vt:i4>5</vt:i4>
      </vt:variant>
      <vt:variant>
        <vt:lpwstr>http://www.a-k-d.ru/</vt:lpwstr>
      </vt:variant>
      <vt:variant>
        <vt:lpwstr/>
      </vt:variant>
      <vt:variant>
        <vt:i4>6684770</vt:i4>
      </vt:variant>
      <vt:variant>
        <vt:i4>537</vt:i4>
      </vt:variant>
      <vt:variant>
        <vt:i4>0</vt:i4>
      </vt:variant>
      <vt:variant>
        <vt:i4>5</vt:i4>
      </vt:variant>
      <vt:variant>
        <vt:lpwstr>http://zakupki.rosatom.ru/</vt:lpwstr>
      </vt:variant>
      <vt:variant>
        <vt:lpwstr/>
      </vt:variant>
      <vt:variant>
        <vt:i4>5308533</vt:i4>
      </vt:variant>
      <vt:variant>
        <vt:i4>534</vt:i4>
      </vt:variant>
      <vt:variant>
        <vt:i4>0</vt:i4>
      </vt:variant>
      <vt:variant>
        <vt:i4>5</vt:i4>
      </vt:variant>
      <vt:variant>
        <vt:lpwstr>mailto:zakupki@rosrao.ru</vt:lpwstr>
      </vt:variant>
      <vt:variant>
        <vt:lpwstr/>
      </vt:variant>
      <vt:variant>
        <vt:i4>6684770</vt:i4>
      </vt:variant>
      <vt:variant>
        <vt:i4>396</vt:i4>
      </vt:variant>
      <vt:variant>
        <vt:i4>0</vt:i4>
      </vt:variant>
      <vt:variant>
        <vt:i4>5</vt:i4>
      </vt:variant>
      <vt:variant>
        <vt:lpwstr>http://zakupki.rosatom.ru/</vt:lpwstr>
      </vt:variant>
      <vt:variant>
        <vt:lpwstr/>
      </vt:variant>
      <vt:variant>
        <vt:i4>6684770</vt:i4>
      </vt:variant>
      <vt:variant>
        <vt:i4>390</vt:i4>
      </vt:variant>
      <vt:variant>
        <vt:i4>0</vt:i4>
      </vt:variant>
      <vt:variant>
        <vt:i4>5</vt:i4>
      </vt:variant>
      <vt:variant>
        <vt:lpwstr>http://zakupki.rosatom.ru/</vt:lpwstr>
      </vt:variant>
      <vt:variant>
        <vt:lpwstr/>
      </vt:variant>
      <vt:variant>
        <vt:i4>7930983</vt:i4>
      </vt:variant>
      <vt:variant>
        <vt:i4>348</vt:i4>
      </vt:variant>
      <vt:variant>
        <vt:i4>0</vt:i4>
      </vt:variant>
      <vt:variant>
        <vt:i4>5</vt:i4>
      </vt:variant>
      <vt:variant>
        <vt:lpwstr/>
      </vt:variant>
      <vt:variant>
        <vt:lpwstr>_Письмо_о_подаче</vt:lpwstr>
      </vt:variant>
      <vt:variant>
        <vt:i4>7274549</vt:i4>
      </vt:variant>
      <vt:variant>
        <vt:i4>276</vt:i4>
      </vt:variant>
      <vt:variant>
        <vt:i4>0</vt:i4>
      </vt:variant>
      <vt:variant>
        <vt:i4>5</vt:i4>
      </vt:variant>
      <vt:variant>
        <vt:lpwstr>http://www.zakupki.gov.ru/</vt:lpwstr>
      </vt:variant>
      <vt:variant>
        <vt:lpwstr/>
      </vt:variant>
      <vt:variant>
        <vt:i4>1245235</vt:i4>
      </vt:variant>
      <vt:variant>
        <vt:i4>266</vt:i4>
      </vt:variant>
      <vt:variant>
        <vt:i4>0</vt:i4>
      </vt:variant>
      <vt:variant>
        <vt:i4>5</vt:i4>
      </vt:variant>
      <vt:variant>
        <vt:lpwstr/>
      </vt:variant>
      <vt:variant>
        <vt:lpwstr>_Toc330460631</vt:lpwstr>
      </vt:variant>
      <vt:variant>
        <vt:i4>1245235</vt:i4>
      </vt:variant>
      <vt:variant>
        <vt:i4>260</vt:i4>
      </vt:variant>
      <vt:variant>
        <vt:i4>0</vt:i4>
      </vt:variant>
      <vt:variant>
        <vt:i4>5</vt:i4>
      </vt:variant>
      <vt:variant>
        <vt:lpwstr/>
      </vt:variant>
      <vt:variant>
        <vt:lpwstr>_Toc330460630</vt:lpwstr>
      </vt:variant>
      <vt:variant>
        <vt:i4>1179699</vt:i4>
      </vt:variant>
      <vt:variant>
        <vt:i4>254</vt:i4>
      </vt:variant>
      <vt:variant>
        <vt:i4>0</vt:i4>
      </vt:variant>
      <vt:variant>
        <vt:i4>5</vt:i4>
      </vt:variant>
      <vt:variant>
        <vt:lpwstr/>
      </vt:variant>
      <vt:variant>
        <vt:lpwstr>_Toc330460629</vt:lpwstr>
      </vt:variant>
      <vt:variant>
        <vt:i4>1179699</vt:i4>
      </vt:variant>
      <vt:variant>
        <vt:i4>248</vt:i4>
      </vt:variant>
      <vt:variant>
        <vt:i4>0</vt:i4>
      </vt:variant>
      <vt:variant>
        <vt:i4>5</vt:i4>
      </vt:variant>
      <vt:variant>
        <vt:lpwstr/>
      </vt:variant>
      <vt:variant>
        <vt:lpwstr>_Toc330460628</vt:lpwstr>
      </vt:variant>
      <vt:variant>
        <vt:i4>1179699</vt:i4>
      </vt:variant>
      <vt:variant>
        <vt:i4>242</vt:i4>
      </vt:variant>
      <vt:variant>
        <vt:i4>0</vt:i4>
      </vt:variant>
      <vt:variant>
        <vt:i4>5</vt:i4>
      </vt:variant>
      <vt:variant>
        <vt:lpwstr/>
      </vt:variant>
      <vt:variant>
        <vt:lpwstr>_Toc330460627</vt:lpwstr>
      </vt:variant>
      <vt:variant>
        <vt:i4>1179699</vt:i4>
      </vt:variant>
      <vt:variant>
        <vt:i4>236</vt:i4>
      </vt:variant>
      <vt:variant>
        <vt:i4>0</vt:i4>
      </vt:variant>
      <vt:variant>
        <vt:i4>5</vt:i4>
      </vt:variant>
      <vt:variant>
        <vt:lpwstr/>
      </vt:variant>
      <vt:variant>
        <vt:lpwstr>_Toc330460626</vt:lpwstr>
      </vt:variant>
      <vt:variant>
        <vt:i4>1179699</vt:i4>
      </vt:variant>
      <vt:variant>
        <vt:i4>230</vt:i4>
      </vt:variant>
      <vt:variant>
        <vt:i4>0</vt:i4>
      </vt:variant>
      <vt:variant>
        <vt:i4>5</vt:i4>
      </vt:variant>
      <vt:variant>
        <vt:lpwstr/>
      </vt:variant>
      <vt:variant>
        <vt:lpwstr>_Toc330460625</vt:lpwstr>
      </vt:variant>
      <vt:variant>
        <vt:i4>1179699</vt:i4>
      </vt:variant>
      <vt:variant>
        <vt:i4>224</vt:i4>
      </vt:variant>
      <vt:variant>
        <vt:i4>0</vt:i4>
      </vt:variant>
      <vt:variant>
        <vt:i4>5</vt:i4>
      </vt:variant>
      <vt:variant>
        <vt:lpwstr/>
      </vt:variant>
      <vt:variant>
        <vt:lpwstr>_Toc330460624</vt:lpwstr>
      </vt:variant>
      <vt:variant>
        <vt:i4>1179699</vt:i4>
      </vt:variant>
      <vt:variant>
        <vt:i4>218</vt:i4>
      </vt:variant>
      <vt:variant>
        <vt:i4>0</vt:i4>
      </vt:variant>
      <vt:variant>
        <vt:i4>5</vt:i4>
      </vt:variant>
      <vt:variant>
        <vt:lpwstr/>
      </vt:variant>
      <vt:variant>
        <vt:lpwstr>_Toc330460623</vt:lpwstr>
      </vt:variant>
      <vt:variant>
        <vt:i4>1179699</vt:i4>
      </vt:variant>
      <vt:variant>
        <vt:i4>212</vt:i4>
      </vt:variant>
      <vt:variant>
        <vt:i4>0</vt:i4>
      </vt:variant>
      <vt:variant>
        <vt:i4>5</vt:i4>
      </vt:variant>
      <vt:variant>
        <vt:lpwstr/>
      </vt:variant>
      <vt:variant>
        <vt:lpwstr>_Toc330460622</vt:lpwstr>
      </vt:variant>
      <vt:variant>
        <vt:i4>1179699</vt:i4>
      </vt:variant>
      <vt:variant>
        <vt:i4>206</vt:i4>
      </vt:variant>
      <vt:variant>
        <vt:i4>0</vt:i4>
      </vt:variant>
      <vt:variant>
        <vt:i4>5</vt:i4>
      </vt:variant>
      <vt:variant>
        <vt:lpwstr/>
      </vt:variant>
      <vt:variant>
        <vt:lpwstr>_Toc330460621</vt:lpwstr>
      </vt:variant>
      <vt:variant>
        <vt:i4>1179699</vt:i4>
      </vt:variant>
      <vt:variant>
        <vt:i4>200</vt:i4>
      </vt:variant>
      <vt:variant>
        <vt:i4>0</vt:i4>
      </vt:variant>
      <vt:variant>
        <vt:i4>5</vt:i4>
      </vt:variant>
      <vt:variant>
        <vt:lpwstr/>
      </vt:variant>
      <vt:variant>
        <vt:lpwstr>_Toc330460620</vt:lpwstr>
      </vt:variant>
      <vt:variant>
        <vt:i4>1114163</vt:i4>
      </vt:variant>
      <vt:variant>
        <vt:i4>194</vt:i4>
      </vt:variant>
      <vt:variant>
        <vt:i4>0</vt:i4>
      </vt:variant>
      <vt:variant>
        <vt:i4>5</vt:i4>
      </vt:variant>
      <vt:variant>
        <vt:lpwstr/>
      </vt:variant>
      <vt:variant>
        <vt:lpwstr>_Toc330460619</vt:lpwstr>
      </vt:variant>
      <vt:variant>
        <vt:i4>1114163</vt:i4>
      </vt:variant>
      <vt:variant>
        <vt:i4>188</vt:i4>
      </vt:variant>
      <vt:variant>
        <vt:i4>0</vt:i4>
      </vt:variant>
      <vt:variant>
        <vt:i4>5</vt:i4>
      </vt:variant>
      <vt:variant>
        <vt:lpwstr/>
      </vt:variant>
      <vt:variant>
        <vt:lpwstr>_Toc330460618</vt:lpwstr>
      </vt:variant>
      <vt:variant>
        <vt:i4>1114163</vt:i4>
      </vt:variant>
      <vt:variant>
        <vt:i4>182</vt:i4>
      </vt:variant>
      <vt:variant>
        <vt:i4>0</vt:i4>
      </vt:variant>
      <vt:variant>
        <vt:i4>5</vt:i4>
      </vt:variant>
      <vt:variant>
        <vt:lpwstr/>
      </vt:variant>
      <vt:variant>
        <vt:lpwstr>_Toc330460617</vt:lpwstr>
      </vt:variant>
      <vt:variant>
        <vt:i4>1114163</vt:i4>
      </vt:variant>
      <vt:variant>
        <vt:i4>176</vt:i4>
      </vt:variant>
      <vt:variant>
        <vt:i4>0</vt:i4>
      </vt:variant>
      <vt:variant>
        <vt:i4>5</vt:i4>
      </vt:variant>
      <vt:variant>
        <vt:lpwstr/>
      </vt:variant>
      <vt:variant>
        <vt:lpwstr>_Toc330460616</vt:lpwstr>
      </vt:variant>
      <vt:variant>
        <vt:i4>1114163</vt:i4>
      </vt:variant>
      <vt:variant>
        <vt:i4>170</vt:i4>
      </vt:variant>
      <vt:variant>
        <vt:i4>0</vt:i4>
      </vt:variant>
      <vt:variant>
        <vt:i4>5</vt:i4>
      </vt:variant>
      <vt:variant>
        <vt:lpwstr/>
      </vt:variant>
      <vt:variant>
        <vt:lpwstr>_Toc330460615</vt:lpwstr>
      </vt:variant>
      <vt:variant>
        <vt:i4>1114163</vt:i4>
      </vt:variant>
      <vt:variant>
        <vt:i4>164</vt:i4>
      </vt:variant>
      <vt:variant>
        <vt:i4>0</vt:i4>
      </vt:variant>
      <vt:variant>
        <vt:i4>5</vt:i4>
      </vt:variant>
      <vt:variant>
        <vt:lpwstr/>
      </vt:variant>
      <vt:variant>
        <vt:lpwstr>_Toc330460614</vt:lpwstr>
      </vt:variant>
      <vt:variant>
        <vt:i4>1114163</vt:i4>
      </vt:variant>
      <vt:variant>
        <vt:i4>158</vt:i4>
      </vt:variant>
      <vt:variant>
        <vt:i4>0</vt:i4>
      </vt:variant>
      <vt:variant>
        <vt:i4>5</vt:i4>
      </vt:variant>
      <vt:variant>
        <vt:lpwstr/>
      </vt:variant>
      <vt:variant>
        <vt:lpwstr>_Toc330460613</vt:lpwstr>
      </vt:variant>
      <vt:variant>
        <vt:i4>1114163</vt:i4>
      </vt:variant>
      <vt:variant>
        <vt:i4>152</vt:i4>
      </vt:variant>
      <vt:variant>
        <vt:i4>0</vt:i4>
      </vt:variant>
      <vt:variant>
        <vt:i4>5</vt:i4>
      </vt:variant>
      <vt:variant>
        <vt:lpwstr/>
      </vt:variant>
      <vt:variant>
        <vt:lpwstr>_Toc330460612</vt:lpwstr>
      </vt:variant>
      <vt:variant>
        <vt:i4>1114163</vt:i4>
      </vt:variant>
      <vt:variant>
        <vt:i4>146</vt:i4>
      </vt:variant>
      <vt:variant>
        <vt:i4>0</vt:i4>
      </vt:variant>
      <vt:variant>
        <vt:i4>5</vt:i4>
      </vt:variant>
      <vt:variant>
        <vt:lpwstr/>
      </vt:variant>
      <vt:variant>
        <vt:lpwstr>_Toc330460611</vt:lpwstr>
      </vt:variant>
      <vt:variant>
        <vt:i4>1114163</vt:i4>
      </vt:variant>
      <vt:variant>
        <vt:i4>140</vt:i4>
      </vt:variant>
      <vt:variant>
        <vt:i4>0</vt:i4>
      </vt:variant>
      <vt:variant>
        <vt:i4>5</vt:i4>
      </vt:variant>
      <vt:variant>
        <vt:lpwstr/>
      </vt:variant>
      <vt:variant>
        <vt:lpwstr>_Toc330460610</vt:lpwstr>
      </vt:variant>
      <vt:variant>
        <vt:i4>1048627</vt:i4>
      </vt:variant>
      <vt:variant>
        <vt:i4>134</vt:i4>
      </vt:variant>
      <vt:variant>
        <vt:i4>0</vt:i4>
      </vt:variant>
      <vt:variant>
        <vt:i4>5</vt:i4>
      </vt:variant>
      <vt:variant>
        <vt:lpwstr/>
      </vt:variant>
      <vt:variant>
        <vt:lpwstr>_Toc330460609</vt:lpwstr>
      </vt:variant>
      <vt:variant>
        <vt:i4>1048627</vt:i4>
      </vt:variant>
      <vt:variant>
        <vt:i4>128</vt:i4>
      </vt:variant>
      <vt:variant>
        <vt:i4>0</vt:i4>
      </vt:variant>
      <vt:variant>
        <vt:i4>5</vt:i4>
      </vt:variant>
      <vt:variant>
        <vt:lpwstr/>
      </vt:variant>
      <vt:variant>
        <vt:lpwstr>_Toc330460608</vt:lpwstr>
      </vt:variant>
      <vt:variant>
        <vt:i4>1048627</vt:i4>
      </vt:variant>
      <vt:variant>
        <vt:i4>122</vt:i4>
      </vt:variant>
      <vt:variant>
        <vt:i4>0</vt:i4>
      </vt:variant>
      <vt:variant>
        <vt:i4>5</vt:i4>
      </vt:variant>
      <vt:variant>
        <vt:lpwstr/>
      </vt:variant>
      <vt:variant>
        <vt:lpwstr>_Toc330460607</vt:lpwstr>
      </vt:variant>
      <vt:variant>
        <vt:i4>1048627</vt:i4>
      </vt:variant>
      <vt:variant>
        <vt:i4>116</vt:i4>
      </vt:variant>
      <vt:variant>
        <vt:i4>0</vt:i4>
      </vt:variant>
      <vt:variant>
        <vt:i4>5</vt:i4>
      </vt:variant>
      <vt:variant>
        <vt:lpwstr/>
      </vt:variant>
      <vt:variant>
        <vt:lpwstr>_Toc330460606</vt:lpwstr>
      </vt:variant>
      <vt:variant>
        <vt:i4>1048627</vt:i4>
      </vt:variant>
      <vt:variant>
        <vt:i4>110</vt:i4>
      </vt:variant>
      <vt:variant>
        <vt:i4>0</vt:i4>
      </vt:variant>
      <vt:variant>
        <vt:i4>5</vt:i4>
      </vt:variant>
      <vt:variant>
        <vt:lpwstr/>
      </vt:variant>
      <vt:variant>
        <vt:lpwstr>_Toc330460605</vt:lpwstr>
      </vt:variant>
      <vt:variant>
        <vt:i4>1048627</vt:i4>
      </vt:variant>
      <vt:variant>
        <vt:i4>104</vt:i4>
      </vt:variant>
      <vt:variant>
        <vt:i4>0</vt:i4>
      </vt:variant>
      <vt:variant>
        <vt:i4>5</vt:i4>
      </vt:variant>
      <vt:variant>
        <vt:lpwstr/>
      </vt:variant>
      <vt:variant>
        <vt:lpwstr>_Toc330460604</vt:lpwstr>
      </vt:variant>
      <vt:variant>
        <vt:i4>1048627</vt:i4>
      </vt:variant>
      <vt:variant>
        <vt:i4>98</vt:i4>
      </vt:variant>
      <vt:variant>
        <vt:i4>0</vt:i4>
      </vt:variant>
      <vt:variant>
        <vt:i4>5</vt:i4>
      </vt:variant>
      <vt:variant>
        <vt:lpwstr/>
      </vt:variant>
      <vt:variant>
        <vt:lpwstr>_Toc330460603</vt:lpwstr>
      </vt:variant>
      <vt:variant>
        <vt:i4>1048627</vt:i4>
      </vt:variant>
      <vt:variant>
        <vt:i4>92</vt:i4>
      </vt:variant>
      <vt:variant>
        <vt:i4>0</vt:i4>
      </vt:variant>
      <vt:variant>
        <vt:i4>5</vt:i4>
      </vt:variant>
      <vt:variant>
        <vt:lpwstr/>
      </vt:variant>
      <vt:variant>
        <vt:lpwstr>_Toc330460602</vt:lpwstr>
      </vt:variant>
      <vt:variant>
        <vt:i4>1048627</vt:i4>
      </vt:variant>
      <vt:variant>
        <vt:i4>86</vt:i4>
      </vt:variant>
      <vt:variant>
        <vt:i4>0</vt:i4>
      </vt:variant>
      <vt:variant>
        <vt:i4>5</vt:i4>
      </vt:variant>
      <vt:variant>
        <vt:lpwstr/>
      </vt:variant>
      <vt:variant>
        <vt:lpwstr>_Toc330460601</vt:lpwstr>
      </vt:variant>
      <vt:variant>
        <vt:i4>1048627</vt:i4>
      </vt:variant>
      <vt:variant>
        <vt:i4>80</vt:i4>
      </vt:variant>
      <vt:variant>
        <vt:i4>0</vt:i4>
      </vt:variant>
      <vt:variant>
        <vt:i4>5</vt:i4>
      </vt:variant>
      <vt:variant>
        <vt:lpwstr/>
      </vt:variant>
      <vt:variant>
        <vt:lpwstr>_Toc330460600</vt:lpwstr>
      </vt:variant>
      <vt:variant>
        <vt:i4>1638448</vt:i4>
      </vt:variant>
      <vt:variant>
        <vt:i4>74</vt:i4>
      </vt:variant>
      <vt:variant>
        <vt:i4>0</vt:i4>
      </vt:variant>
      <vt:variant>
        <vt:i4>5</vt:i4>
      </vt:variant>
      <vt:variant>
        <vt:lpwstr/>
      </vt:variant>
      <vt:variant>
        <vt:lpwstr>_Toc330460599</vt:lpwstr>
      </vt:variant>
      <vt:variant>
        <vt:i4>1638448</vt:i4>
      </vt:variant>
      <vt:variant>
        <vt:i4>68</vt:i4>
      </vt:variant>
      <vt:variant>
        <vt:i4>0</vt:i4>
      </vt:variant>
      <vt:variant>
        <vt:i4>5</vt:i4>
      </vt:variant>
      <vt:variant>
        <vt:lpwstr/>
      </vt:variant>
      <vt:variant>
        <vt:lpwstr>_Toc330460598</vt:lpwstr>
      </vt:variant>
      <vt:variant>
        <vt:i4>1638448</vt:i4>
      </vt:variant>
      <vt:variant>
        <vt:i4>62</vt:i4>
      </vt:variant>
      <vt:variant>
        <vt:i4>0</vt:i4>
      </vt:variant>
      <vt:variant>
        <vt:i4>5</vt:i4>
      </vt:variant>
      <vt:variant>
        <vt:lpwstr/>
      </vt:variant>
      <vt:variant>
        <vt:lpwstr>_Toc330460597</vt:lpwstr>
      </vt:variant>
      <vt:variant>
        <vt:i4>1638448</vt:i4>
      </vt:variant>
      <vt:variant>
        <vt:i4>56</vt:i4>
      </vt:variant>
      <vt:variant>
        <vt:i4>0</vt:i4>
      </vt:variant>
      <vt:variant>
        <vt:i4>5</vt:i4>
      </vt:variant>
      <vt:variant>
        <vt:lpwstr/>
      </vt:variant>
      <vt:variant>
        <vt:lpwstr>_Toc330460596</vt:lpwstr>
      </vt:variant>
      <vt:variant>
        <vt:i4>1638448</vt:i4>
      </vt:variant>
      <vt:variant>
        <vt:i4>50</vt:i4>
      </vt:variant>
      <vt:variant>
        <vt:i4>0</vt:i4>
      </vt:variant>
      <vt:variant>
        <vt:i4>5</vt:i4>
      </vt:variant>
      <vt:variant>
        <vt:lpwstr/>
      </vt:variant>
      <vt:variant>
        <vt:lpwstr>_Toc330460595</vt:lpwstr>
      </vt:variant>
      <vt:variant>
        <vt:i4>1638448</vt:i4>
      </vt:variant>
      <vt:variant>
        <vt:i4>44</vt:i4>
      </vt:variant>
      <vt:variant>
        <vt:i4>0</vt:i4>
      </vt:variant>
      <vt:variant>
        <vt:i4>5</vt:i4>
      </vt:variant>
      <vt:variant>
        <vt:lpwstr/>
      </vt:variant>
      <vt:variant>
        <vt:lpwstr>_Toc330460594</vt:lpwstr>
      </vt:variant>
      <vt:variant>
        <vt:i4>1638448</vt:i4>
      </vt:variant>
      <vt:variant>
        <vt:i4>38</vt:i4>
      </vt:variant>
      <vt:variant>
        <vt:i4>0</vt:i4>
      </vt:variant>
      <vt:variant>
        <vt:i4>5</vt:i4>
      </vt:variant>
      <vt:variant>
        <vt:lpwstr/>
      </vt:variant>
      <vt:variant>
        <vt:lpwstr>_Toc330460593</vt:lpwstr>
      </vt:variant>
      <vt:variant>
        <vt:i4>1638448</vt:i4>
      </vt:variant>
      <vt:variant>
        <vt:i4>32</vt:i4>
      </vt:variant>
      <vt:variant>
        <vt:i4>0</vt:i4>
      </vt:variant>
      <vt:variant>
        <vt:i4>5</vt:i4>
      </vt:variant>
      <vt:variant>
        <vt:lpwstr/>
      </vt:variant>
      <vt:variant>
        <vt:lpwstr>_Toc330460592</vt:lpwstr>
      </vt:variant>
      <vt:variant>
        <vt:i4>1638448</vt:i4>
      </vt:variant>
      <vt:variant>
        <vt:i4>26</vt:i4>
      </vt:variant>
      <vt:variant>
        <vt:i4>0</vt:i4>
      </vt:variant>
      <vt:variant>
        <vt:i4>5</vt:i4>
      </vt:variant>
      <vt:variant>
        <vt:lpwstr/>
      </vt:variant>
      <vt:variant>
        <vt:lpwstr>_Toc330460591</vt:lpwstr>
      </vt:variant>
      <vt:variant>
        <vt:i4>1638448</vt:i4>
      </vt:variant>
      <vt:variant>
        <vt:i4>20</vt:i4>
      </vt:variant>
      <vt:variant>
        <vt:i4>0</vt:i4>
      </vt:variant>
      <vt:variant>
        <vt:i4>5</vt:i4>
      </vt:variant>
      <vt:variant>
        <vt:lpwstr/>
      </vt:variant>
      <vt:variant>
        <vt:lpwstr>_Toc330460590</vt:lpwstr>
      </vt:variant>
      <vt:variant>
        <vt:i4>1572912</vt:i4>
      </vt:variant>
      <vt:variant>
        <vt:i4>14</vt:i4>
      </vt:variant>
      <vt:variant>
        <vt:i4>0</vt:i4>
      </vt:variant>
      <vt:variant>
        <vt:i4>5</vt:i4>
      </vt:variant>
      <vt:variant>
        <vt:lpwstr/>
      </vt:variant>
      <vt:variant>
        <vt:lpwstr>_Toc330460589</vt:lpwstr>
      </vt:variant>
      <vt:variant>
        <vt:i4>1572912</vt:i4>
      </vt:variant>
      <vt:variant>
        <vt:i4>8</vt:i4>
      </vt:variant>
      <vt:variant>
        <vt:i4>0</vt:i4>
      </vt:variant>
      <vt:variant>
        <vt:i4>5</vt:i4>
      </vt:variant>
      <vt:variant>
        <vt:lpwstr/>
      </vt:variant>
      <vt:variant>
        <vt:lpwstr>_Toc330460588</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8</cp:revision>
  <cp:lastPrinted>2012-09-03T09:38:00Z</cp:lastPrinted>
  <dcterms:created xsi:type="dcterms:W3CDTF">2012-08-31T11:47:00Z</dcterms:created>
  <dcterms:modified xsi:type="dcterms:W3CDTF">2012-09-17T13:38:00Z</dcterms:modified>
</cp:coreProperties>
</file>