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8"/>
        <w:tblW w:w="5000" w:type="pct"/>
        <w:tblLook w:val="01E0"/>
      </w:tblPr>
      <w:tblGrid>
        <w:gridCol w:w="4926"/>
        <w:gridCol w:w="4927"/>
      </w:tblGrid>
      <w:tr w:rsidR="003C2BCF" w:rsidRPr="00AA7F13" w:rsidTr="00AA7F13">
        <w:tc>
          <w:tcPr>
            <w:tcW w:w="2500" w:type="pct"/>
          </w:tcPr>
          <w:p w:rsidR="003C2BCF" w:rsidRPr="00AA7F13" w:rsidRDefault="003C2BCF" w:rsidP="00AA7F13">
            <w:pPr>
              <w:pStyle w:val="a7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00" w:type="pct"/>
          </w:tcPr>
          <w:p w:rsidR="003C2BCF" w:rsidRPr="00AA7F13" w:rsidRDefault="003C2BCF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</w:tr>
    </w:tbl>
    <w:p w:rsidR="00533A11" w:rsidRDefault="00533A11" w:rsidP="00533A11">
      <w:pPr>
        <w:rPr>
          <w:sz w:val="28"/>
          <w:szCs w:val="28"/>
        </w:rPr>
      </w:pPr>
      <w:bookmarkStart w:id="0" w:name="_GoBack"/>
      <w:bookmarkEnd w:id="0"/>
    </w:p>
    <w:p w:rsidR="00533A11" w:rsidRPr="00290B94" w:rsidRDefault="00533A11" w:rsidP="00533A11">
      <w:pPr>
        <w:rPr>
          <w:sz w:val="28"/>
          <w:szCs w:val="28"/>
        </w:rPr>
      </w:pPr>
    </w:p>
    <w:p w:rsidR="00533A11" w:rsidRPr="00272E9D" w:rsidRDefault="00533A11" w:rsidP="00533A11">
      <w:pPr>
        <w:jc w:val="center"/>
        <w:rPr>
          <w:b/>
          <w:sz w:val="28"/>
          <w:szCs w:val="28"/>
        </w:rPr>
      </w:pPr>
      <w:r w:rsidRPr="00272E9D">
        <w:rPr>
          <w:b/>
          <w:sz w:val="28"/>
          <w:szCs w:val="28"/>
        </w:rPr>
        <w:t>Техническое задание</w:t>
      </w:r>
    </w:p>
    <w:p w:rsidR="003C2BCF" w:rsidRPr="00533A11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b/>
          <w:szCs w:val="24"/>
        </w:rPr>
      </w:pPr>
      <w:r w:rsidRPr="00533A11">
        <w:rPr>
          <w:rFonts w:ascii="Times New Roman" w:hAnsi="Times New Roman" w:cs="Times New Roman"/>
          <w:b/>
          <w:szCs w:val="24"/>
        </w:rPr>
        <w:t xml:space="preserve">на обеспечение </w:t>
      </w:r>
      <w:r w:rsidR="004C01C4" w:rsidRPr="00533A11">
        <w:rPr>
          <w:rFonts w:ascii="Times New Roman" w:hAnsi="Times New Roman" w:cs="Times New Roman"/>
          <w:b/>
          <w:szCs w:val="24"/>
        </w:rPr>
        <w:t xml:space="preserve">ежедневным </w:t>
      </w:r>
      <w:r w:rsidR="00F37974" w:rsidRPr="00533A11">
        <w:rPr>
          <w:rFonts w:ascii="Times New Roman" w:hAnsi="Times New Roman" w:cs="Times New Roman"/>
          <w:b/>
          <w:szCs w:val="24"/>
        </w:rPr>
        <w:t xml:space="preserve">4-х разовым горячим </w:t>
      </w:r>
      <w:r w:rsidRPr="00533A11">
        <w:rPr>
          <w:rFonts w:ascii="Times New Roman" w:hAnsi="Times New Roman" w:cs="Times New Roman"/>
          <w:b/>
          <w:szCs w:val="24"/>
        </w:rPr>
        <w:t xml:space="preserve">питанием </w:t>
      </w:r>
      <w:r w:rsidR="00F37974" w:rsidRPr="00533A11">
        <w:rPr>
          <w:rFonts w:ascii="Times New Roman" w:hAnsi="Times New Roman" w:cs="Times New Roman"/>
          <w:b/>
          <w:szCs w:val="24"/>
        </w:rPr>
        <w:t xml:space="preserve">работников </w:t>
      </w:r>
      <w:r w:rsidR="00533A11" w:rsidRPr="00533A11">
        <w:rPr>
          <w:rFonts w:ascii="Times New Roman" w:hAnsi="Times New Roman" w:cs="Times New Roman"/>
          <w:b/>
          <w:szCs w:val="24"/>
        </w:rPr>
        <w:t xml:space="preserve">ОСП «Буровой участок Хиагда» ЗАО «РУСБУРМАШ» </w:t>
      </w:r>
      <w:r w:rsidRPr="00533A11">
        <w:rPr>
          <w:rFonts w:ascii="Times New Roman" w:hAnsi="Times New Roman" w:cs="Times New Roman"/>
          <w:b/>
          <w:szCs w:val="24"/>
        </w:rPr>
        <w:t>на 2012 г</w:t>
      </w:r>
      <w:r w:rsidR="00F37974" w:rsidRPr="00533A11">
        <w:rPr>
          <w:rFonts w:ascii="Times New Roman" w:hAnsi="Times New Roman" w:cs="Times New Roman"/>
          <w:b/>
          <w:szCs w:val="24"/>
        </w:rPr>
        <w:t>од</w:t>
      </w:r>
      <w:r w:rsidR="00E24080">
        <w:rPr>
          <w:rFonts w:ascii="Times New Roman" w:hAnsi="Times New Roman" w:cs="Times New Roman"/>
          <w:b/>
          <w:szCs w:val="24"/>
        </w:rPr>
        <w:t xml:space="preserve"> </w:t>
      </w:r>
      <w:r w:rsidR="007764F0" w:rsidRPr="00533A11">
        <w:rPr>
          <w:rFonts w:ascii="Times New Roman" w:hAnsi="Times New Roman" w:cs="Times New Roman"/>
          <w:b/>
          <w:szCs w:val="24"/>
        </w:rPr>
        <w:t>согласно рациона №1</w:t>
      </w:r>
    </w:p>
    <w:p w:rsidR="003C2BCF" w:rsidRPr="00AC2544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6"/>
        <w:gridCol w:w="7513"/>
      </w:tblGrid>
      <w:tr w:rsidR="008C685D" w:rsidRPr="00F847DA" w:rsidTr="002715BE">
        <w:trPr>
          <w:trHeight w:val="899"/>
        </w:trPr>
        <w:tc>
          <w:tcPr>
            <w:tcW w:w="2836" w:type="dxa"/>
          </w:tcPr>
          <w:p w:rsidR="008C685D" w:rsidRPr="004D3C8C" w:rsidRDefault="008C685D" w:rsidP="008C685D">
            <w:pPr>
              <w:spacing w:after="120"/>
              <w:rPr>
                <w:b/>
                <w:sz w:val="24"/>
                <w:szCs w:val="24"/>
              </w:rPr>
            </w:pPr>
            <w:r w:rsidRPr="004D3C8C">
              <w:rPr>
                <w:b/>
                <w:sz w:val="24"/>
                <w:szCs w:val="24"/>
              </w:rPr>
              <w:t>Наименование услуг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513" w:type="dxa"/>
          </w:tcPr>
          <w:p w:rsidR="008C685D" w:rsidRPr="004D3C8C" w:rsidRDefault="008C685D" w:rsidP="008C685D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ежедневным 4-х разовым </w:t>
            </w:r>
            <w:r w:rsidR="00A6684B">
              <w:rPr>
                <w:sz w:val="24"/>
                <w:szCs w:val="24"/>
              </w:rPr>
              <w:t xml:space="preserve">лечебно-профилактическим </w:t>
            </w:r>
            <w:r>
              <w:rPr>
                <w:sz w:val="24"/>
                <w:szCs w:val="24"/>
              </w:rPr>
              <w:t xml:space="preserve">горячим питанием работников цеха ПВ на 2012 год </w:t>
            </w:r>
            <w:r w:rsidR="00272444" w:rsidRPr="00272444">
              <w:rPr>
                <w:sz w:val="24"/>
                <w:szCs w:val="24"/>
              </w:rPr>
              <w:t>в соответствии с рационом №1 для работников,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работников, занятых с вредными условиями труда</w:t>
            </w:r>
          </w:p>
        </w:tc>
      </w:tr>
      <w:tr w:rsidR="008C685D" w:rsidRPr="00F847DA" w:rsidTr="00533A11">
        <w:trPr>
          <w:trHeight w:val="986"/>
        </w:trPr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оказания услуг: </w:t>
            </w:r>
          </w:p>
        </w:tc>
        <w:tc>
          <w:tcPr>
            <w:tcW w:w="7513" w:type="dxa"/>
          </w:tcPr>
          <w:p w:rsidR="008C685D" w:rsidRPr="004D3C8C" w:rsidRDefault="008C685D" w:rsidP="00533A11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Бурятия, </w:t>
            </w:r>
            <w:r w:rsidR="00533A11">
              <w:rPr>
                <w:rFonts w:ascii="Times New Roman" w:hAnsi="Times New Roman"/>
                <w:sz w:val="24"/>
                <w:szCs w:val="24"/>
              </w:rPr>
              <w:t>вахтовый поселок Хиагдинского месторождения урана</w:t>
            </w:r>
            <w:r>
              <w:rPr>
                <w:rFonts w:ascii="Times New Roman" w:hAnsi="Times New Roman"/>
                <w:sz w:val="24"/>
                <w:szCs w:val="24"/>
              </w:rPr>
              <w:t>, место расположения в 250 км от г.Читы по автомобильной автодороге г.Чита - п.Багдарин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 оказания услуг:</w:t>
            </w:r>
          </w:p>
        </w:tc>
        <w:tc>
          <w:tcPr>
            <w:tcW w:w="7513" w:type="dxa"/>
          </w:tcPr>
          <w:p w:rsidR="008C685D" w:rsidRPr="004D3C8C" w:rsidRDefault="008C685D" w:rsidP="00710962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710962">
              <w:rPr>
                <w:sz w:val="24"/>
                <w:szCs w:val="24"/>
              </w:rPr>
              <w:t>момента подписания договора</w:t>
            </w:r>
            <w:r>
              <w:rPr>
                <w:sz w:val="24"/>
                <w:szCs w:val="24"/>
              </w:rPr>
              <w:t xml:space="preserve"> по 31 декабря 2012 года</w:t>
            </w:r>
          </w:p>
        </w:tc>
      </w:tr>
      <w:tr w:rsidR="008C685D" w:rsidRPr="00F847DA" w:rsidTr="00533A11">
        <w:trPr>
          <w:trHeight w:val="438"/>
        </w:trPr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Требование к Исполнителю:</w:t>
            </w:r>
          </w:p>
        </w:tc>
        <w:tc>
          <w:tcPr>
            <w:tcW w:w="7513" w:type="dxa"/>
          </w:tcPr>
          <w:p w:rsidR="008C685D" w:rsidRPr="004D3C8C" w:rsidRDefault="008C685D" w:rsidP="008C685D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Опыт оказания </w:t>
            </w:r>
            <w:r w:rsidR="00692264">
              <w:rPr>
                <w:sz w:val="24"/>
                <w:szCs w:val="24"/>
              </w:rPr>
              <w:t>кейтеринговых</w:t>
            </w:r>
            <w:r>
              <w:rPr>
                <w:sz w:val="24"/>
                <w:szCs w:val="24"/>
              </w:rPr>
              <w:t xml:space="preserve"> услуг; обеспеченность кадровыми ресурсами.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Требование к кадровому персоналу:</w:t>
            </w:r>
          </w:p>
        </w:tc>
        <w:tc>
          <w:tcPr>
            <w:tcW w:w="7513" w:type="dxa"/>
          </w:tcPr>
          <w:p w:rsidR="008C685D" w:rsidRPr="004D3C8C" w:rsidRDefault="008C685D" w:rsidP="00533A11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Наличие: санитарных книжек, справок о прохождении медицинской комиссии для работы вахтовым методом, рабочих инструкций на каждую профессию и должностных инструкций на каждую должность, инструкций по охране труда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Дополнительно</w:t>
            </w:r>
          </w:p>
        </w:tc>
        <w:tc>
          <w:tcPr>
            <w:tcW w:w="7513" w:type="dxa"/>
          </w:tcPr>
          <w:p w:rsidR="008C685D" w:rsidRDefault="008C685D" w:rsidP="00692264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Доставка персонала </w:t>
            </w:r>
            <w:r w:rsidR="00FD0B22">
              <w:rPr>
                <w:sz w:val="24"/>
                <w:szCs w:val="24"/>
              </w:rPr>
              <w:t xml:space="preserve">в место оказания услуг </w:t>
            </w:r>
            <w:r>
              <w:rPr>
                <w:sz w:val="24"/>
                <w:szCs w:val="24"/>
              </w:rPr>
              <w:t xml:space="preserve">осуществляется силами Исполнителя, продолжительность вахты не более одного месяца, в стоимость услуг включено приобретение чистящих и моющих средств, спецодежда и инструмент для обеспечения работников Исполнителя, частичное приобретение </w:t>
            </w:r>
            <w:r w:rsidR="00692264">
              <w:rPr>
                <w:sz w:val="24"/>
                <w:szCs w:val="24"/>
              </w:rPr>
              <w:t>посуды</w:t>
            </w:r>
            <w:r>
              <w:rPr>
                <w:sz w:val="24"/>
                <w:szCs w:val="24"/>
              </w:rPr>
              <w:t xml:space="preserve"> и др.  </w:t>
            </w:r>
          </w:p>
        </w:tc>
      </w:tr>
    </w:tbl>
    <w:p w:rsidR="002B1815" w:rsidRDefault="002B1815" w:rsidP="002B1815">
      <w:pPr>
        <w:ind w:left="1080"/>
        <w:rPr>
          <w:sz w:val="24"/>
          <w:szCs w:val="24"/>
        </w:rPr>
      </w:pPr>
    </w:p>
    <w:p w:rsidR="002B1815" w:rsidRDefault="002B1815" w:rsidP="002B1815">
      <w:pPr>
        <w:ind w:left="1080"/>
        <w:rPr>
          <w:sz w:val="24"/>
          <w:szCs w:val="24"/>
        </w:rPr>
      </w:pPr>
    </w:p>
    <w:p w:rsidR="00587BC0" w:rsidRDefault="00587BC0" w:rsidP="00272444">
      <w:pPr>
        <w:numPr>
          <w:ilvl w:val="0"/>
          <w:numId w:val="18"/>
        </w:numPr>
        <w:rPr>
          <w:sz w:val="24"/>
          <w:szCs w:val="24"/>
        </w:rPr>
      </w:pPr>
      <w:r w:rsidRPr="00587BC0">
        <w:rPr>
          <w:sz w:val="24"/>
          <w:szCs w:val="24"/>
        </w:rPr>
        <w:t>Организацию питания осуществлять согласно утвержденному меню, составленному на 15 календарных дней</w:t>
      </w:r>
      <w:r w:rsidR="003B6C95">
        <w:rPr>
          <w:sz w:val="24"/>
          <w:szCs w:val="24"/>
        </w:rPr>
        <w:t xml:space="preserve"> в соответствии с приложением «лечебно-профилактическое питание «Рацион №1»</w:t>
      </w:r>
    </w:p>
    <w:p w:rsidR="002B1815" w:rsidRPr="002B1815" w:rsidRDefault="002B1815" w:rsidP="002B1815">
      <w:pPr>
        <w:numPr>
          <w:ilvl w:val="0"/>
          <w:numId w:val="18"/>
        </w:numPr>
        <w:rPr>
          <w:sz w:val="24"/>
          <w:szCs w:val="24"/>
        </w:rPr>
      </w:pPr>
      <w:r w:rsidRPr="002B1815">
        <w:rPr>
          <w:sz w:val="24"/>
          <w:szCs w:val="24"/>
        </w:rPr>
        <w:t>Организовать 4-х разовое питание сотрудников Заказчика в течение полных суток, полный месяц. Среднее число сотрудников в месяц – 140 человек. 40% приготовленной пищи должно подготовлено к отправке в термосах для обеспечения питанием рабочих непосредственно на рабочих местах</w:t>
      </w:r>
    </w:p>
    <w:p w:rsidR="00587BC0" w:rsidRPr="00587BC0" w:rsidRDefault="00587BC0" w:rsidP="00587BC0">
      <w:pPr>
        <w:numPr>
          <w:ilvl w:val="0"/>
          <w:numId w:val="18"/>
        </w:numPr>
        <w:rPr>
          <w:sz w:val="24"/>
          <w:szCs w:val="24"/>
        </w:rPr>
      </w:pPr>
      <w:r w:rsidRPr="00587BC0">
        <w:rPr>
          <w:sz w:val="24"/>
          <w:szCs w:val="24"/>
        </w:rPr>
        <w:t>Оказываемые услуги должны соответствовать санитарно-гигиеническим требованиям к организациям общественного питания (СанПиН 2.3.6.1079-01).</w:t>
      </w:r>
    </w:p>
    <w:p w:rsidR="00587BC0" w:rsidRPr="00587BC0" w:rsidRDefault="00587BC0" w:rsidP="00587BC0">
      <w:pPr>
        <w:numPr>
          <w:ilvl w:val="0"/>
          <w:numId w:val="18"/>
        </w:numPr>
        <w:rPr>
          <w:sz w:val="24"/>
          <w:szCs w:val="24"/>
        </w:rPr>
      </w:pPr>
      <w:r w:rsidRPr="00587BC0">
        <w:rPr>
          <w:sz w:val="24"/>
          <w:szCs w:val="24"/>
        </w:rPr>
        <w:t>Продукты питания, используемые для приготовления пищи, должны иметь сертификат качества, либо качественное удостоверение.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>Плата за оказанные услуги включает все обязательные платежи, совершаемые Исполнителем в связи с исполнением своих обязательств по Договору, и другие аналогичные расходы Исполнителя.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>Исполнитель обязан соблюдать правила ПБ, противопожарной и санитарно-эпидемической безопасности, а также технологические нормы и нормы гигиены при приготовлении пищи.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>Исполнитель до начала работ заключает договор на сбор, транспортировку, размещение отходов со специализированной организацией, имеющей лицензию на осуществление данной деятельности.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lastRenderedPageBreak/>
        <w:t xml:space="preserve">Не позднее </w:t>
      </w:r>
      <w:r w:rsidR="002B1815">
        <w:rPr>
          <w:sz w:val="24"/>
          <w:szCs w:val="24"/>
        </w:rPr>
        <w:t>2</w:t>
      </w:r>
      <w:r w:rsidRPr="00272444">
        <w:rPr>
          <w:sz w:val="24"/>
          <w:szCs w:val="24"/>
        </w:rPr>
        <w:t xml:space="preserve"> числа каждого месяца Стороны составляют Акт об оказанных услугах, в котором указывается количество работников, питавшихся в течение отчетного периода и общей стоимости услуг за отчетный период.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>Оплата услуг осуществляется Заказчиком путем безналичного перечисления денежных средств платежными поручениями на расчетный счёт Исполнителя, в срок не позднее 10 банковских дней после составления  Сторонами Акта об оказанных услугах и выставления Исполнителем счёта-фактуры.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 xml:space="preserve">Планируемая стоимость услуги: </w:t>
      </w:r>
      <w:r w:rsidR="00E24080">
        <w:rPr>
          <w:sz w:val="24"/>
          <w:szCs w:val="24"/>
        </w:rPr>
        <w:t xml:space="preserve">не более </w:t>
      </w:r>
      <w:r w:rsidRPr="00272444">
        <w:rPr>
          <w:sz w:val="24"/>
          <w:szCs w:val="24"/>
        </w:rPr>
        <w:t>289,08 руб. за обеспечение четырёхразовым горячим питанием в течение одного дня одного работника Заказчика, в том числе:</w:t>
      </w:r>
    </w:p>
    <w:p w:rsidR="00272444" w:rsidRPr="00E624D8" w:rsidRDefault="00272444" w:rsidP="00587BC0">
      <w:pPr>
        <w:shd w:val="clear" w:color="auto" w:fill="FFFFFF"/>
        <w:tabs>
          <w:tab w:val="left" w:pos="2122"/>
        </w:tabs>
        <w:spacing w:before="120" w:line="274" w:lineRule="exact"/>
        <w:ind w:left="1276"/>
        <w:rPr>
          <w:spacing w:val="-10"/>
          <w:sz w:val="24"/>
          <w:szCs w:val="24"/>
        </w:rPr>
      </w:pPr>
      <w:r w:rsidRPr="00272444">
        <w:rPr>
          <w:spacing w:val="-10"/>
          <w:sz w:val="24"/>
          <w:szCs w:val="24"/>
        </w:rPr>
        <w:t>завтрак</w:t>
      </w:r>
      <w:r w:rsidRPr="00E624D8">
        <w:rPr>
          <w:spacing w:val="-10"/>
          <w:sz w:val="24"/>
          <w:szCs w:val="24"/>
        </w:rPr>
        <w:tab/>
        <w:t xml:space="preserve">- </w:t>
      </w:r>
      <w:r w:rsidR="00E624D8">
        <w:rPr>
          <w:spacing w:val="-10"/>
          <w:sz w:val="24"/>
          <w:szCs w:val="24"/>
        </w:rPr>
        <w:t xml:space="preserve"> </w:t>
      </w:r>
      <w:r w:rsidR="00E624D8" w:rsidRPr="00E624D8">
        <w:rPr>
          <w:spacing w:val="-10"/>
          <w:sz w:val="24"/>
          <w:szCs w:val="24"/>
        </w:rPr>
        <w:t xml:space="preserve">не более </w:t>
      </w:r>
      <w:r w:rsidRPr="00E624D8">
        <w:rPr>
          <w:spacing w:val="-10"/>
          <w:sz w:val="24"/>
          <w:szCs w:val="24"/>
        </w:rPr>
        <w:t>81,96 руб.;</w:t>
      </w:r>
    </w:p>
    <w:p w:rsidR="00272444" w:rsidRPr="00E624D8" w:rsidRDefault="00272444" w:rsidP="00587BC0">
      <w:pPr>
        <w:shd w:val="clear" w:color="auto" w:fill="FFFFFF"/>
        <w:tabs>
          <w:tab w:val="left" w:pos="2122"/>
        </w:tabs>
        <w:spacing w:line="274" w:lineRule="exact"/>
        <w:ind w:left="1276"/>
        <w:rPr>
          <w:spacing w:val="-10"/>
          <w:sz w:val="24"/>
          <w:szCs w:val="24"/>
        </w:rPr>
      </w:pPr>
      <w:r w:rsidRPr="00E624D8">
        <w:rPr>
          <w:spacing w:val="-10"/>
          <w:sz w:val="24"/>
          <w:szCs w:val="24"/>
        </w:rPr>
        <w:t>обед</w:t>
      </w:r>
      <w:r w:rsidRPr="00E624D8">
        <w:rPr>
          <w:spacing w:val="-10"/>
          <w:sz w:val="24"/>
          <w:szCs w:val="24"/>
        </w:rPr>
        <w:tab/>
        <w:t xml:space="preserve">- </w:t>
      </w:r>
      <w:r w:rsidR="00E624D8">
        <w:rPr>
          <w:spacing w:val="-10"/>
          <w:sz w:val="24"/>
          <w:szCs w:val="24"/>
        </w:rPr>
        <w:t xml:space="preserve"> не более </w:t>
      </w:r>
      <w:r w:rsidRPr="00E624D8">
        <w:rPr>
          <w:spacing w:val="-10"/>
          <w:sz w:val="24"/>
          <w:szCs w:val="24"/>
        </w:rPr>
        <w:t>94,70 руб.;</w:t>
      </w:r>
    </w:p>
    <w:p w:rsidR="00272444" w:rsidRPr="00E624D8" w:rsidRDefault="00272444" w:rsidP="00587BC0">
      <w:pPr>
        <w:shd w:val="clear" w:color="auto" w:fill="FFFFFF"/>
        <w:tabs>
          <w:tab w:val="left" w:pos="2122"/>
        </w:tabs>
        <w:spacing w:line="274" w:lineRule="exact"/>
        <w:ind w:left="1276"/>
        <w:rPr>
          <w:spacing w:val="-10"/>
          <w:sz w:val="24"/>
          <w:szCs w:val="24"/>
        </w:rPr>
      </w:pPr>
      <w:r w:rsidRPr="00272444">
        <w:rPr>
          <w:spacing w:val="-10"/>
          <w:sz w:val="24"/>
          <w:szCs w:val="24"/>
        </w:rPr>
        <w:t>полдник</w:t>
      </w:r>
      <w:r w:rsidRPr="00E624D8">
        <w:rPr>
          <w:spacing w:val="-10"/>
          <w:sz w:val="24"/>
          <w:szCs w:val="24"/>
        </w:rPr>
        <w:tab/>
        <w:t xml:space="preserve">- </w:t>
      </w:r>
      <w:r w:rsidR="002D2A62">
        <w:rPr>
          <w:spacing w:val="-10"/>
          <w:sz w:val="24"/>
          <w:szCs w:val="24"/>
        </w:rPr>
        <w:t xml:space="preserve"> не более </w:t>
      </w:r>
      <w:r w:rsidRPr="00E624D8">
        <w:rPr>
          <w:spacing w:val="-10"/>
          <w:sz w:val="24"/>
          <w:szCs w:val="24"/>
        </w:rPr>
        <w:t>32,48 руб.;</w:t>
      </w:r>
    </w:p>
    <w:p w:rsidR="00272444" w:rsidRPr="00E624D8" w:rsidRDefault="00272444" w:rsidP="00587BC0">
      <w:pPr>
        <w:shd w:val="clear" w:color="auto" w:fill="FFFFFF"/>
        <w:tabs>
          <w:tab w:val="left" w:pos="2122"/>
        </w:tabs>
        <w:spacing w:line="274" w:lineRule="exact"/>
        <w:ind w:left="1276"/>
        <w:rPr>
          <w:spacing w:val="-10"/>
          <w:sz w:val="24"/>
          <w:szCs w:val="24"/>
        </w:rPr>
      </w:pPr>
      <w:r w:rsidRPr="00E624D8">
        <w:rPr>
          <w:spacing w:val="-10"/>
          <w:sz w:val="24"/>
          <w:szCs w:val="24"/>
        </w:rPr>
        <w:t>ужин</w:t>
      </w:r>
      <w:r w:rsidRPr="00E624D8">
        <w:rPr>
          <w:spacing w:val="-10"/>
          <w:sz w:val="24"/>
          <w:szCs w:val="24"/>
        </w:rPr>
        <w:tab/>
        <w:t xml:space="preserve">- </w:t>
      </w:r>
      <w:r w:rsidR="002D2A62">
        <w:rPr>
          <w:spacing w:val="-10"/>
          <w:sz w:val="24"/>
          <w:szCs w:val="24"/>
        </w:rPr>
        <w:t xml:space="preserve"> не более </w:t>
      </w:r>
      <w:r w:rsidRPr="00E624D8">
        <w:rPr>
          <w:spacing w:val="-10"/>
          <w:sz w:val="24"/>
          <w:szCs w:val="24"/>
        </w:rPr>
        <w:t>79,94 руб.</w:t>
      </w:r>
    </w:p>
    <w:p w:rsidR="003C2BCF" w:rsidRDefault="003C2BCF" w:rsidP="00272444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tbl>
      <w:tblPr>
        <w:tblW w:w="8660" w:type="dxa"/>
        <w:tblInd w:w="91" w:type="dxa"/>
        <w:tblLook w:val="04A0"/>
      </w:tblPr>
      <w:tblGrid>
        <w:gridCol w:w="680"/>
        <w:gridCol w:w="4480"/>
        <w:gridCol w:w="1180"/>
        <w:gridCol w:w="2320"/>
      </w:tblGrid>
      <w:tr w:rsidR="003B6C95" w:rsidRPr="003B6C95" w:rsidTr="003B6C95">
        <w:trPr>
          <w:trHeight w:val="315"/>
        </w:trPr>
        <w:tc>
          <w:tcPr>
            <w:tcW w:w="8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 xml:space="preserve">Приложение к </w:t>
            </w:r>
            <w:r>
              <w:rPr>
                <w:color w:val="000000"/>
                <w:sz w:val="24"/>
                <w:szCs w:val="24"/>
              </w:rPr>
              <w:t>техническому заданию</w:t>
            </w:r>
            <w:r w:rsidRPr="003B6C95">
              <w:rPr>
                <w:color w:val="000000"/>
                <w:sz w:val="24"/>
                <w:szCs w:val="24"/>
              </w:rPr>
              <w:t>: лечебно-профилактическое питание "Рацион №1"</w:t>
            </w:r>
          </w:p>
        </w:tc>
      </w:tr>
      <w:tr w:rsidR="003B6C95" w:rsidRPr="003B6C95" w:rsidTr="003B6C95">
        <w:trPr>
          <w:trHeight w:val="9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</w:p>
        </w:tc>
      </w:tr>
      <w:tr w:rsidR="003B6C95" w:rsidRPr="003B6C95" w:rsidTr="003B6C95">
        <w:trPr>
          <w:trHeight w:val="70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Наименование продуктов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ед.изм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Норма при 12 -часовом рабочем дне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Хлеб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200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Мука пшеничная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Мука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Крупа, макароны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50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Бобовые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Сахар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34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Мясо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140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Рыба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40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Печень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60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Яйцо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6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Кефир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400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Молоко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140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Творог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80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Сметана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Сыр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Масло сливочное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40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Масло растительное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14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Картофель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320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Капуста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300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Овощи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180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Томатное пюре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14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Фрукты свежие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260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Клюква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Сухари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Соль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10</w:t>
            </w:r>
          </w:p>
        </w:tc>
      </w:tr>
      <w:tr w:rsidR="003B6C95" w:rsidRPr="003B6C95" w:rsidTr="003B6C95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Чай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грамм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0,8</w:t>
            </w:r>
          </w:p>
        </w:tc>
      </w:tr>
      <w:tr w:rsidR="003B6C95" w:rsidRPr="003B6C95" w:rsidTr="003B6C95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right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95" w:rsidRPr="003B6C95" w:rsidRDefault="003B6C95" w:rsidP="003B6C95">
            <w:pPr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Витамин C (аскорбиновая кислота)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мг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C95" w:rsidRPr="003B6C95" w:rsidRDefault="003B6C95" w:rsidP="003B6C95">
            <w:pPr>
              <w:jc w:val="center"/>
              <w:rPr>
                <w:color w:val="000000"/>
                <w:sz w:val="24"/>
                <w:szCs w:val="24"/>
              </w:rPr>
            </w:pPr>
            <w:r w:rsidRPr="003B6C95">
              <w:rPr>
                <w:color w:val="000000"/>
                <w:sz w:val="24"/>
                <w:szCs w:val="24"/>
              </w:rPr>
              <w:t>150</w:t>
            </w:r>
          </w:p>
        </w:tc>
      </w:tr>
    </w:tbl>
    <w:p w:rsidR="003B6C95" w:rsidRPr="00272444" w:rsidRDefault="003B6C95" w:rsidP="00272444">
      <w:pPr>
        <w:pStyle w:val="a7"/>
        <w:tabs>
          <w:tab w:val="num" w:pos="1560"/>
        </w:tabs>
        <w:ind w:left="0" w:right="-2"/>
        <w:rPr>
          <w:rFonts w:ascii="Times New Roman" w:hAnsi="Times New Roman" w:cs="Times New Roman"/>
          <w:szCs w:val="24"/>
        </w:rPr>
      </w:pPr>
    </w:p>
    <w:sectPr w:rsidR="003B6C95" w:rsidRPr="00272444" w:rsidSect="00A26565">
      <w:pgSz w:w="11906" w:h="16838"/>
      <w:pgMar w:top="851" w:right="851" w:bottom="709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A95" w:rsidRDefault="005F1A95">
      <w:r>
        <w:separator/>
      </w:r>
    </w:p>
  </w:endnote>
  <w:endnote w:type="continuationSeparator" w:id="1">
    <w:p w:rsidR="005F1A95" w:rsidRDefault="005F1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A95" w:rsidRDefault="005F1A95">
      <w:r>
        <w:separator/>
      </w:r>
    </w:p>
  </w:footnote>
  <w:footnote w:type="continuationSeparator" w:id="1">
    <w:p w:rsidR="005F1A95" w:rsidRDefault="005F1A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35901"/>
    <w:multiLevelType w:val="hybridMultilevel"/>
    <w:tmpl w:val="A1F82946"/>
    <w:lvl w:ilvl="0" w:tplc="6DCED57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">
    <w:nsid w:val="10AF3B17"/>
    <w:multiLevelType w:val="hybridMultilevel"/>
    <w:tmpl w:val="7C2877DE"/>
    <w:lvl w:ilvl="0" w:tplc="50646B5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112A278E"/>
    <w:multiLevelType w:val="hybridMultilevel"/>
    <w:tmpl w:val="A178F9F4"/>
    <w:lvl w:ilvl="0" w:tplc="F9D641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17C51F4A"/>
    <w:multiLevelType w:val="multilevel"/>
    <w:tmpl w:val="A178F9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1B4E3BD2"/>
    <w:multiLevelType w:val="hybridMultilevel"/>
    <w:tmpl w:val="0A7C7BA6"/>
    <w:lvl w:ilvl="0" w:tplc="0419000F">
      <w:start w:val="1"/>
      <w:numFmt w:val="decimal"/>
      <w:lvlText w:val="%1."/>
      <w:lvlJc w:val="left"/>
      <w:pPr>
        <w:tabs>
          <w:tab w:val="num" w:pos="1568"/>
        </w:tabs>
        <w:ind w:left="1568" w:hanging="360"/>
      </w:pPr>
      <w:rPr>
        <w:rFonts w:cs="Times New Roman"/>
      </w:rPr>
    </w:lvl>
    <w:lvl w:ilvl="1" w:tplc="3D3EEC24">
      <w:start w:val="1"/>
      <w:numFmt w:val="decimal"/>
      <w:lvlText w:val="%2."/>
      <w:lvlJc w:val="left"/>
      <w:pPr>
        <w:tabs>
          <w:tab w:val="num" w:pos="2288"/>
        </w:tabs>
        <w:ind w:left="228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8"/>
        </w:tabs>
        <w:ind w:left="3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8"/>
        </w:tabs>
        <w:ind w:left="3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8"/>
        </w:tabs>
        <w:ind w:left="4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8"/>
        </w:tabs>
        <w:ind w:left="5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8"/>
        </w:tabs>
        <w:ind w:left="5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8"/>
        </w:tabs>
        <w:ind w:left="6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8"/>
        </w:tabs>
        <w:ind w:left="7328" w:hanging="180"/>
      </w:pPr>
      <w:rPr>
        <w:rFonts w:cs="Times New Roman"/>
      </w:rPr>
    </w:lvl>
  </w:abstractNum>
  <w:abstractNum w:abstractNumId="5">
    <w:nsid w:val="1D3E7860"/>
    <w:multiLevelType w:val="multilevel"/>
    <w:tmpl w:val="EE1E9C22"/>
    <w:lvl w:ilvl="0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6">
    <w:nsid w:val="2EA6516B"/>
    <w:multiLevelType w:val="hybridMultilevel"/>
    <w:tmpl w:val="73AC15D4"/>
    <w:lvl w:ilvl="0" w:tplc="47089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9E369E"/>
    <w:multiLevelType w:val="hybridMultilevel"/>
    <w:tmpl w:val="6E78529A"/>
    <w:lvl w:ilvl="0" w:tplc="72466CB2">
      <w:start w:val="1"/>
      <w:numFmt w:val="decimal"/>
      <w:lvlText w:val="%1."/>
      <w:lvlJc w:val="left"/>
      <w:pPr>
        <w:tabs>
          <w:tab w:val="num" w:pos="1908"/>
        </w:tabs>
        <w:ind w:left="190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>
    <w:nsid w:val="3CF12AC8"/>
    <w:multiLevelType w:val="hybridMultilevel"/>
    <w:tmpl w:val="AC084E3A"/>
    <w:lvl w:ilvl="0" w:tplc="61C8934E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9">
    <w:nsid w:val="47584CB3"/>
    <w:multiLevelType w:val="hybridMultilevel"/>
    <w:tmpl w:val="EE1E9C22"/>
    <w:lvl w:ilvl="0" w:tplc="3D3EEC24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10">
    <w:nsid w:val="477D46EA"/>
    <w:multiLevelType w:val="hybridMultilevel"/>
    <w:tmpl w:val="EFA88244"/>
    <w:lvl w:ilvl="0" w:tplc="011AA8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EAC5F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7E23E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CE00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6029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50EA4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78A24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E8CF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E202C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47A37215"/>
    <w:multiLevelType w:val="hybridMultilevel"/>
    <w:tmpl w:val="07EEB416"/>
    <w:lvl w:ilvl="0" w:tplc="44E6BA8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4E30418C"/>
    <w:multiLevelType w:val="hybridMultilevel"/>
    <w:tmpl w:val="1146163E"/>
    <w:lvl w:ilvl="0" w:tplc="C518DD5A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3">
    <w:nsid w:val="6FA84BA4"/>
    <w:multiLevelType w:val="hybridMultilevel"/>
    <w:tmpl w:val="398654EC"/>
    <w:lvl w:ilvl="0" w:tplc="54A0099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4">
    <w:nsid w:val="74F648C9"/>
    <w:multiLevelType w:val="hybridMultilevel"/>
    <w:tmpl w:val="30326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57B4686"/>
    <w:multiLevelType w:val="hybridMultilevel"/>
    <w:tmpl w:val="7F6A8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">
    <w:nsid w:val="771C3F8A"/>
    <w:multiLevelType w:val="hybridMultilevel"/>
    <w:tmpl w:val="56A202CA"/>
    <w:lvl w:ilvl="0" w:tplc="97C6F0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7">
    <w:nsid w:val="7AC70427"/>
    <w:multiLevelType w:val="hybridMultilevel"/>
    <w:tmpl w:val="18B65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0"/>
  </w:num>
  <w:num w:numId="5">
    <w:abstractNumId w:val="11"/>
  </w:num>
  <w:num w:numId="6">
    <w:abstractNumId w:val="1"/>
  </w:num>
  <w:num w:numId="7">
    <w:abstractNumId w:val="13"/>
  </w:num>
  <w:num w:numId="8">
    <w:abstractNumId w:val="10"/>
  </w:num>
  <w:num w:numId="9">
    <w:abstractNumId w:val="8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2"/>
  </w:num>
  <w:num w:numId="15">
    <w:abstractNumId w:val="7"/>
  </w:num>
  <w:num w:numId="16">
    <w:abstractNumId w:val="3"/>
  </w:num>
  <w:num w:numId="17">
    <w:abstractNumId w:val="15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2A7E"/>
    <w:rsid w:val="00002580"/>
    <w:rsid w:val="00023CF9"/>
    <w:rsid w:val="00025123"/>
    <w:rsid w:val="000313E5"/>
    <w:rsid w:val="000461BA"/>
    <w:rsid w:val="00046BD6"/>
    <w:rsid w:val="00064ACC"/>
    <w:rsid w:val="00074883"/>
    <w:rsid w:val="00076204"/>
    <w:rsid w:val="00086AF0"/>
    <w:rsid w:val="0009118E"/>
    <w:rsid w:val="00094CBA"/>
    <w:rsid w:val="000A23BC"/>
    <w:rsid w:val="000A6134"/>
    <w:rsid w:val="000B6117"/>
    <w:rsid w:val="000C296B"/>
    <w:rsid w:val="000C5991"/>
    <w:rsid w:val="000D031A"/>
    <w:rsid w:val="000D1865"/>
    <w:rsid w:val="000D6F86"/>
    <w:rsid w:val="000E0235"/>
    <w:rsid w:val="000E1046"/>
    <w:rsid w:val="000E4166"/>
    <w:rsid w:val="000F0717"/>
    <w:rsid w:val="000F0F71"/>
    <w:rsid w:val="000F1396"/>
    <w:rsid w:val="001033A0"/>
    <w:rsid w:val="001041D8"/>
    <w:rsid w:val="001119BE"/>
    <w:rsid w:val="00113EBA"/>
    <w:rsid w:val="00130479"/>
    <w:rsid w:val="001438D5"/>
    <w:rsid w:val="00166FC8"/>
    <w:rsid w:val="00172B53"/>
    <w:rsid w:val="001830E7"/>
    <w:rsid w:val="001863EF"/>
    <w:rsid w:val="00187566"/>
    <w:rsid w:val="00193710"/>
    <w:rsid w:val="001A30D8"/>
    <w:rsid w:val="001B40E3"/>
    <w:rsid w:val="001C2296"/>
    <w:rsid w:val="001C5D69"/>
    <w:rsid w:val="001D709C"/>
    <w:rsid w:val="001F06A0"/>
    <w:rsid w:val="00205577"/>
    <w:rsid w:val="00212CBA"/>
    <w:rsid w:val="00213095"/>
    <w:rsid w:val="002231AF"/>
    <w:rsid w:val="00224956"/>
    <w:rsid w:val="00233C68"/>
    <w:rsid w:val="00234F1C"/>
    <w:rsid w:val="0023540E"/>
    <w:rsid w:val="00241E51"/>
    <w:rsid w:val="0024220B"/>
    <w:rsid w:val="00243A4E"/>
    <w:rsid w:val="00253F7C"/>
    <w:rsid w:val="0027024E"/>
    <w:rsid w:val="00272444"/>
    <w:rsid w:val="00272985"/>
    <w:rsid w:val="00273114"/>
    <w:rsid w:val="00285144"/>
    <w:rsid w:val="00293C2C"/>
    <w:rsid w:val="002B1815"/>
    <w:rsid w:val="002B2223"/>
    <w:rsid w:val="002D2A62"/>
    <w:rsid w:val="002D3108"/>
    <w:rsid w:val="002D478B"/>
    <w:rsid w:val="002E278E"/>
    <w:rsid w:val="002E58DA"/>
    <w:rsid w:val="002E5D2E"/>
    <w:rsid w:val="002F3494"/>
    <w:rsid w:val="00302C71"/>
    <w:rsid w:val="00304163"/>
    <w:rsid w:val="003137BE"/>
    <w:rsid w:val="003156C7"/>
    <w:rsid w:val="003205B3"/>
    <w:rsid w:val="00322932"/>
    <w:rsid w:val="0033639F"/>
    <w:rsid w:val="00342200"/>
    <w:rsid w:val="00351BB4"/>
    <w:rsid w:val="00357799"/>
    <w:rsid w:val="003630CB"/>
    <w:rsid w:val="00394D1B"/>
    <w:rsid w:val="003A1EB6"/>
    <w:rsid w:val="003A3275"/>
    <w:rsid w:val="003B1105"/>
    <w:rsid w:val="003B6C95"/>
    <w:rsid w:val="003C2BCF"/>
    <w:rsid w:val="003C5770"/>
    <w:rsid w:val="003D2B18"/>
    <w:rsid w:val="003D3980"/>
    <w:rsid w:val="003D4F05"/>
    <w:rsid w:val="00406555"/>
    <w:rsid w:val="00406F38"/>
    <w:rsid w:val="00412963"/>
    <w:rsid w:val="00412DC5"/>
    <w:rsid w:val="0042494B"/>
    <w:rsid w:val="00442201"/>
    <w:rsid w:val="004566CA"/>
    <w:rsid w:val="004568B2"/>
    <w:rsid w:val="00457394"/>
    <w:rsid w:val="00483DD3"/>
    <w:rsid w:val="00484CBA"/>
    <w:rsid w:val="004852DB"/>
    <w:rsid w:val="00491DE4"/>
    <w:rsid w:val="004A05CF"/>
    <w:rsid w:val="004B286C"/>
    <w:rsid w:val="004C01C4"/>
    <w:rsid w:val="004C020A"/>
    <w:rsid w:val="004E6728"/>
    <w:rsid w:val="004F3339"/>
    <w:rsid w:val="004F3832"/>
    <w:rsid w:val="004F57B1"/>
    <w:rsid w:val="00501735"/>
    <w:rsid w:val="005058B3"/>
    <w:rsid w:val="00505E41"/>
    <w:rsid w:val="00511673"/>
    <w:rsid w:val="00515D4A"/>
    <w:rsid w:val="00520DEE"/>
    <w:rsid w:val="005240F9"/>
    <w:rsid w:val="00532D25"/>
    <w:rsid w:val="00533A11"/>
    <w:rsid w:val="005343A2"/>
    <w:rsid w:val="00542EB0"/>
    <w:rsid w:val="00544A15"/>
    <w:rsid w:val="005825BE"/>
    <w:rsid w:val="00587BC0"/>
    <w:rsid w:val="0059706E"/>
    <w:rsid w:val="005B0E7C"/>
    <w:rsid w:val="005B7599"/>
    <w:rsid w:val="005D6144"/>
    <w:rsid w:val="005E390F"/>
    <w:rsid w:val="005E3A2F"/>
    <w:rsid w:val="005E7092"/>
    <w:rsid w:val="005F1A95"/>
    <w:rsid w:val="005F2B34"/>
    <w:rsid w:val="005F4E50"/>
    <w:rsid w:val="00610585"/>
    <w:rsid w:val="006144CE"/>
    <w:rsid w:val="006248CC"/>
    <w:rsid w:val="00632A1B"/>
    <w:rsid w:val="00642628"/>
    <w:rsid w:val="00642E99"/>
    <w:rsid w:val="00647CB2"/>
    <w:rsid w:val="006601F8"/>
    <w:rsid w:val="00692264"/>
    <w:rsid w:val="006A223F"/>
    <w:rsid w:val="006A2D7F"/>
    <w:rsid w:val="006B12CB"/>
    <w:rsid w:val="006B35F9"/>
    <w:rsid w:val="006E4E59"/>
    <w:rsid w:val="006F1187"/>
    <w:rsid w:val="006F204C"/>
    <w:rsid w:val="006F26F9"/>
    <w:rsid w:val="006F56EC"/>
    <w:rsid w:val="00706F06"/>
    <w:rsid w:val="0071064D"/>
    <w:rsid w:val="00710962"/>
    <w:rsid w:val="00716909"/>
    <w:rsid w:val="00720851"/>
    <w:rsid w:val="00733C3C"/>
    <w:rsid w:val="00752293"/>
    <w:rsid w:val="00770254"/>
    <w:rsid w:val="007764F0"/>
    <w:rsid w:val="007946C7"/>
    <w:rsid w:val="00797B12"/>
    <w:rsid w:val="007C0211"/>
    <w:rsid w:val="007E27DB"/>
    <w:rsid w:val="007F3BBE"/>
    <w:rsid w:val="0080107C"/>
    <w:rsid w:val="008057A7"/>
    <w:rsid w:val="00812209"/>
    <w:rsid w:val="00812B2E"/>
    <w:rsid w:val="00815154"/>
    <w:rsid w:val="00830D87"/>
    <w:rsid w:val="00833A74"/>
    <w:rsid w:val="00834DBF"/>
    <w:rsid w:val="008648CD"/>
    <w:rsid w:val="00864C9F"/>
    <w:rsid w:val="00866D86"/>
    <w:rsid w:val="00874939"/>
    <w:rsid w:val="008801A0"/>
    <w:rsid w:val="008843BA"/>
    <w:rsid w:val="00885DA4"/>
    <w:rsid w:val="00891699"/>
    <w:rsid w:val="008A4713"/>
    <w:rsid w:val="008B04B7"/>
    <w:rsid w:val="008C1019"/>
    <w:rsid w:val="008C685D"/>
    <w:rsid w:val="008D0D1A"/>
    <w:rsid w:val="008D3C14"/>
    <w:rsid w:val="008D74E9"/>
    <w:rsid w:val="008E3591"/>
    <w:rsid w:val="0094733F"/>
    <w:rsid w:val="00950782"/>
    <w:rsid w:val="0095461B"/>
    <w:rsid w:val="00954DCC"/>
    <w:rsid w:val="00957F9D"/>
    <w:rsid w:val="0096174F"/>
    <w:rsid w:val="00970F98"/>
    <w:rsid w:val="009717AC"/>
    <w:rsid w:val="00973772"/>
    <w:rsid w:val="00976119"/>
    <w:rsid w:val="00987779"/>
    <w:rsid w:val="00995782"/>
    <w:rsid w:val="00997097"/>
    <w:rsid w:val="009A7EE3"/>
    <w:rsid w:val="009A7F44"/>
    <w:rsid w:val="009C1325"/>
    <w:rsid w:val="009E1E90"/>
    <w:rsid w:val="009E53B3"/>
    <w:rsid w:val="009E6445"/>
    <w:rsid w:val="009F0117"/>
    <w:rsid w:val="009F65F9"/>
    <w:rsid w:val="00A03945"/>
    <w:rsid w:val="00A16461"/>
    <w:rsid w:val="00A1688F"/>
    <w:rsid w:val="00A1755A"/>
    <w:rsid w:val="00A26565"/>
    <w:rsid w:val="00A2769D"/>
    <w:rsid w:val="00A27788"/>
    <w:rsid w:val="00A429E9"/>
    <w:rsid w:val="00A5173C"/>
    <w:rsid w:val="00A52D2B"/>
    <w:rsid w:val="00A52E62"/>
    <w:rsid w:val="00A53A19"/>
    <w:rsid w:val="00A6684B"/>
    <w:rsid w:val="00A7050B"/>
    <w:rsid w:val="00A76A0A"/>
    <w:rsid w:val="00A87E37"/>
    <w:rsid w:val="00A95427"/>
    <w:rsid w:val="00AA7F13"/>
    <w:rsid w:val="00AB43AA"/>
    <w:rsid w:val="00AC2544"/>
    <w:rsid w:val="00AD2177"/>
    <w:rsid w:val="00AD5582"/>
    <w:rsid w:val="00AD5F87"/>
    <w:rsid w:val="00AE0B55"/>
    <w:rsid w:val="00AE5A3E"/>
    <w:rsid w:val="00AF5FB4"/>
    <w:rsid w:val="00B11EC2"/>
    <w:rsid w:val="00B127C4"/>
    <w:rsid w:val="00B14706"/>
    <w:rsid w:val="00B27120"/>
    <w:rsid w:val="00B3597E"/>
    <w:rsid w:val="00B51896"/>
    <w:rsid w:val="00B57EEB"/>
    <w:rsid w:val="00B65500"/>
    <w:rsid w:val="00B729AE"/>
    <w:rsid w:val="00B97EB8"/>
    <w:rsid w:val="00BA282A"/>
    <w:rsid w:val="00BB3091"/>
    <w:rsid w:val="00BC1BA1"/>
    <w:rsid w:val="00BF241B"/>
    <w:rsid w:val="00BF3108"/>
    <w:rsid w:val="00C01647"/>
    <w:rsid w:val="00C035C1"/>
    <w:rsid w:val="00C136DF"/>
    <w:rsid w:val="00C26357"/>
    <w:rsid w:val="00C43401"/>
    <w:rsid w:val="00C5359D"/>
    <w:rsid w:val="00C5404B"/>
    <w:rsid w:val="00C665BC"/>
    <w:rsid w:val="00C67EE6"/>
    <w:rsid w:val="00C7206D"/>
    <w:rsid w:val="00C74FF3"/>
    <w:rsid w:val="00C77204"/>
    <w:rsid w:val="00C93E5A"/>
    <w:rsid w:val="00C9659F"/>
    <w:rsid w:val="00CA2AF7"/>
    <w:rsid w:val="00CA2AFC"/>
    <w:rsid w:val="00CB3F51"/>
    <w:rsid w:val="00CC1604"/>
    <w:rsid w:val="00CC3771"/>
    <w:rsid w:val="00CC5B8F"/>
    <w:rsid w:val="00CC6969"/>
    <w:rsid w:val="00CC6A76"/>
    <w:rsid w:val="00CF374D"/>
    <w:rsid w:val="00D142EA"/>
    <w:rsid w:val="00D177C1"/>
    <w:rsid w:val="00D37BC6"/>
    <w:rsid w:val="00D42A7E"/>
    <w:rsid w:val="00D46AF6"/>
    <w:rsid w:val="00D651E3"/>
    <w:rsid w:val="00D93485"/>
    <w:rsid w:val="00D93D5B"/>
    <w:rsid w:val="00DA55E5"/>
    <w:rsid w:val="00DB778D"/>
    <w:rsid w:val="00DC25EA"/>
    <w:rsid w:val="00DD6303"/>
    <w:rsid w:val="00DE1155"/>
    <w:rsid w:val="00DF0066"/>
    <w:rsid w:val="00E05774"/>
    <w:rsid w:val="00E24080"/>
    <w:rsid w:val="00E3441E"/>
    <w:rsid w:val="00E37A76"/>
    <w:rsid w:val="00E432E1"/>
    <w:rsid w:val="00E601BB"/>
    <w:rsid w:val="00E624D8"/>
    <w:rsid w:val="00E651E6"/>
    <w:rsid w:val="00E66F12"/>
    <w:rsid w:val="00E6788B"/>
    <w:rsid w:val="00E71DFA"/>
    <w:rsid w:val="00E912A1"/>
    <w:rsid w:val="00E93E85"/>
    <w:rsid w:val="00EB6306"/>
    <w:rsid w:val="00EB7454"/>
    <w:rsid w:val="00EC7B2A"/>
    <w:rsid w:val="00ED2E80"/>
    <w:rsid w:val="00EE33F1"/>
    <w:rsid w:val="00EF6D05"/>
    <w:rsid w:val="00F157FA"/>
    <w:rsid w:val="00F20FC2"/>
    <w:rsid w:val="00F22072"/>
    <w:rsid w:val="00F27394"/>
    <w:rsid w:val="00F37974"/>
    <w:rsid w:val="00F46C20"/>
    <w:rsid w:val="00F50B23"/>
    <w:rsid w:val="00F538FD"/>
    <w:rsid w:val="00F53E23"/>
    <w:rsid w:val="00F600E7"/>
    <w:rsid w:val="00F713FD"/>
    <w:rsid w:val="00F907B7"/>
    <w:rsid w:val="00FA5299"/>
    <w:rsid w:val="00FB0454"/>
    <w:rsid w:val="00FC6124"/>
    <w:rsid w:val="00FC6250"/>
    <w:rsid w:val="00FC66BA"/>
    <w:rsid w:val="00FD0B22"/>
    <w:rsid w:val="00FE5D80"/>
    <w:rsid w:val="00FE7265"/>
    <w:rsid w:val="00FF3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F8"/>
  </w:style>
  <w:style w:type="paragraph" w:styleId="1">
    <w:name w:val="heading 1"/>
    <w:basedOn w:val="a"/>
    <w:next w:val="a"/>
    <w:link w:val="10"/>
    <w:uiPriority w:val="99"/>
    <w:qFormat/>
    <w:rsid w:val="006601F8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6601F8"/>
    <w:pPr>
      <w:keepNext/>
      <w:ind w:left="1134"/>
      <w:outlineLvl w:val="1"/>
    </w:pPr>
    <w:rPr>
      <w:rFonts w:ascii="Arial" w:hAnsi="Arial" w:cs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6601F8"/>
    <w:pPr>
      <w:keepNext/>
      <w:framePr w:hSpace="180" w:wrap="notBeside" w:vAnchor="text" w:hAnchor="margin" w:y="-57"/>
      <w:ind w:right="33"/>
      <w:jc w:val="center"/>
      <w:outlineLvl w:val="2"/>
    </w:pPr>
    <w:rPr>
      <w:rFonts w:ascii="Arial" w:hAnsi="Arial" w:cs="Arial"/>
      <w:noProof/>
      <w:sz w:val="24"/>
    </w:rPr>
  </w:style>
  <w:style w:type="paragraph" w:styleId="4">
    <w:name w:val="heading 4"/>
    <w:basedOn w:val="a"/>
    <w:next w:val="a"/>
    <w:link w:val="40"/>
    <w:uiPriority w:val="99"/>
    <w:qFormat/>
    <w:rsid w:val="006601F8"/>
    <w:pPr>
      <w:keepNext/>
      <w:spacing w:line="360" w:lineRule="auto"/>
      <w:ind w:left="709" w:right="425"/>
      <w:jc w:val="both"/>
      <w:outlineLvl w:val="3"/>
    </w:pPr>
    <w:rPr>
      <w:rFonts w:ascii="Arial" w:hAnsi="Arial" w:cs="Arial"/>
      <w:sz w:val="24"/>
    </w:rPr>
  </w:style>
  <w:style w:type="paragraph" w:styleId="5">
    <w:name w:val="heading 5"/>
    <w:basedOn w:val="a"/>
    <w:next w:val="a"/>
    <w:link w:val="50"/>
    <w:uiPriority w:val="99"/>
    <w:qFormat/>
    <w:rsid w:val="006601F8"/>
    <w:pPr>
      <w:keepNext/>
      <w:tabs>
        <w:tab w:val="left" w:pos="7513"/>
      </w:tabs>
      <w:spacing w:line="360" w:lineRule="auto"/>
      <w:ind w:left="709" w:right="425"/>
      <w:jc w:val="center"/>
      <w:outlineLvl w:val="4"/>
    </w:pPr>
    <w:rPr>
      <w:rFonts w:ascii="Arial" w:hAnsi="Arial" w:cs="Arial"/>
      <w:sz w:val="24"/>
    </w:rPr>
  </w:style>
  <w:style w:type="paragraph" w:styleId="6">
    <w:name w:val="heading 6"/>
    <w:basedOn w:val="a"/>
    <w:next w:val="a"/>
    <w:link w:val="60"/>
    <w:uiPriority w:val="99"/>
    <w:qFormat/>
    <w:rsid w:val="006601F8"/>
    <w:pPr>
      <w:keepNext/>
      <w:spacing w:line="360" w:lineRule="auto"/>
      <w:ind w:left="709" w:right="425"/>
      <w:outlineLvl w:val="5"/>
    </w:pPr>
    <w:rPr>
      <w:rFonts w:ascii="Arial" w:hAnsi="Arial" w:cs="Arial"/>
      <w:sz w:val="24"/>
    </w:rPr>
  </w:style>
  <w:style w:type="paragraph" w:styleId="7">
    <w:name w:val="heading 7"/>
    <w:basedOn w:val="a"/>
    <w:next w:val="a"/>
    <w:link w:val="70"/>
    <w:uiPriority w:val="99"/>
    <w:qFormat/>
    <w:rsid w:val="006601F8"/>
    <w:pPr>
      <w:keepNext/>
      <w:tabs>
        <w:tab w:val="left" w:pos="10773"/>
      </w:tabs>
      <w:spacing w:line="360" w:lineRule="auto"/>
      <w:ind w:left="709" w:right="283"/>
      <w:outlineLvl w:val="6"/>
    </w:pPr>
    <w:rPr>
      <w:rFonts w:ascii="Arial" w:hAnsi="Arial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6601F8"/>
    <w:pPr>
      <w:keepNext/>
      <w:spacing w:line="360" w:lineRule="auto"/>
      <w:ind w:left="426" w:right="283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D9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10D9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10D9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10D9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0D9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10D91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10D9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10D91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6601F8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rsid w:val="00410D91"/>
    <w:rPr>
      <w:sz w:val="20"/>
      <w:szCs w:val="20"/>
    </w:rPr>
  </w:style>
  <w:style w:type="character" w:styleId="a5">
    <w:name w:val="Hyperlink"/>
    <w:basedOn w:val="a0"/>
    <w:uiPriority w:val="99"/>
    <w:rsid w:val="006601F8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6601F8"/>
    <w:rPr>
      <w:rFonts w:cs="Times New Roman"/>
      <w:color w:val="800080"/>
      <w:u w:val="single"/>
    </w:rPr>
  </w:style>
  <w:style w:type="paragraph" w:styleId="a7">
    <w:name w:val="Body Text Indent"/>
    <w:basedOn w:val="a"/>
    <w:link w:val="a8"/>
    <w:uiPriority w:val="99"/>
    <w:rsid w:val="006601F8"/>
    <w:pPr>
      <w:ind w:left="1134"/>
    </w:pPr>
    <w:rPr>
      <w:rFonts w:ascii="Arial" w:hAnsi="Arial" w:cs="Arial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410D91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6601F8"/>
    <w:pPr>
      <w:tabs>
        <w:tab w:val="left" w:pos="1305"/>
      </w:tabs>
      <w:ind w:left="567" w:hanging="567"/>
    </w:pPr>
    <w:rPr>
      <w:rFonts w:ascii="Arial" w:hAnsi="Arial" w:cs="Arial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10D91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6601F8"/>
    <w:pPr>
      <w:ind w:left="426" w:hanging="426"/>
    </w:pPr>
    <w:rPr>
      <w:rFonts w:ascii="Arial" w:hAnsi="Arial" w:cs="Arial"/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10D91"/>
    <w:rPr>
      <w:sz w:val="16"/>
      <w:szCs w:val="16"/>
    </w:rPr>
  </w:style>
  <w:style w:type="paragraph" w:styleId="a9">
    <w:name w:val="Block Text"/>
    <w:basedOn w:val="a"/>
    <w:uiPriority w:val="99"/>
    <w:rsid w:val="006601F8"/>
    <w:pPr>
      <w:tabs>
        <w:tab w:val="left" w:pos="10773"/>
      </w:tabs>
      <w:spacing w:line="360" w:lineRule="auto"/>
      <w:ind w:left="709" w:right="283"/>
      <w:jc w:val="both"/>
    </w:pPr>
    <w:rPr>
      <w:rFonts w:ascii="Arial" w:hAnsi="Arial" w:cs="Arial"/>
      <w:sz w:val="24"/>
    </w:rPr>
  </w:style>
  <w:style w:type="paragraph" w:styleId="aa">
    <w:name w:val="header"/>
    <w:basedOn w:val="a"/>
    <w:link w:val="ab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10D91"/>
    <w:rPr>
      <w:sz w:val="20"/>
      <w:szCs w:val="20"/>
    </w:rPr>
  </w:style>
  <w:style w:type="character" w:styleId="ac">
    <w:name w:val="page number"/>
    <w:basedOn w:val="a0"/>
    <w:uiPriority w:val="99"/>
    <w:rsid w:val="003137BE"/>
    <w:rPr>
      <w:rFonts w:cs="Times New Roman"/>
    </w:rPr>
  </w:style>
  <w:style w:type="paragraph" w:styleId="ad">
    <w:name w:val="footer"/>
    <w:basedOn w:val="a"/>
    <w:link w:val="ae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10D91"/>
    <w:rPr>
      <w:sz w:val="20"/>
      <w:szCs w:val="20"/>
    </w:rPr>
  </w:style>
  <w:style w:type="table" w:styleId="af">
    <w:name w:val="Table Grid"/>
    <w:basedOn w:val="a1"/>
    <w:uiPriority w:val="99"/>
    <w:rsid w:val="00172B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uiPriority w:val="99"/>
    <w:rsid w:val="00F907B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8C68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3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hiagda</dc:creator>
  <cp:lastModifiedBy>lebedeva.a.y</cp:lastModifiedBy>
  <cp:revision>8</cp:revision>
  <cp:lastPrinted>2011-11-25T10:43:00Z</cp:lastPrinted>
  <dcterms:created xsi:type="dcterms:W3CDTF">2011-11-20T07:13:00Z</dcterms:created>
  <dcterms:modified xsi:type="dcterms:W3CDTF">2011-12-09T10:43:00Z</dcterms:modified>
</cp:coreProperties>
</file>