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r w:rsidRPr="005057DF">
        <w:rPr>
          <w:color w:val="000000"/>
        </w:rPr>
        <w:t>Техническ</w:t>
      </w:r>
      <w:r w:rsidR="006D5477">
        <w:rPr>
          <w:color w:val="000000"/>
        </w:rPr>
        <w:t>ая часть</w:t>
      </w:r>
      <w:r w:rsidRPr="005057DF">
        <w:rPr>
          <w:color w:val="000000"/>
        </w:rPr>
        <w:t xml:space="preserve"> </w:t>
      </w:r>
    </w:p>
    <w:p w:rsidR="00035878" w:rsidRPr="005057DF" w:rsidRDefault="00035878" w:rsidP="00035878">
      <w:pPr>
        <w:jc w:val="center"/>
        <w:rPr>
          <w:color w:val="000000"/>
        </w:rPr>
      </w:pPr>
      <w:r w:rsidRPr="005057DF">
        <w:rPr>
          <w:color w:val="000000"/>
        </w:rPr>
        <w:t>на поставку стандартного промышленного оборудования</w:t>
      </w: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D1662D" w:rsidRDefault="00035878" w:rsidP="00035878">
      <w:pPr>
        <w:jc w:val="center"/>
        <w:rPr>
          <w:color w:val="000000"/>
        </w:rPr>
      </w:pPr>
      <w:r w:rsidRPr="005057DF">
        <w:rPr>
          <w:color w:val="000000"/>
        </w:rPr>
        <w:t xml:space="preserve">Предмет закупки </w:t>
      </w:r>
      <w:r w:rsidRPr="00D1662D">
        <w:rPr>
          <w:color w:val="000000"/>
        </w:rPr>
        <w:t>«</w:t>
      </w:r>
      <w:r w:rsidR="00C54FEE" w:rsidRPr="00D1662D">
        <w:rPr>
          <w:color w:val="000000"/>
        </w:rPr>
        <w:t>Лазерный принтер для массовой печати</w:t>
      </w:r>
      <w:r w:rsidRPr="00D1662D">
        <w:rPr>
          <w:color w:val="000000"/>
        </w:rPr>
        <w:t>»</w:t>
      </w:r>
    </w:p>
    <w:p w:rsidR="00035878" w:rsidRPr="005057DF" w:rsidRDefault="00035878" w:rsidP="00035878">
      <w:pPr>
        <w:jc w:val="center"/>
        <w:rPr>
          <w:color w:val="000000"/>
        </w:rPr>
      </w:pPr>
    </w:p>
    <w:p w:rsidR="00035878" w:rsidRPr="005057DF" w:rsidRDefault="00035878" w:rsidP="00035878">
      <w:pPr>
        <w:jc w:val="center"/>
        <w:rPr>
          <w:color w:val="000000"/>
        </w:rPr>
      </w:pPr>
    </w:p>
    <w:p w:rsidR="00035878" w:rsidRPr="005057DF" w:rsidRDefault="00035878" w:rsidP="00035878">
      <w:pPr>
        <w:jc w:val="center"/>
        <w:rPr>
          <w:color w:val="000000"/>
        </w:rPr>
      </w:pPr>
    </w:p>
    <w:p w:rsidR="00017EDF" w:rsidRPr="005057DF" w:rsidRDefault="00017EDF" w:rsidP="00017EDF">
      <w:pPr>
        <w:shd w:val="clear" w:color="auto" w:fill="FFFFFF"/>
        <w:ind w:left="4156"/>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35878">
      <w:pPr>
        <w:rPr>
          <w:color w:val="000000"/>
        </w:rPr>
      </w:pPr>
    </w:p>
    <w:p w:rsidR="00035878" w:rsidRPr="005057DF" w:rsidRDefault="00035878" w:rsidP="00017EDF">
      <w:pPr>
        <w:jc w:val="center"/>
        <w:rPr>
          <w:color w:val="000000"/>
        </w:rPr>
      </w:pPr>
      <w:r w:rsidRPr="005057DF">
        <w:rPr>
          <w:color w:val="000000"/>
          <w:sz w:val="24"/>
          <w:szCs w:val="24"/>
        </w:rPr>
        <w:t>Снежинск</w:t>
      </w:r>
      <w:r w:rsidR="00DF2403">
        <w:rPr>
          <w:color w:val="000000"/>
          <w:sz w:val="24"/>
          <w:szCs w:val="24"/>
        </w:rPr>
        <w:t xml:space="preserve"> </w:t>
      </w:r>
      <w:r w:rsidR="00114D63">
        <w:rPr>
          <w:color w:val="000000"/>
          <w:sz w:val="24"/>
          <w:szCs w:val="24"/>
        </w:rPr>
        <w:t>2014</w:t>
      </w:r>
      <w:r w:rsidRPr="005057DF">
        <w:rPr>
          <w:color w:val="000000"/>
        </w:rPr>
        <w:br w:type="page"/>
      </w:r>
    </w:p>
    <w:p w:rsidR="00D23351" w:rsidRPr="005057DF" w:rsidRDefault="00035878" w:rsidP="00035878">
      <w:pPr>
        <w:pStyle w:val="a3"/>
        <w:numPr>
          <w:ilvl w:val="0"/>
          <w:numId w:val="1"/>
        </w:numPr>
        <w:tabs>
          <w:tab w:val="left" w:pos="284"/>
        </w:tabs>
        <w:ind w:left="0" w:firstLine="0"/>
        <w:rPr>
          <w:sz w:val="26"/>
          <w:szCs w:val="26"/>
        </w:rPr>
      </w:pPr>
      <w:r w:rsidRPr="005057DF">
        <w:rPr>
          <w:sz w:val="26"/>
          <w:szCs w:val="26"/>
        </w:rPr>
        <w:lastRenderedPageBreak/>
        <w:t>ОБЩИЕ СВЕДЕНИЯ</w:t>
      </w:r>
    </w:p>
    <w:p w:rsidR="00035878" w:rsidRPr="005057DF" w:rsidRDefault="00035878" w:rsidP="00035878">
      <w:pPr>
        <w:pStyle w:val="a3"/>
        <w:numPr>
          <w:ilvl w:val="1"/>
          <w:numId w:val="1"/>
        </w:numPr>
        <w:tabs>
          <w:tab w:val="left" w:pos="993"/>
        </w:tabs>
        <w:ind w:left="0" w:firstLine="360"/>
        <w:jc w:val="both"/>
        <w:rPr>
          <w:sz w:val="26"/>
          <w:szCs w:val="26"/>
        </w:rPr>
      </w:pPr>
      <w:r w:rsidRPr="005057DF">
        <w:rPr>
          <w:sz w:val="26"/>
          <w:szCs w:val="26"/>
        </w:rPr>
        <w:t xml:space="preserve">Наименование: </w:t>
      </w:r>
      <w:r w:rsidR="00C54FEE" w:rsidRPr="00C54FEE">
        <w:rPr>
          <w:color w:val="000000"/>
        </w:rPr>
        <w:t>Лазерный принтер для массовой печати</w:t>
      </w:r>
      <w:r w:rsidR="00A3088C">
        <w:rPr>
          <w:sz w:val="26"/>
          <w:szCs w:val="26"/>
        </w:rPr>
        <w:t>.</w:t>
      </w:r>
    </w:p>
    <w:p w:rsidR="00276E1E" w:rsidRDefault="002279E3" w:rsidP="00276E1E">
      <w:pPr>
        <w:pStyle w:val="a3"/>
        <w:numPr>
          <w:ilvl w:val="1"/>
          <w:numId w:val="1"/>
        </w:numPr>
        <w:tabs>
          <w:tab w:val="left" w:pos="993"/>
        </w:tabs>
        <w:ind w:left="0" w:firstLine="360"/>
        <w:jc w:val="both"/>
        <w:rPr>
          <w:sz w:val="26"/>
          <w:szCs w:val="26"/>
        </w:rPr>
      </w:pPr>
      <w:r w:rsidRPr="005057DF">
        <w:rPr>
          <w:sz w:val="26"/>
          <w:szCs w:val="26"/>
        </w:rPr>
        <w:t xml:space="preserve">Сведения о новизне: </w:t>
      </w:r>
      <w:proofErr w:type="gramStart"/>
      <w:r w:rsidR="00035878" w:rsidRPr="005057DF">
        <w:rPr>
          <w:sz w:val="26"/>
          <w:szCs w:val="26"/>
        </w:rPr>
        <w:t>Поставляем</w:t>
      </w:r>
      <w:r w:rsidR="00AA3662" w:rsidRPr="005057DF">
        <w:rPr>
          <w:sz w:val="26"/>
          <w:szCs w:val="26"/>
        </w:rPr>
        <w:t>ы</w:t>
      </w:r>
      <w:r w:rsidR="00035878" w:rsidRPr="005057DF">
        <w:rPr>
          <w:sz w:val="26"/>
          <w:szCs w:val="26"/>
        </w:rPr>
        <w:t>е оборудование должно быть новым, не допускается поставка выставочных образцов, а также оборудования, собранного из восстановленных узлов и агрегатов.</w:t>
      </w:r>
      <w:r w:rsidR="00276E1E" w:rsidRPr="00276E1E">
        <w:rPr>
          <w:sz w:val="26"/>
          <w:szCs w:val="26"/>
        </w:rPr>
        <w:t xml:space="preserve"> </w:t>
      </w:r>
      <w:proofErr w:type="gramEnd"/>
    </w:p>
    <w:p w:rsidR="00035878" w:rsidRPr="005057DF" w:rsidRDefault="00035878" w:rsidP="00035878">
      <w:pPr>
        <w:pStyle w:val="a3"/>
        <w:numPr>
          <w:ilvl w:val="1"/>
          <w:numId w:val="1"/>
        </w:numPr>
        <w:tabs>
          <w:tab w:val="left" w:pos="993"/>
        </w:tabs>
        <w:ind w:left="0" w:firstLine="360"/>
        <w:jc w:val="both"/>
        <w:rPr>
          <w:sz w:val="26"/>
          <w:szCs w:val="26"/>
        </w:rPr>
      </w:pPr>
      <w:r w:rsidRPr="005057DF">
        <w:rPr>
          <w:sz w:val="26"/>
          <w:szCs w:val="26"/>
        </w:rPr>
        <w:t>Код ОКП: 4</w:t>
      </w:r>
      <w:r w:rsidR="00D4257D" w:rsidRPr="005057DF">
        <w:rPr>
          <w:sz w:val="26"/>
          <w:szCs w:val="26"/>
        </w:rPr>
        <w:t>01200</w:t>
      </w:r>
    </w:p>
    <w:p w:rsidR="00F57D11" w:rsidRPr="005057DF" w:rsidRDefault="00F57D11" w:rsidP="00F57D11">
      <w:pPr>
        <w:pStyle w:val="a3"/>
        <w:tabs>
          <w:tab w:val="left" w:pos="993"/>
        </w:tabs>
        <w:ind w:left="360"/>
        <w:jc w:val="both"/>
        <w:rPr>
          <w:sz w:val="26"/>
          <w:szCs w:val="26"/>
        </w:rPr>
      </w:pPr>
    </w:p>
    <w:p w:rsidR="00035878" w:rsidRPr="005057DF" w:rsidRDefault="00F57D11" w:rsidP="00035878">
      <w:pPr>
        <w:pStyle w:val="a3"/>
        <w:numPr>
          <w:ilvl w:val="0"/>
          <w:numId w:val="1"/>
        </w:numPr>
        <w:tabs>
          <w:tab w:val="left" w:pos="284"/>
        </w:tabs>
        <w:ind w:left="0" w:firstLine="0"/>
        <w:rPr>
          <w:sz w:val="26"/>
          <w:szCs w:val="26"/>
        </w:rPr>
      </w:pPr>
      <w:r w:rsidRPr="005057DF">
        <w:rPr>
          <w:sz w:val="26"/>
          <w:szCs w:val="26"/>
        </w:rPr>
        <w:t>ОБЛАСТЬ ПРИМЕНЕНИЯ</w:t>
      </w:r>
    </w:p>
    <w:p w:rsidR="00517A0B" w:rsidRPr="00517A0B" w:rsidRDefault="00F57D11" w:rsidP="00CE206D">
      <w:pPr>
        <w:pStyle w:val="a3"/>
        <w:ind w:left="0" w:firstLine="360"/>
        <w:jc w:val="both"/>
        <w:rPr>
          <w:sz w:val="26"/>
          <w:szCs w:val="26"/>
        </w:rPr>
      </w:pPr>
      <w:r w:rsidRPr="005057DF">
        <w:rPr>
          <w:sz w:val="26"/>
          <w:szCs w:val="26"/>
        </w:rPr>
        <w:t xml:space="preserve">Область применения: </w:t>
      </w:r>
      <w:r w:rsidR="00CE206D" w:rsidRPr="005057DF">
        <w:rPr>
          <w:sz w:val="26"/>
          <w:szCs w:val="26"/>
        </w:rPr>
        <w:t>стационарные средства вычислительной техники</w:t>
      </w:r>
      <w:r w:rsidR="003635DB" w:rsidRPr="003635DB">
        <w:rPr>
          <w:sz w:val="26"/>
          <w:szCs w:val="26"/>
        </w:rPr>
        <w:t xml:space="preserve"> (</w:t>
      </w:r>
      <w:r w:rsidR="003635DB">
        <w:rPr>
          <w:sz w:val="26"/>
          <w:szCs w:val="26"/>
        </w:rPr>
        <w:t>СВТ)</w:t>
      </w:r>
      <w:r w:rsidR="00CE206D" w:rsidRPr="005057DF">
        <w:rPr>
          <w:sz w:val="26"/>
          <w:szCs w:val="26"/>
        </w:rPr>
        <w:t>, применяемые в автоматизированных системах различного назначения.</w:t>
      </w:r>
      <w:r w:rsidR="00517A0B">
        <w:rPr>
          <w:sz w:val="26"/>
          <w:szCs w:val="26"/>
        </w:rPr>
        <w:t xml:space="preserve"> </w:t>
      </w:r>
      <w:r w:rsidR="00517A0B" w:rsidRPr="00517A0B">
        <w:rPr>
          <w:rStyle w:val="font6"/>
          <w:sz w:val="26"/>
          <w:szCs w:val="26"/>
        </w:rPr>
        <w:t>Устройства должны обеспечивать работоспособность в составе ПЭВМ, систем обработки данных и подключаться к ним через серийные интерфейсы</w:t>
      </w:r>
      <w:r w:rsidR="00517A0B">
        <w:rPr>
          <w:rStyle w:val="font6"/>
          <w:sz w:val="26"/>
          <w:szCs w:val="26"/>
        </w:rPr>
        <w:t>.</w:t>
      </w:r>
    </w:p>
    <w:p w:rsidR="00F57D11" w:rsidRPr="005057DF" w:rsidRDefault="00F57D11" w:rsidP="00F57D11">
      <w:pPr>
        <w:pStyle w:val="a3"/>
        <w:tabs>
          <w:tab w:val="left" w:pos="993"/>
        </w:tabs>
        <w:ind w:left="360"/>
        <w:jc w:val="both"/>
        <w:rPr>
          <w:sz w:val="26"/>
          <w:szCs w:val="26"/>
        </w:rPr>
      </w:pPr>
    </w:p>
    <w:p w:rsidR="00035878" w:rsidRPr="005057DF" w:rsidRDefault="00F57D11" w:rsidP="00035878">
      <w:pPr>
        <w:pStyle w:val="a3"/>
        <w:numPr>
          <w:ilvl w:val="0"/>
          <w:numId w:val="1"/>
        </w:numPr>
        <w:tabs>
          <w:tab w:val="left" w:pos="284"/>
        </w:tabs>
        <w:ind w:left="0" w:firstLine="0"/>
        <w:rPr>
          <w:sz w:val="26"/>
          <w:szCs w:val="26"/>
        </w:rPr>
      </w:pPr>
      <w:r w:rsidRPr="005057DF">
        <w:rPr>
          <w:color w:val="000000"/>
          <w:sz w:val="26"/>
          <w:szCs w:val="26"/>
        </w:rPr>
        <w:t>УСЛОВИЯ ЭКСПЛУАТАЦИИ</w:t>
      </w:r>
    </w:p>
    <w:p w:rsidR="00CE206D" w:rsidRPr="005057DF" w:rsidRDefault="00CE206D" w:rsidP="00CE206D">
      <w:pPr>
        <w:pStyle w:val="a3"/>
        <w:ind w:left="0" w:firstLine="360"/>
        <w:jc w:val="both"/>
        <w:rPr>
          <w:sz w:val="26"/>
          <w:szCs w:val="26"/>
        </w:rPr>
      </w:pPr>
      <w:bookmarkStart w:id="0" w:name="i88458"/>
      <w:r w:rsidRPr="005057DF">
        <w:rPr>
          <w:sz w:val="26"/>
          <w:szCs w:val="26"/>
        </w:rPr>
        <w:t xml:space="preserve">Нормальными климатическими условиями эксплуатации оборудования должны быть: </w:t>
      </w:r>
    </w:p>
    <w:p w:rsidR="00CE206D" w:rsidRPr="005057DF" w:rsidRDefault="00CE206D" w:rsidP="00CE206D">
      <w:pPr>
        <w:numPr>
          <w:ilvl w:val="3"/>
          <w:numId w:val="3"/>
        </w:numPr>
        <w:tabs>
          <w:tab w:val="left" w:pos="993"/>
        </w:tabs>
        <w:ind w:left="142" w:firstLine="567"/>
        <w:jc w:val="both"/>
        <w:rPr>
          <w:sz w:val="26"/>
          <w:szCs w:val="26"/>
        </w:rPr>
      </w:pPr>
      <w:r w:rsidRPr="005057DF">
        <w:rPr>
          <w:sz w:val="26"/>
          <w:szCs w:val="26"/>
        </w:rPr>
        <w:t>температура окружающего воздуха 20 ± 5</w:t>
      </w:r>
      <w:proofErr w:type="gramStart"/>
      <w:r w:rsidRPr="005057DF">
        <w:rPr>
          <w:sz w:val="26"/>
          <w:szCs w:val="26"/>
        </w:rPr>
        <w:t xml:space="preserve"> °С</w:t>
      </w:r>
      <w:proofErr w:type="gramEnd"/>
      <w:r w:rsidRPr="005057DF">
        <w:rPr>
          <w:sz w:val="26"/>
          <w:szCs w:val="26"/>
        </w:rPr>
        <w:t>;</w:t>
      </w:r>
    </w:p>
    <w:p w:rsidR="00CE206D" w:rsidRPr="005057DF" w:rsidRDefault="00CE206D" w:rsidP="00CE206D">
      <w:pPr>
        <w:numPr>
          <w:ilvl w:val="3"/>
          <w:numId w:val="3"/>
        </w:numPr>
        <w:tabs>
          <w:tab w:val="left" w:pos="993"/>
        </w:tabs>
        <w:ind w:left="142" w:firstLine="567"/>
        <w:jc w:val="both"/>
        <w:rPr>
          <w:sz w:val="26"/>
          <w:szCs w:val="26"/>
        </w:rPr>
      </w:pPr>
      <w:r w:rsidRPr="005057DF">
        <w:rPr>
          <w:sz w:val="26"/>
          <w:szCs w:val="26"/>
        </w:rPr>
        <w:t>относительная влажность (60 ± 15) %;</w:t>
      </w:r>
    </w:p>
    <w:p w:rsidR="00F57D11" w:rsidRPr="005057DF" w:rsidRDefault="00CE206D" w:rsidP="00CE206D">
      <w:pPr>
        <w:numPr>
          <w:ilvl w:val="3"/>
          <w:numId w:val="3"/>
        </w:numPr>
        <w:tabs>
          <w:tab w:val="left" w:pos="993"/>
        </w:tabs>
        <w:ind w:left="142" w:firstLine="567"/>
        <w:jc w:val="both"/>
        <w:rPr>
          <w:sz w:val="26"/>
          <w:szCs w:val="26"/>
        </w:rPr>
      </w:pPr>
      <w:r w:rsidRPr="005057DF">
        <w:rPr>
          <w:sz w:val="26"/>
          <w:szCs w:val="26"/>
        </w:rPr>
        <w:t>атмосферное давление от 84 до 107 кПа (от 630 до 800 мм рт. ст.).</w:t>
      </w:r>
      <w:bookmarkEnd w:id="0"/>
    </w:p>
    <w:p w:rsidR="00DC4EB2" w:rsidRPr="005057DF" w:rsidRDefault="00CE206D" w:rsidP="00CE206D">
      <w:pPr>
        <w:pStyle w:val="a3"/>
        <w:ind w:left="0" w:firstLine="360"/>
        <w:jc w:val="both"/>
        <w:rPr>
          <w:sz w:val="26"/>
          <w:szCs w:val="26"/>
        </w:rPr>
      </w:pPr>
      <w:r w:rsidRPr="005057DF">
        <w:rPr>
          <w:sz w:val="26"/>
          <w:szCs w:val="26"/>
        </w:rPr>
        <w:t>М</w:t>
      </w:r>
      <w:r w:rsidR="00DC4EB2" w:rsidRPr="005057DF">
        <w:rPr>
          <w:sz w:val="26"/>
          <w:szCs w:val="26"/>
        </w:rPr>
        <w:t>есто установки</w:t>
      </w:r>
      <w:r w:rsidRPr="005057DF">
        <w:rPr>
          <w:sz w:val="26"/>
          <w:szCs w:val="26"/>
        </w:rPr>
        <w:t xml:space="preserve"> оборудования: здания.</w:t>
      </w:r>
    </w:p>
    <w:p w:rsidR="002279E3" w:rsidRPr="005057DF" w:rsidRDefault="002279E3" w:rsidP="002279E3">
      <w:pPr>
        <w:pStyle w:val="a3"/>
        <w:tabs>
          <w:tab w:val="left" w:pos="284"/>
        </w:tabs>
        <w:ind w:left="0"/>
        <w:rPr>
          <w:sz w:val="26"/>
          <w:szCs w:val="26"/>
        </w:rPr>
      </w:pPr>
    </w:p>
    <w:p w:rsidR="00F57D11" w:rsidRPr="005057DF" w:rsidRDefault="00FB0B14" w:rsidP="00035878">
      <w:pPr>
        <w:pStyle w:val="a3"/>
        <w:numPr>
          <w:ilvl w:val="0"/>
          <w:numId w:val="1"/>
        </w:numPr>
        <w:tabs>
          <w:tab w:val="left" w:pos="284"/>
        </w:tabs>
        <w:ind w:left="0" w:firstLine="0"/>
        <w:rPr>
          <w:sz w:val="26"/>
          <w:szCs w:val="26"/>
        </w:rPr>
      </w:pPr>
      <w:r w:rsidRPr="005057DF">
        <w:rPr>
          <w:sz w:val="26"/>
          <w:szCs w:val="26"/>
        </w:rPr>
        <w:t xml:space="preserve">ТЕХНИЧЕСКИЕ </w:t>
      </w:r>
      <w:r w:rsidRPr="005057DF">
        <w:rPr>
          <w:color w:val="000000"/>
          <w:sz w:val="26"/>
          <w:szCs w:val="26"/>
        </w:rPr>
        <w:t>ТРЕБОВАНИЯ</w:t>
      </w:r>
    </w:p>
    <w:p w:rsidR="00FB0B14" w:rsidRPr="005057DF" w:rsidRDefault="00FB0B14" w:rsidP="00FB0B14">
      <w:pPr>
        <w:pStyle w:val="a3"/>
        <w:numPr>
          <w:ilvl w:val="1"/>
          <w:numId w:val="1"/>
        </w:numPr>
        <w:tabs>
          <w:tab w:val="left" w:pos="993"/>
        </w:tabs>
        <w:ind w:left="0" w:firstLine="360"/>
        <w:jc w:val="both"/>
        <w:rPr>
          <w:sz w:val="26"/>
          <w:szCs w:val="26"/>
        </w:rPr>
      </w:pPr>
      <w:r w:rsidRPr="005057DF">
        <w:rPr>
          <w:sz w:val="26"/>
          <w:szCs w:val="26"/>
        </w:rPr>
        <w:t xml:space="preserve">Основные параметры </w:t>
      </w:r>
      <w:r w:rsidR="00760804">
        <w:rPr>
          <w:sz w:val="26"/>
          <w:szCs w:val="26"/>
        </w:rPr>
        <w:t xml:space="preserve">поставляемого оборудования приведены в </w:t>
      </w:r>
      <w:r w:rsidR="00781B59">
        <w:rPr>
          <w:sz w:val="26"/>
          <w:szCs w:val="26"/>
        </w:rPr>
        <w:t>п</w:t>
      </w:r>
      <w:r w:rsidR="00760804">
        <w:rPr>
          <w:sz w:val="26"/>
          <w:szCs w:val="26"/>
        </w:rPr>
        <w:t>риложении 1</w:t>
      </w:r>
      <w:r w:rsidR="00DF2403">
        <w:rPr>
          <w:sz w:val="26"/>
          <w:szCs w:val="26"/>
        </w:rPr>
        <w:t>.</w:t>
      </w:r>
      <w:r w:rsidR="003E34ED">
        <w:rPr>
          <w:sz w:val="26"/>
          <w:szCs w:val="26"/>
        </w:rPr>
        <w:t xml:space="preserve"> </w:t>
      </w:r>
      <w:r w:rsidR="003E34ED" w:rsidRPr="003E34ED">
        <w:rPr>
          <w:sz w:val="26"/>
          <w:szCs w:val="26"/>
        </w:rPr>
        <w:t xml:space="preserve">В исключительных случаях, например, в случае снятия оборудования с производства, </w:t>
      </w:r>
      <w:r w:rsidR="00B76806">
        <w:rPr>
          <w:sz w:val="26"/>
          <w:szCs w:val="26"/>
        </w:rPr>
        <w:t xml:space="preserve">по согласованию с Заказчиком </w:t>
      </w:r>
      <w:r w:rsidR="003E34ED" w:rsidRPr="003E34ED">
        <w:rPr>
          <w:sz w:val="26"/>
          <w:szCs w:val="26"/>
        </w:rPr>
        <w:t>допускается замена конкретных моделей оборудования или комплектующих на аналогичные по техническим характеристикам с приведением обоснования произведенной замены.</w:t>
      </w:r>
    </w:p>
    <w:p w:rsidR="00517A0B" w:rsidRPr="00517A0B" w:rsidRDefault="002279E3" w:rsidP="00517A0B">
      <w:pPr>
        <w:pStyle w:val="a3"/>
        <w:numPr>
          <w:ilvl w:val="1"/>
          <w:numId w:val="1"/>
        </w:numPr>
        <w:tabs>
          <w:tab w:val="left" w:pos="993"/>
        </w:tabs>
        <w:ind w:left="0" w:firstLine="360"/>
        <w:jc w:val="both"/>
        <w:rPr>
          <w:sz w:val="26"/>
          <w:szCs w:val="26"/>
        </w:rPr>
      </w:pPr>
      <w:r w:rsidRPr="005057DF">
        <w:rPr>
          <w:color w:val="000000"/>
          <w:sz w:val="26"/>
          <w:szCs w:val="26"/>
        </w:rPr>
        <w:t xml:space="preserve">Требования к конструкции, монтажно-технические требования: </w:t>
      </w:r>
    </w:p>
    <w:p w:rsidR="0022120A" w:rsidRPr="005057DF" w:rsidRDefault="00695735" w:rsidP="0022120A">
      <w:pPr>
        <w:pStyle w:val="a3"/>
        <w:numPr>
          <w:ilvl w:val="0"/>
          <w:numId w:val="7"/>
        </w:numPr>
        <w:tabs>
          <w:tab w:val="left" w:pos="1134"/>
        </w:tabs>
        <w:ind w:left="0" w:firstLine="720"/>
        <w:jc w:val="both"/>
        <w:rPr>
          <w:sz w:val="26"/>
          <w:szCs w:val="26"/>
        </w:rPr>
      </w:pPr>
      <w:bookmarkStart w:id="1" w:name="i152141"/>
      <w:r w:rsidRPr="005057DF">
        <w:rPr>
          <w:sz w:val="26"/>
          <w:szCs w:val="26"/>
        </w:rPr>
        <w:t>О</w:t>
      </w:r>
      <w:r w:rsidR="0022120A" w:rsidRPr="005057DF">
        <w:rPr>
          <w:sz w:val="26"/>
          <w:szCs w:val="26"/>
        </w:rPr>
        <w:t>борудование должно быть построено по модульному принципу, обеспечивающему:</w:t>
      </w:r>
      <w:bookmarkEnd w:id="1"/>
    </w:p>
    <w:p w:rsidR="0022120A" w:rsidRPr="005057DF" w:rsidRDefault="0022120A" w:rsidP="0022120A">
      <w:pPr>
        <w:pStyle w:val="a3"/>
        <w:numPr>
          <w:ilvl w:val="0"/>
          <w:numId w:val="6"/>
        </w:numPr>
        <w:tabs>
          <w:tab w:val="left" w:pos="1418"/>
        </w:tabs>
        <w:ind w:left="0" w:firstLine="1134"/>
        <w:jc w:val="both"/>
        <w:rPr>
          <w:sz w:val="26"/>
          <w:szCs w:val="26"/>
        </w:rPr>
      </w:pPr>
      <w:r w:rsidRPr="005057DF">
        <w:rPr>
          <w:sz w:val="26"/>
          <w:szCs w:val="26"/>
        </w:rPr>
        <w:t>взаимозаменяемость сменных одноименных составных частей;</w:t>
      </w:r>
    </w:p>
    <w:p w:rsidR="0022120A" w:rsidRPr="005057DF" w:rsidRDefault="0022120A" w:rsidP="0022120A">
      <w:pPr>
        <w:pStyle w:val="a3"/>
        <w:numPr>
          <w:ilvl w:val="0"/>
          <w:numId w:val="6"/>
        </w:numPr>
        <w:tabs>
          <w:tab w:val="left" w:pos="1418"/>
        </w:tabs>
        <w:ind w:left="0" w:firstLine="1134"/>
        <w:jc w:val="both"/>
        <w:rPr>
          <w:sz w:val="26"/>
          <w:szCs w:val="26"/>
        </w:rPr>
      </w:pPr>
      <w:r w:rsidRPr="005057DF">
        <w:rPr>
          <w:sz w:val="26"/>
          <w:szCs w:val="26"/>
        </w:rPr>
        <w:t>ремонтопригодность;</w:t>
      </w:r>
    </w:p>
    <w:p w:rsidR="0022120A" w:rsidRPr="005057DF" w:rsidRDefault="00695735" w:rsidP="0022120A">
      <w:pPr>
        <w:pStyle w:val="a3"/>
        <w:numPr>
          <w:ilvl w:val="0"/>
          <w:numId w:val="7"/>
        </w:numPr>
        <w:tabs>
          <w:tab w:val="left" w:pos="1134"/>
        </w:tabs>
        <w:ind w:left="0" w:firstLine="720"/>
        <w:jc w:val="both"/>
        <w:rPr>
          <w:sz w:val="26"/>
          <w:szCs w:val="26"/>
        </w:rPr>
      </w:pPr>
      <w:bookmarkStart w:id="2" w:name="i168397"/>
      <w:r w:rsidRPr="005057DF">
        <w:rPr>
          <w:sz w:val="26"/>
          <w:szCs w:val="26"/>
        </w:rPr>
        <w:t>К</w:t>
      </w:r>
      <w:r w:rsidR="0022120A" w:rsidRPr="005057DF">
        <w:rPr>
          <w:sz w:val="26"/>
          <w:szCs w:val="26"/>
        </w:rPr>
        <w:t>онструктивное исполнение должно обеспечивать:</w:t>
      </w:r>
      <w:bookmarkEnd w:id="2"/>
    </w:p>
    <w:p w:rsidR="0022120A" w:rsidRPr="005057DF" w:rsidRDefault="0022120A" w:rsidP="0022120A">
      <w:pPr>
        <w:pStyle w:val="a3"/>
        <w:numPr>
          <w:ilvl w:val="0"/>
          <w:numId w:val="6"/>
        </w:numPr>
        <w:tabs>
          <w:tab w:val="left" w:pos="1418"/>
        </w:tabs>
        <w:ind w:left="0" w:firstLine="1134"/>
        <w:jc w:val="both"/>
        <w:rPr>
          <w:sz w:val="26"/>
          <w:szCs w:val="26"/>
        </w:rPr>
      </w:pPr>
      <w:r w:rsidRPr="005057DF">
        <w:rPr>
          <w:sz w:val="26"/>
          <w:szCs w:val="26"/>
        </w:rPr>
        <w:t>удобство эксплуатации;</w:t>
      </w:r>
    </w:p>
    <w:p w:rsidR="0022120A" w:rsidRPr="005057DF" w:rsidRDefault="0022120A" w:rsidP="0022120A">
      <w:pPr>
        <w:pStyle w:val="a3"/>
        <w:numPr>
          <w:ilvl w:val="0"/>
          <w:numId w:val="6"/>
        </w:numPr>
        <w:tabs>
          <w:tab w:val="left" w:pos="1418"/>
        </w:tabs>
        <w:ind w:left="0" w:firstLine="1134"/>
        <w:jc w:val="both"/>
        <w:rPr>
          <w:sz w:val="26"/>
          <w:szCs w:val="26"/>
        </w:rPr>
      </w:pPr>
      <w:r w:rsidRPr="005057DF">
        <w:rPr>
          <w:sz w:val="26"/>
          <w:szCs w:val="26"/>
        </w:rPr>
        <w:t>возможность ремонта;</w:t>
      </w:r>
    </w:p>
    <w:p w:rsidR="0022120A" w:rsidRPr="005057DF" w:rsidRDefault="0022120A" w:rsidP="0022120A">
      <w:pPr>
        <w:pStyle w:val="a3"/>
        <w:numPr>
          <w:ilvl w:val="0"/>
          <w:numId w:val="6"/>
        </w:numPr>
        <w:tabs>
          <w:tab w:val="left" w:pos="1418"/>
        </w:tabs>
        <w:ind w:left="0" w:firstLine="1134"/>
        <w:jc w:val="both"/>
        <w:rPr>
          <w:sz w:val="26"/>
          <w:szCs w:val="26"/>
        </w:rPr>
      </w:pPr>
      <w:r w:rsidRPr="005057DF">
        <w:rPr>
          <w:sz w:val="26"/>
          <w:szCs w:val="26"/>
        </w:rPr>
        <w:t>доступ ко всем элементам, узлам и блокам, требующим регулирования или</w:t>
      </w:r>
      <w:r w:rsidR="00695735" w:rsidRPr="005057DF">
        <w:rPr>
          <w:sz w:val="26"/>
          <w:szCs w:val="26"/>
        </w:rPr>
        <w:t xml:space="preserve"> замены в процессе эксплуатации.</w:t>
      </w:r>
    </w:p>
    <w:p w:rsidR="002279E3" w:rsidRPr="000B2DD1" w:rsidRDefault="002279E3" w:rsidP="000B2DD1">
      <w:pPr>
        <w:pStyle w:val="a3"/>
        <w:numPr>
          <w:ilvl w:val="1"/>
          <w:numId w:val="1"/>
        </w:numPr>
        <w:tabs>
          <w:tab w:val="left" w:pos="993"/>
        </w:tabs>
        <w:ind w:left="0" w:firstLine="360"/>
        <w:jc w:val="both"/>
        <w:rPr>
          <w:color w:val="000000"/>
          <w:sz w:val="26"/>
          <w:szCs w:val="26"/>
        </w:rPr>
      </w:pPr>
      <w:r w:rsidRPr="005057DF">
        <w:rPr>
          <w:color w:val="000000"/>
          <w:sz w:val="26"/>
          <w:szCs w:val="26"/>
        </w:rPr>
        <w:t>Требования к материалам и комплектующим оборудования</w:t>
      </w:r>
      <w:r w:rsidR="00C556DC" w:rsidRPr="005057DF">
        <w:rPr>
          <w:color w:val="000000"/>
          <w:sz w:val="26"/>
          <w:szCs w:val="26"/>
        </w:rPr>
        <w:t xml:space="preserve">: </w:t>
      </w:r>
      <w:r w:rsidR="00414143" w:rsidRPr="000B2DD1">
        <w:rPr>
          <w:color w:val="000000"/>
          <w:sz w:val="26"/>
          <w:szCs w:val="26"/>
        </w:rPr>
        <w:t xml:space="preserve">В соответствии с </w:t>
      </w:r>
      <w:r w:rsidR="00414143" w:rsidRPr="000B2DD1">
        <w:rPr>
          <w:sz w:val="26"/>
          <w:szCs w:val="26"/>
        </w:rPr>
        <w:t>ГОСТ 21552-84</w:t>
      </w:r>
      <w:r w:rsidR="00C556DC" w:rsidRPr="000B2DD1">
        <w:rPr>
          <w:color w:val="000000"/>
          <w:sz w:val="26"/>
          <w:szCs w:val="26"/>
        </w:rPr>
        <w:t>.</w:t>
      </w:r>
    </w:p>
    <w:p w:rsidR="001E69C8" w:rsidRPr="000B2DD1" w:rsidRDefault="002279E3" w:rsidP="000B2DD1">
      <w:pPr>
        <w:pStyle w:val="a3"/>
        <w:numPr>
          <w:ilvl w:val="1"/>
          <w:numId w:val="1"/>
        </w:numPr>
        <w:tabs>
          <w:tab w:val="left" w:pos="993"/>
        </w:tabs>
        <w:ind w:left="0" w:firstLine="360"/>
        <w:jc w:val="both"/>
        <w:rPr>
          <w:sz w:val="26"/>
          <w:szCs w:val="26"/>
        </w:rPr>
      </w:pPr>
      <w:r w:rsidRPr="005057DF">
        <w:rPr>
          <w:color w:val="000000"/>
          <w:sz w:val="26"/>
          <w:szCs w:val="26"/>
        </w:rPr>
        <w:t>Требования к стабильности параметров при воздействии факторов внешней среды</w:t>
      </w:r>
      <w:r w:rsidR="00C556DC" w:rsidRPr="005057DF">
        <w:rPr>
          <w:color w:val="000000"/>
          <w:sz w:val="26"/>
          <w:szCs w:val="26"/>
        </w:rPr>
        <w:t xml:space="preserve">: </w:t>
      </w:r>
      <w:r w:rsidR="001E69C8" w:rsidRPr="000B2DD1">
        <w:rPr>
          <w:sz w:val="26"/>
          <w:szCs w:val="26"/>
        </w:rPr>
        <w:t>2 группа</w:t>
      </w:r>
      <w:r w:rsidR="00414143" w:rsidRPr="000B2DD1">
        <w:rPr>
          <w:sz w:val="26"/>
          <w:szCs w:val="26"/>
        </w:rPr>
        <w:t xml:space="preserve"> по ГОСТ 21552-84</w:t>
      </w:r>
      <w:r w:rsidR="001E69C8" w:rsidRPr="000B2DD1">
        <w:rPr>
          <w:sz w:val="26"/>
          <w:szCs w:val="26"/>
        </w:rPr>
        <w:t>;</w:t>
      </w:r>
    </w:p>
    <w:p w:rsidR="00BB3F59" w:rsidRPr="000B2DD1" w:rsidRDefault="002279E3" w:rsidP="000B2DD1">
      <w:pPr>
        <w:pStyle w:val="a3"/>
        <w:numPr>
          <w:ilvl w:val="1"/>
          <w:numId w:val="1"/>
        </w:numPr>
        <w:tabs>
          <w:tab w:val="left" w:pos="993"/>
        </w:tabs>
        <w:ind w:left="0" w:firstLine="360"/>
        <w:jc w:val="both"/>
        <w:rPr>
          <w:color w:val="000000"/>
          <w:sz w:val="26"/>
          <w:szCs w:val="26"/>
        </w:rPr>
      </w:pPr>
      <w:r w:rsidRPr="005057DF">
        <w:rPr>
          <w:color w:val="000000"/>
          <w:sz w:val="26"/>
          <w:szCs w:val="26"/>
        </w:rPr>
        <w:t xml:space="preserve">Требования к электропитанию: </w:t>
      </w:r>
      <w:r w:rsidR="00695735" w:rsidRPr="000B2DD1">
        <w:rPr>
          <w:sz w:val="26"/>
          <w:szCs w:val="26"/>
        </w:rPr>
        <w:t>Оборудование должн</w:t>
      </w:r>
      <w:r w:rsidR="00906575" w:rsidRPr="000B2DD1">
        <w:rPr>
          <w:sz w:val="26"/>
          <w:szCs w:val="26"/>
        </w:rPr>
        <w:t>о</w:t>
      </w:r>
      <w:r w:rsidR="00695735" w:rsidRPr="000B2DD1">
        <w:rPr>
          <w:sz w:val="26"/>
          <w:szCs w:val="26"/>
        </w:rPr>
        <w:t xml:space="preserve"> быть работоспособным при электропитании от трех- или однофазной сети переменного тока номинальным напряжением 220В и частотой переменного тока 50 Гц  при плавных и скачкообразных отклонениях напряжения от - 15 до + 10 % и частоты до ± 1 Гц от номинального значения.</w:t>
      </w:r>
    </w:p>
    <w:p w:rsidR="00695735" w:rsidRPr="005057DF" w:rsidRDefault="002279E3" w:rsidP="00FB0B14">
      <w:pPr>
        <w:pStyle w:val="a3"/>
        <w:numPr>
          <w:ilvl w:val="1"/>
          <w:numId w:val="1"/>
        </w:numPr>
        <w:tabs>
          <w:tab w:val="left" w:pos="993"/>
        </w:tabs>
        <w:ind w:left="0" w:firstLine="360"/>
        <w:jc w:val="both"/>
        <w:rPr>
          <w:sz w:val="26"/>
          <w:szCs w:val="26"/>
        </w:rPr>
      </w:pPr>
      <w:r w:rsidRPr="005057DF">
        <w:rPr>
          <w:color w:val="000000"/>
          <w:sz w:val="26"/>
          <w:szCs w:val="26"/>
        </w:rPr>
        <w:t xml:space="preserve">Требования к комплектности: </w:t>
      </w:r>
    </w:p>
    <w:p w:rsidR="002279E3" w:rsidRPr="005057DF" w:rsidRDefault="002279E3" w:rsidP="00695735">
      <w:pPr>
        <w:pStyle w:val="a3"/>
        <w:numPr>
          <w:ilvl w:val="0"/>
          <w:numId w:val="9"/>
        </w:numPr>
        <w:tabs>
          <w:tab w:val="left" w:pos="1134"/>
        </w:tabs>
        <w:ind w:left="0" w:firstLine="720"/>
        <w:jc w:val="both"/>
        <w:rPr>
          <w:sz w:val="26"/>
          <w:szCs w:val="26"/>
        </w:rPr>
      </w:pPr>
      <w:r w:rsidRPr="005057DF">
        <w:rPr>
          <w:sz w:val="26"/>
          <w:szCs w:val="26"/>
        </w:rPr>
        <w:lastRenderedPageBreak/>
        <w:t>Оборудование должно быть поставлено комплектно и обеспечивать конструктивную и функциональную совместимость.</w:t>
      </w:r>
    </w:p>
    <w:p w:rsidR="00695735" w:rsidRPr="005057DF" w:rsidRDefault="00695735" w:rsidP="00695735">
      <w:pPr>
        <w:pStyle w:val="a3"/>
        <w:numPr>
          <w:ilvl w:val="0"/>
          <w:numId w:val="9"/>
        </w:numPr>
        <w:tabs>
          <w:tab w:val="left" w:pos="1134"/>
        </w:tabs>
        <w:ind w:left="0" w:firstLine="720"/>
        <w:jc w:val="both"/>
        <w:rPr>
          <w:sz w:val="26"/>
          <w:szCs w:val="26"/>
        </w:rPr>
      </w:pPr>
      <w:bookmarkStart w:id="3" w:name="i524518"/>
      <w:r w:rsidRPr="005057DF">
        <w:rPr>
          <w:sz w:val="26"/>
          <w:szCs w:val="26"/>
        </w:rPr>
        <w:t>В комплект поставки оборудования должна входить эксплуатационная документация на технические средства</w:t>
      </w:r>
      <w:bookmarkEnd w:id="3"/>
      <w:r w:rsidRPr="005057DF">
        <w:rPr>
          <w:sz w:val="26"/>
          <w:szCs w:val="26"/>
        </w:rPr>
        <w:t>.</w:t>
      </w:r>
    </w:p>
    <w:p w:rsidR="00C556DC" w:rsidRPr="005057DF" w:rsidRDefault="00C556DC" w:rsidP="00FB0B14">
      <w:pPr>
        <w:pStyle w:val="a3"/>
        <w:numPr>
          <w:ilvl w:val="1"/>
          <w:numId w:val="1"/>
        </w:numPr>
        <w:tabs>
          <w:tab w:val="left" w:pos="993"/>
        </w:tabs>
        <w:ind w:left="0" w:firstLine="360"/>
        <w:jc w:val="both"/>
        <w:rPr>
          <w:sz w:val="26"/>
          <w:szCs w:val="26"/>
        </w:rPr>
      </w:pPr>
      <w:r w:rsidRPr="005057DF">
        <w:rPr>
          <w:color w:val="000000"/>
          <w:sz w:val="26"/>
          <w:szCs w:val="26"/>
        </w:rPr>
        <w:t xml:space="preserve">Требования к маркировке: </w:t>
      </w:r>
      <w:r w:rsidR="00CE206D" w:rsidRPr="005057DF">
        <w:rPr>
          <w:color w:val="000000"/>
          <w:sz w:val="26"/>
          <w:szCs w:val="26"/>
        </w:rPr>
        <w:t xml:space="preserve">В соответствии с </w:t>
      </w:r>
      <w:r w:rsidR="00CE206D" w:rsidRPr="005057DF">
        <w:rPr>
          <w:sz w:val="26"/>
          <w:szCs w:val="26"/>
        </w:rPr>
        <w:t>ГОСТ 21552-84</w:t>
      </w:r>
      <w:r w:rsidRPr="005057DF">
        <w:rPr>
          <w:color w:val="000000"/>
          <w:sz w:val="26"/>
          <w:szCs w:val="26"/>
        </w:rPr>
        <w:t>.</w:t>
      </w:r>
    </w:p>
    <w:p w:rsidR="00C556DC" w:rsidRPr="005057DF" w:rsidRDefault="00C556DC" w:rsidP="00FB0B14">
      <w:pPr>
        <w:pStyle w:val="a3"/>
        <w:numPr>
          <w:ilvl w:val="1"/>
          <w:numId w:val="1"/>
        </w:numPr>
        <w:tabs>
          <w:tab w:val="left" w:pos="993"/>
        </w:tabs>
        <w:ind w:left="0" w:firstLine="360"/>
        <w:jc w:val="both"/>
        <w:rPr>
          <w:color w:val="000000"/>
          <w:sz w:val="26"/>
          <w:szCs w:val="26"/>
        </w:rPr>
      </w:pPr>
      <w:r w:rsidRPr="005057DF">
        <w:rPr>
          <w:color w:val="000000"/>
          <w:sz w:val="26"/>
          <w:szCs w:val="26"/>
        </w:rPr>
        <w:t xml:space="preserve">Требования к упаковке: Оборудование поставляется в специальной упаковке, соответствующей </w:t>
      </w:r>
      <w:r w:rsidR="00CE206D" w:rsidRPr="005057DF">
        <w:rPr>
          <w:sz w:val="26"/>
          <w:szCs w:val="26"/>
        </w:rPr>
        <w:t>ГОСТ 21552-84</w:t>
      </w:r>
      <w:r w:rsidRPr="005057DF">
        <w:rPr>
          <w:color w:val="000000"/>
          <w:sz w:val="26"/>
          <w:szCs w:val="26"/>
        </w:rPr>
        <w:t>,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C556DC" w:rsidRPr="005057DF" w:rsidRDefault="00C556DC" w:rsidP="00C556DC">
      <w:pPr>
        <w:pStyle w:val="a3"/>
        <w:tabs>
          <w:tab w:val="left" w:pos="993"/>
        </w:tabs>
        <w:ind w:left="360"/>
        <w:jc w:val="both"/>
        <w:rPr>
          <w:color w:val="000000"/>
          <w:sz w:val="26"/>
          <w:szCs w:val="26"/>
        </w:rPr>
      </w:pPr>
    </w:p>
    <w:p w:rsidR="00F57D11" w:rsidRPr="005057DF" w:rsidRDefault="00C556DC" w:rsidP="00035878">
      <w:pPr>
        <w:pStyle w:val="a3"/>
        <w:numPr>
          <w:ilvl w:val="0"/>
          <w:numId w:val="1"/>
        </w:numPr>
        <w:tabs>
          <w:tab w:val="left" w:pos="284"/>
        </w:tabs>
        <w:ind w:left="0" w:firstLine="0"/>
        <w:rPr>
          <w:sz w:val="26"/>
          <w:szCs w:val="26"/>
        </w:rPr>
      </w:pPr>
      <w:r w:rsidRPr="005057DF">
        <w:rPr>
          <w:color w:val="000000"/>
          <w:sz w:val="26"/>
          <w:szCs w:val="26"/>
        </w:rPr>
        <w:t>ТРЕБОВАНИЯ ПО ПРАВИЛАМ СДАЧИ И ПРИЕМКИ</w:t>
      </w:r>
    </w:p>
    <w:p w:rsidR="00C556DC" w:rsidRPr="005057DF" w:rsidRDefault="00C556DC" w:rsidP="00C556DC">
      <w:pPr>
        <w:pStyle w:val="a3"/>
        <w:numPr>
          <w:ilvl w:val="1"/>
          <w:numId w:val="1"/>
        </w:numPr>
        <w:tabs>
          <w:tab w:val="left" w:pos="993"/>
        </w:tabs>
        <w:ind w:left="0" w:firstLine="360"/>
        <w:jc w:val="both"/>
        <w:rPr>
          <w:sz w:val="26"/>
          <w:szCs w:val="26"/>
        </w:rPr>
      </w:pPr>
      <w:r w:rsidRPr="005057DF">
        <w:rPr>
          <w:color w:val="000000"/>
          <w:sz w:val="26"/>
          <w:szCs w:val="26"/>
        </w:rPr>
        <w:t>Порядок сдачи и приемки: При поступлении товара на склад Заказчика Заказчиком проводится входной контроль, в ходе которого проверяется комплектность поставленного оборудования и его соответствие спецификации, являющейся приложением к договору поставки</w:t>
      </w:r>
      <w:r w:rsidR="008C6C08" w:rsidRPr="005057DF">
        <w:rPr>
          <w:color w:val="000000"/>
          <w:sz w:val="26"/>
          <w:szCs w:val="26"/>
        </w:rPr>
        <w:t>, проводится внешний осмотр поставленного оборудования</w:t>
      </w:r>
      <w:r w:rsidRPr="005057DF">
        <w:rPr>
          <w:color w:val="000000"/>
          <w:sz w:val="26"/>
          <w:szCs w:val="26"/>
        </w:rPr>
        <w:t xml:space="preserve">. </w:t>
      </w:r>
      <w:r w:rsidR="008C6C08" w:rsidRPr="005057DF">
        <w:rPr>
          <w:color w:val="000000"/>
          <w:sz w:val="26"/>
          <w:szCs w:val="26"/>
        </w:rPr>
        <w:t>По результатам входного контроля подписывается акт приема-передачи.</w:t>
      </w:r>
    </w:p>
    <w:p w:rsidR="00C556DC" w:rsidRPr="005057DF" w:rsidRDefault="00C556DC" w:rsidP="00C556DC">
      <w:pPr>
        <w:pStyle w:val="a3"/>
        <w:numPr>
          <w:ilvl w:val="1"/>
          <w:numId w:val="1"/>
        </w:numPr>
        <w:tabs>
          <w:tab w:val="left" w:pos="993"/>
        </w:tabs>
        <w:ind w:left="0" w:firstLine="360"/>
        <w:jc w:val="both"/>
        <w:rPr>
          <w:sz w:val="26"/>
          <w:szCs w:val="26"/>
        </w:rPr>
      </w:pPr>
      <w:r w:rsidRPr="005057DF">
        <w:rPr>
          <w:color w:val="000000"/>
          <w:sz w:val="26"/>
          <w:szCs w:val="26"/>
        </w:rPr>
        <w:t xml:space="preserve">Требования по передаче заказчику технических и иных документов при поставке товаров: </w:t>
      </w:r>
      <w:r w:rsidRPr="005057DF">
        <w:rPr>
          <w:sz w:val="26"/>
          <w:szCs w:val="26"/>
        </w:rPr>
        <w:t xml:space="preserve">Поставщик обязуется предоставить полный комплект </w:t>
      </w:r>
      <w:r w:rsidR="008C6C08" w:rsidRPr="005057DF">
        <w:rPr>
          <w:sz w:val="26"/>
          <w:szCs w:val="26"/>
        </w:rPr>
        <w:t>т</w:t>
      </w:r>
      <w:r w:rsidRPr="005057DF">
        <w:rPr>
          <w:sz w:val="26"/>
          <w:szCs w:val="26"/>
        </w:rPr>
        <w:t>ехнической документации на поставляемое оборудование на русском языке.</w:t>
      </w:r>
    </w:p>
    <w:p w:rsidR="00C556DC" w:rsidRPr="005057DF" w:rsidRDefault="00C556DC" w:rsidP="00C556DC">
      <w:pPr>
        <w:pStyle w:val="a3"/>
        <w:tabs>
          <w:tab w:val="left" w:pos="993"/>
        </w:tabs>
        <w:ind w:left="360"/>
        <w:jc w:val="both"/>
        <w:rPr>
          <w:sz w:val="26"/>
          <w:szCs w:val="26"/>
        </w:rPr>
      </w:pPr>
    </w:p>
    <w:p w:rsidR="00C556DC" w:rsidRPr="005057DF" w:rsidRDefault="00C556DC" w:rsidP="00035878">
      <w:pPr>
        <w:pStyle w:val="a3"/>
        <w:numPr>
          <w:ilvl w:val="0"/>
          <w:numId w:val="1"/>
        </w:numPr>
        <w:tabs>
          <w:tab w:val="left" w:pos="284"/>
        </w:tabs>
        <w:ind w:left="0" w:firstLine="0"/>
        <w:rPr>
          <w:sz w:val="26"/>
          <w:szCs w:val="26"/>
        </w:rPr>
      </w:pPr>
      <w:r w:rsidRPr="005057DF">
        <w:rPr>
          <w:color w:val="000000"/>
          <w:sz w:val="26"/>
          <w:szCs w:val="26"/>
        </w:rPr>
        <w:t>ТРЕБОВАНИЯ К ТРАНСПОРТИРОВАНИЮ</w:t>
      </w:r>
    </w:p>
    <w:p w:rsidR="00C556DC" w:rsidRPr="005057DF" w:rsidRDefault="008C6C08" w:rsidP="00DE4A71">
      <w:pPr>
        <w:pStyle w:val="a3"/>
        <w:ind w:left="0" w:firstLine="360"/>
        <w:jc w:val="both"/>
        <w:rPr>
          <w:sz w:val="26"/>
          <w:szCs w:val="26"/>
        </w:rPr>
      </w:pPr>
      <w:r w:rsidRPr="005057DF">
        <w:rPr>
          <w:sz w:val="26"/>
          <w:szCs w:val="26"/>
        </w:rPr>
        <w:t>Условия</w:t>
      </w:r>
      <w:r w:rsidRPr="005057DF">
        <w:rPr>
          <w:color w:val="000000"/>
          <w:sz w:val="26"/>
          <w:szCs w:val="26"/>
        </w:rPr>
        <w:t xml:space="preserve"> транспортировки </w:t>
      </w:r>
      <w:r w:rsidR="00CE206D" w:rsidRPr="005057DF">
        <w:rPr>
          <w:color w:val="000000"/>
          <w:sz w:val="26"/>
          <w:szCs w:val="26"/>
        </w:rPr>
        <w:t xml:space="preserve">должны соответствовать </w:t>
      </w:r>
      <w:r w:rsidR="00CE206D" w:rsidRPr="005057DF">
        <w:rPr>
          <w:sz w:val="26"/>
          <w:szCs w:val="26"/>
        </w:rPr>
        <w:t>ГОСТ 21552-84</w:t>
      </w:r>
      <w:r w:rsidR="00AA3662" w:rsidRPr="005057DF">
        <w:rPr>
          <w:sz w:val="26"/>
          <w:szCs w:val="26"/>
        </w:rPr>
        <w:t xml:space="preserve"> и параметрам, указанным производителем оборудования</w:t>
      </w:r>
      <w:r w:rsidRPr="005057DF">
        <w:rPr>
          <w:color w:val="000000"/>
          <w:sz w:val="26"/>
          <w:szCs w:val="26"/>
        </w:rPr>
        <w:t>.</w:t>
      </w:r>
    </w:p>
    <w:p w:rsidR="008C6C08" w:rsidRPr="005057DF" w:rsidRDefault="008C6C08" w:rsidP="008C6C08">
      <w:pPr>
        <w:pStyle w:val="a3"/>
        <w:tabs>
          <w:tab w:val="left" w:pos="993"/>
        </w:tabs>
        <w:ind w:left="360"/>
        <w:jc w:val="both"/>
        <w:rPr>
          <w:sz w:val="26"/>
          <w:szCs w:val="26"/>
        </w:rPr>
      </w:pPr>
    </w:p>
    <w:p w:rsidR="008C6C08" w:rsidRPr="005057DF" w:rsidRDefault="008C6C08" w:rsidP="008C6C08">
      <w:pPr>
        <w:pStyle w:val="a3"/>
        <w:numPr>
          <w:ilvl w:val="0"/>
          <w:numId w:val="1"/>
        </w:numPr>
        <w:tabs>
          <w:tab w:val="left" w:pos="284"/>
        </w:tabs>
        <w:ind w:left="0" w:firstLine="0"/>
        <w:rPr>
          <w:sz w:val="26"/>
          <w:szCs w:val="26"/>
        </w:rPr>
      </w:pPr>
      <w:r w:rsidRPr="005057DF">
        <w:rPr>
          <w:color w:val="000000"/>
          <w:sz w:val="26"/>
          <w:szCs w:val="26"/>
        </w:rPr>
        <w:t>ТРЕБОВАНИЯ К ХРАНЕНИЮ</w:t>
      </w:r>
    </w:p>
    <w:p w:rsidR="008C6C08" w:rsidRPr="005057DF" w:rsidRDefault="008C6C08" w:rsidP="00DE4A71">
      <w:pPr>
        <w:pStyle w:val="a3"/>
        <w:ind w:left="0" w:firstLine="360"/>
        <w:jc w:val="both"/>
        <w:rPr>
          <w:sz w:val="26"/>
          <w:szCs w:val="26"/>
        </w:rPr>
      </w:pPr>
      <w:r w:rsidRPr="005057DF">
        <w:rPr>
          <w:sz w:val="26"/>
          <w:szCs w:val="26"/>
        </w:rPr>
        <w:t xml:space="preserve">Условия хранения должны соответствовать </w:t>
      </w:r>
      <w:r w:rsidR="00AA3662" w:rsidRPr="005057DF">
        <w:rPr>
          <w:sz w:val="26"/>
          <w:szCs w:val="26"/>
        </w:rPr>
        <w:t xml:space="preserve">ГОСТ 21552-84 и </w:t>
      </w:r>
      <w:r w:rsidRPr="005057DF">
        <w:rPr>
          <w:sz w:val="26"/>
          <w:szCs w:val="26"/>
        </w:rPr>
        <w:t>параметрам, указанным производителем оборудования.</w:t>
      </w:r>
    </w:p>
    <w:p w:rsidR="008C6C08" w:rsidRPr="005057DF" w:rsidRDefault="008C6C08" w:rsidP="008C6C08">
      <w:pPr>
        <w:pStyle w:val="a3"/>
        <w:tabs>
          <w:tab w:val="left" w:pos="993"/>
        </w:tabs>
        <w:ind w:left="360"/>
        <w:jc w:val="both"/>
        <w:rPr>
          <w:sz w:val="26"/>
          <w:szCs w:val="26"/>
        </w:rPr>
      </w:pPr>
    </w:p>
    <w:p w:rsidR="008C6C08" w:rsidRPr="005057DF" w:rsidRDefault="008C6C08" w:rsidP="008C6C08">
      <w:pPr>
        <w:pStyle w:val="a3"/>
        <w:numPr>
          <w:ilvl w:val="0"/>
          <w:numId w:val="1"/>
        </w:numPr>
        <w:tabs>
          <w:tab w:val="left" w:pos="284"/>
        </w:tabs>
        <w:ind w:left="0" w:firstLine="0"/>
        <w:rPr>
          <w:sz w:val="26"/>
          <w:szCs w:val="26"/>
        </w:rPr>
      </w:pPr>
      <w:r w:rsidRPr="005057DF">
        <w:rPr>
          <w:color w:val="000000"/>
          <w:sz w:val="26"/>
          <w:szCs w:val="26"/>
        </w:rPr>
        <w:t>ТРЕБОВАНИЯ К ОБЪЕМУ И/ИЛИ СРОКУ ПРЕДОСТАВЛЕНИЯ ГАРАНТИЙ</w:t>
      </w:r>
    </w:p>
    <w:p w:rsidR="008C6C08" w:rsidRPr="005057DF" w:rsidRDefault="008C6C08" w:rsidP="00E4661A">
      <w:pPr>
        <w:pStyle w:val="a3"/>
        <w:ind w:left="0" w:firstLine="360"/>
        <w:jc w:val="both"/>
        <w:rPr>
          <w:sz w:val="26"/>
          <w:szCs w:val="26"/>
        </w:rPr>
      </w:pPr>
      <w:r w:rsidRPr="005057DF">
        <w:rPr>
          <w:sz w:val="26"/>
          <w:szCs w:val="26"/>
        </w:rPr>
        <w:t>Гарантийный</w:t>
      </w:r>
      <w:r w:rsidRPr="005057DF">
        <w:rPr>
          <w:color w:val="000000"/>
          <w:sz w:val="26"/>
          <w:szCs w:val="26"/>
        </w:rPr>
        <w:t xml:space="preserve"> срок поставляемого оборудования должен составлять не менее 12 месяцев </w:t>
      </w:r>
      <w:r w:rsidR="00C5285E">
        <w:rPr>
          <w:color w:val="000000"/>
          <w:sz w:val="26"/>
          <w:szCs w:val="26"/>
          <w:lang w:val="en-US"/>
        </w:rPr>
        <w:t>c</w:t>
      </w:r>
      <w:r w:rsidR="00C5285E" w:rsidRPr="00C5285E">
        <w:rPr>
          <w:color w:val="000000"/>
          <w:sz w:val="26"/>
          <w:szCs w:val="26"/>
        </w:rPr>
        <w:t xml:space="preserve"> </w:t>
      </w:r>
      <w:r w:rsidRPr="005057DF">
        <w:rPr>
          <w:color w:val="000000"/>
          <w:sz w:val="26"/>
          <w:szCs w:val="26"/>
        </w:rPr>
        <w:t>момента поставки.</w:t>
      </w:r>
    </w:p>
    <w:p w:rsidR="008C6C08" w:rsidRPr="005057DF" w:rsidRDefault="008C6C08" w:rsidP="008C6C08">
      <w:pPr>
        <w:pStyle w:val="a3"/>
        <w:tabs>
          <w:tab w:val="left" w:pos="993"/>
        </w:tabs>
        <w:ind w:left="360"/>
        <w:jc w:val="both"/>
        <w:rPr>
          <w:sz w:val="26"/>
          <w:szCs w:val="26"/>
        </w:rPr>
      </w:pPr>
    </w:p>
    <w:p w:rsidR="008C6C08" w:rsidRPr="005057DF" w:rsidRDefault="008C6C08" w:rsidP="008C6C08">
      <w:pPr>
        <w:pStyle w:val="a3"/>
        <w:numPr>
          <w:ilvl w:val="0"/>
          <w:numId w:val="1"/>
        </w:numPr>
        <w:tabs>
          <w:tab w:val="left" w:pos="284"/>
        </w:tabs>
        <w:ind w:left="0" w:firstLine="0"/>
        <w:rPr>
          <w:color w:val="000000"/>
          <w:sz w:val="26"/>
          <w:szCs w:val="26"/>
        </w:rPr>
      </w:pPr>
      <w:r w:rsidRPr="005057DF">
        <w:rPr>
          <w:color w:val="000000"/>
          <w:sz w:val="26"/>
          <w:szCs w:val="26"/>
        </w:rPr>
        <w:t>ТРЕБОВАНИЯ ПО РЕМОНТОПРИГОДНОСТИ</w:t>
      </w:r>
    </w:p>
    <w:p w:rsidR="00E4661A" w:rsidRPr="005057DF" w:rsidRDefault="00E4661A" w:rsidP="00E4661A">
      <w:pPr>
        <w:pStyle w:val="a3"/>
        <w:ind w:left="0" w:firstLine="360"/>
        <w:jc w:val="both"/>
        <w:rPr>
          <w:sz w:val="26"/>
          <w:szCs w:val="26"/>
        </w:rPr>
      </w:pPr>
      <w:r w:rsidRPr="005057DF">
        <w:rPr>
          <w:sz w:val="26"/>
          <w:szCs w:val="26"/>
        </w:rPr>
        <w:t>Ремонтопригодность о</w:t>
      </w:r>
      <w:r w:rsidR="00DE4A71" w:rsidRPr="005057DF">
        <w:rPr>
          <w:sz w:val="26"/>
          <w:szCs w:val="26"/>
        </w:rPr>
        <w:t>борудовани</w:t>
      </w:r>
      <w:r w:rsidRPr="005057DF">
        <w:rPr>
          <w:sz w:val="26"/>
          <w:szCs w:val="26"/>
        </w:rPr>
        <w:t>я должна обеспечиваться:</w:t>
      </w:r>
    </w:p>
    <w:p w:rsidR="00E4661A" w:rsidRPr="005057DF" w:rsidRDefault="00DE4A71" w:rsidP="00E4661A">
      <w:pPr>
        <w:pStyle w:val="a3"/>
        <w:numPr>
          <w:ilvl w:val="0"/>
          <w:numId w:val="6"/>
        </w:numPr>
        <w:tabs>
          <w:tab w:val="left" w:pos="851"/>
        </w:tabs>
        <w:ind w:left="0" w:firstLine="567"/>
        <w:jc w:val="both"/>
        <w:rPr>
          <w:sz w:val="26"/>
          <w:szCs w:val="26"/>
        </w:rPr>
      </w:pPr>
      <w:r w:rsidRPr="005057DF">
        <w:rPr>
          <w:sz w:val="26"/>
          <w:szCs w:val="26"/>
        </w:rPr>
        <w:t>модульн</w:t>
      </w:r>
      <w:r w:rsidR="00E4661A" w:rsidRPr="005057DF">
        <w:rPr>
          <w:sz w:val="26"/>
          <w:szCs w:val="26"/>
        </w:rPr>
        <w:t>ым принципом конструкции;</w:t>
      </w:r>
    </w:p>
    <w:p w:rsidR="00DE4A71" w:rsidRPr="005057DF" w:rsidRDefault="00E4661A" w:rsidP="00E4661A">
      <w:pPr>
        <w:pStyle w:val="a3"/>
        <w:numPr>
          <w:ilvl w:val="0"/>
          <w:numId w:val="6"/>
        </w:numPr>
        <w:tabs>
          <w:tab w:val="left" w:pos="851"/>
        </w:tabs>
        <w:ind w:left="0" w:firstLine="567"/>
        <w:jc w:val="both"/>
        <w:rPr>
          <w:sz w:val="26"/>
          <w:szCs w:val="26"/>
        </w:rPr>
      </w:pPr>
      <w:r w:rsidRPr="005057DF">
        <w:rPr>
          <w:sz w:val="26"/>
          <w:szCs w:val="26"/>
        </w:rPr>
        <w:t xml:space="preserve">использованием стандартных комплектующих и </w:t>
      </w:r>
      <w:r w:rsidR="00DE4A71" w:rsidRPr="005057DF">
        <w:rPr>
          <w:sz w:val="26"/>
          <w:szCs w:val="26"/>
        </w:rPr>
        <w:t>составных частей;</w:t>
      </w:r>
    </w:p>
    <w:p w:rsidR="00DE4A71" w:rsidRPr="005057DF" w:rsidRDefault="00E4661A" w:rsidP="00E4661A">
      <w:pPr>
        <w:pStyle w:val="a3"/>
        <w:numPr>
          <w:ilvl w:val="0"/>
          <w:numId w:val="6"/>
        </w:numPr>
        <w:tabs>
          <w:tab w:val="left" w:pos="851"/>
        </w:tabs>
        <w:ind w:left="0" w:firstLine="567"/>
        <w:jc w:val="both"/>
        <w:rPr>
          <w:sz w:val="26"/>
          <w:szCs w:val="26"/>
        </w:rPr>
      </w:pPr>
      <w:r w:rsidRPr="005057DF">
        <w:rPr>
          <w:sz w:val="26"/>
          <w:szCs w:val="26"/>
        </w:rPr>
        <w:t xml:space="preserve">возможностью беспрепятственного </w:t>
      </w:r>
      <w:r w:rsidR="00DE4A71" w:rsidRPr="005057DF">
        <w:rPr>
          <w:sz w:val="26"/>
          <w:szCs w:val="26"/>
        </w:rPr>
        <w:t>доступ</w:t>
      </w:r>
      <w:r w:rsidR="003D614E">
        <w:rPr>
          <w:sz w:val="26"/>
          <w:szCs w:val="26"/>
        </w:rPr>
        <w:t>а</w:t>
      </w:r>
      <w:r w:rsidR="00DE4A71" w:rsidRPr="005057DF">
        <w:rPr>
          <w:sz w:val="26"/>
          <w:szCs w:val="26"/>
        </w:rPr>
        <w:t xml:space="preserve"> ко всем элементам, узлам и блокам, требующим </w:t>
      </w:r>
      <w:r w:rsidR="00AD1816">
        <w:rPr>
          <w:sz w:val="26"/>
          <w:szCs w:val="26"/>
        </w:rPr>
        <w:t>ремонта или замены</w:t>
      </w:r>
      <w:r w:rsidR="00DE4A71" w:rsidRPr="005057DF">
        <w:rPr>
          <w:sz w:val="26"/>
          <w:szCs w:val="26"/>
        </w:rPr>
        <w:t>.</w:t>
      </w:r>
    </w:p>
    <w:p w:rsidR="008C6C08" w:rsidRPr="005057DF" w:rsidRDefault="008C6C08" w:rsidP="008C6C08">
      <w:pPr>
        <w:pStyle w:val="a3"/>
        <w:tabs>
          <w:tab w:val="left" w:pos="284"/>
        </w:tabs>
        <w:ind w:left="0"/>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ТРЕБОВАНИЯ ПО БЕЗОПАСНОСТИ</w:t>
      </w:r>
    </w:p>
    <w:p w:rsidR="00695735" w:rsidRPr="005057DF" w:rsidRDefault="006E5748" w:rsidP="00005674">
      <w:pPr>
        <w:pStyle w:val="a3"/>
        <w:ind w:left="0" w:firstLine="360"/>
        <w:jc w:val="both"/>
        <w:rPr>
          <w:color w:val="000000"/>
          <w:sz w:val="26"/>
          <w:szCs w:val="26"/>
        </w:rPr>
      </w:pPr>
      <w:bookmarkStart w:id="4" w:name="i483586"/>
      <w:r w:rsidRPr="005057DF">
        <w:rPr>
          <w:sz w:val="26"/>
          <w:szCs w:val="26"/>
        </w:rPr>
        <w:t xml:space="preserve">Требования электрической и механической безопасности предъявляются в соответствии с требованиями ГОСТ 25861. </w:t>
      </w:r>
      <w:bookmarkStart w:id="5" w:name="i451152"/>
      <w:r w:rsidRPr="005057DF">
        <w:rPr>
          <w:sz w:val="26"/>
          <w:szCs w:val="26"/>
        </w:rPr>
        <w:t xml:space="preserve">Общие требования к обеспечению пожарной безопасности – по </w:t>
      </w:r>
      <w:bookmarkEnd w:id="5"/>
      <w:r w:rsidRPr="005057DF">
        <w:rPr>
          <w:sz w:val="26"/>
          <w:szCs w:val="26"/>
        </w:rPr>
        <w:t>ГОСТ 12.1.004. Корректированный уровень звуковой мощности, создаваемой оборудованием, не должен превышать значений, установленных ГОСТ 26329.</w:t>
      </w:r>
      <w:bookmarkEnd w:id="4"/>
    </w:p>
    <w:p w:rsidR="008C6C08" w:rsidRPr="003635DB" w:rsidRDefault="008C6C08" w:rsidP="008C6C08">
      <w:pPr>
        <w:pStyle w:val="a3"/>
        <w:tabs>
          <w:tab w:val="left" w:pos="426"/>
        </w:tabs>
        <w:ind w:left="0"/>
        <w:rPr>
          <w:color w:val="000000"/>
          <w:sz w:val="26"/>
          <w:szCs w:val="26"/>
        </w:rPr>
      </w:pPr>
    </w:p>
    <w:p w:rsidR="003635DB" w:rsidRPr="003635DB" w:rsidRDefault="003635DB" w:rsidP="008C6C08">
      <w:pPr>
        <w:pStyle w:val="a3"/>
        <w:tabs>
          <w:tab w:val="left" w:pos="426"/>
        </w:tabs>
        <w:ind w:left="0"/>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lastRenderedPageBreak/>
        <w:t>ТРЕБОВАНИЯ К КАЧЕСТВУ И КЛАССИФИКАЦИЯ ОБОРУДОВАНИЯ</w:t>
      </w:r>
    </w:p>
    <w:p w:rsidR="008C6C08" w:rsidRPr="005057DF" w:rsidRDefault="00005674" w:rsidP="000B2DD1">
      <w:pPr>
        <w:pStyle w:val="a3"/>
        <w:ind w:left="0"/>
        <w:jc w:val="both"/>
        <w:rPr>
          <w:color w:val="000000"/>
          <w:sz w:val="26"/>
          <w:szCs w:val="26"/>
        </w:rPr>
      </w:pPr>
      <w:r w:rsidRPr="005057DF">
        <w:rPr>
          <w:color w:val="000000"/>
          <w:sz w:val="26"/>
          <w:szCs w:val="26"/>
        </w:rPr>
        <w:t xml:space="preserve">Закупаемое оборудование должно соответствовать требованиям </w:t>
      </w:r>
      <w:r w:rsidRPr="005057DF">
        <w:rPr>
          <w:sz w:val="26"/>
          <w:szCs w:val="26"/>
        </w:rPr>
        <w:t>ГОСТ 21552-84.</w:t>
      </w:r>
    </w:p>
    <w:p w:rsidR="00005674" w:rsidRPr="005057DF" w:rsidRDefault="00005674" w:rsidP="008C6C08">
      <w:pPr>
        <w:pStyle w:val="a3"/>
        <w:tabs>
          <w:tab w:val="left" w:pos="426"/>
        </w:tabs>
        <w:ind w:left="0"/>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ТЕХНИЧЕСКОЕ СОПРОВОЖДЕНИЕ СТАНДАРТНОГО ПРОМЫШЛЕННОГО ОБОРУДОВАНИЯ</w:t>
      </w:r>
    </w:p>
    <w:p w:rsidR="008C6C08" w:rsidRPr="005057DF" w:rsidRDefault="00EB6EE6" w:rsidP="00EB6EE6">
      <w:pPr>
        <w:pStyle w:val="a3"/>
        <w:ind w:left="0" w:firstLine="360"/>
        <w:jc w:val="both"/>
        <w:rPr>
          <w:color w:val="000000"/>
          <w:sz w:val="26"/>
          <w:szCs w:val="26"/>
        </w:rPr>
      </w:pPr>
      <w:r w:rsidRPr="005057DF">
        <w:rPr>
          <w:color w:val="000000"/>
          <w:sz w:val="26"/>
          <w:szCs w:val="26"/>
        </w:rPr>
        <w:t xml:space="preserve">Техническое обслуживание и ремонт </w:t>
      </w:r>
      <w:r w:rsidR="0076037D">
        <w:rPr>
          <w:color w:val="000000"/>
          <w:sz w:val="26"/>
          <w:szCs w:val="26"/>
        </w:rPr>
        <w:t>принтеров</w:t>
      </w:r>
      <w:r w:rsidRPr="005057DF">
        <w:rPr>
          <w:color w:val="000000"/>
          <w:sz w:val="26"/>
          <w:szCs w:val="26"/>
        </w:rPr>
        <w:t xml:space="preserve"> должны осуществляться в соответствии с требованиями ГОСТ 28470-90.</w:t>
      </w:r>
    </w:p>
    <w:p w:rsidR="006E5748" w:rsidRPr="005057DF" w:rsidRDefault="006E5748" w:rsidP="008C6C08">
      <w:pPr>
        <w:pStyle w:val="a3"/>
        <w:tabs>
          <w:tab w:val="left" w:pos="426"/>
        </w:tabs>
        <w:ind w:left="0"/>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ДОПОЛНИТЕЛЬНЫЕ (ИНЫЕ) ТРЕБОВАНИЯ</w:t>
      </w:r>
    </w:p>
    <w:p w:rsidR="00525CF0" w:rsidRPr="00525CF0" w:rsidRDefault="00525CF0" w:rsidP="00525CF0">
      <w:pPr>
        <w:tabs>
          <w:tab w:val="left" w:pos="426"/>
        </w:tabs>
        <w:jc w:val="both"/>
        <w:rPr>
          <w:color w:val="000000"/>
          <w:sz w:val="26"/>
          <w:szCs w:val="26"/>
        </w:rPr>
      </w:pPr>
      <w:r>
        <w:rPr>
          <w:sz w:val="26"/>
          <w:szCs w:val="26"/>
        </w:rPr>
        <w:tab/>
      </w:r>
      <w:r w:rsidRPr="00525CF0">
        <w:rPr>
          <w:sz w:val="26"/>
          <w:szCs w:val="26"/>
        </w:rPr>
        <w:t>Продукция, подлежащая обязательной сертификации, должна иметь сертификат соответствия и готова к эксплуатации. Продукция должна быть поставлена комплектно и обеспечивать конструктивную и функциональную совместимость, соответствовать требованиям санитарных норм и правил. Закупаемая продукция должна находиться в свободной продаже на территории РФ. Поставка продукции не должна накладывать каких-либо ограничений на ввоз данного товара на территорию РФ.</w:t>
      </w:r>
    </w:p>
    <w:p w:rsidR="00276E1E" w:rsidRDefault="00276E1E" w:rsidP="00276E1E">
      <w:pPr>
        <w:pStyle w:val="a3"/>
        <w:ind w:left="0" w:firstLine="360"/>
        <w:jc w:val="both"/>
        <w:rPr>
          <w:sz w:val="26"/>
          <w:szCs w:val="26"/>
        </w:rPr>
      </w:pPr>
      <w:r>
        <w:rPr>
          <w:sz w:val="26"/>
          <w:szCs w:val="26"/>
        </w:rPr>
        <w:t xml:space="preserve">Въезд на </w:t>
      </w:r>
      <w:proofErr w:type="gramStart"/>
      <w:r>
        <w:rPr>
          <w:sz w:val="26"/>
          <w:szCs w:val="26"/>
        </w:rPr>
        <w:t>территорию</w:t>
      </w:r>
      <w:proofErr w:type="gramEnd"/>
      <w:r>
        <w:rPr>
          <w:sz w:val="26"/>
          <w:szCs w:val="26"/>
        </w:rPr>
        <w:t xml:space="preserve"> ЗАТО Снежинск ограничивается в соответствии Законом «О закрытом административно-территориальном образовании» от 14.07.1992г. № 3297-1, Постановлением Правительства РФ от 11.06.1996г.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276E1E" w:rsidRDefault="00276E1E" w:rsidP="00276E1E">
      <w:pPr>
        <w:pStyle w:val="a3"/>
        <w:ind w:left="0" w:firstLine="360"/>
        <w:jc w:val="both"/>
        <w:rPr>
          <w:sz w:val="26"/>
          <w:szCs w:val="26"/>
        </w:rPr>
      </w:pPr>
      <w:r>
        <w:rPr>
          <w:sz w:val="26"/>
          <w:szCs w:val="26"/>
        </w:rPr>
        <w:t xml:space="preserve">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w:t>
      </w:r>
      <w:proofErr w:type="gramStart"/>
      <w:r>
        <w:rPr>
          <w:sz w:val="26"/>
          <w:szCs w:val="26"/>
        </w:rPr>
        <w:t>требований особого режима безопасности функционирования института</w:t>
      </w:r>
      <w:proofErr w:type="gramEnd"/>
      <w:r>
        <w:rPr>
          <w:sz w:val="26"/>
          <w:szCs w:val="26"/>
        </w:rPr>
        <w:t>.</w:t>
      </w:r>
    </w:p>
    <w:p w:rsidR="00276E1E" w:rsidRDefault="00276E1E" w:rsidP="00276E1E">
      <w:pPr>
        <w:pStyle w:val="a3"/>
        <w:ind w:left="0" w:firstLine="360"/>
        <w:jc w:val="both"/>
        <w:rPr>
          <w:sz w:val="26"/>
          <w:szCs w:val="26"/>
        </w:rPr>
      </w:pPr>
      <w:r>
        <w:rPr>
          <w:sz w:val="26"/>
          <w:szCs w:val="26"/>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Pr>
          <w:sz w:val="26"/>
          <w:szCs w:val="26"/>
        </w:rPr>
        <w:t>территорию</w:t>
      </w:r>
      <w:proofErr w:type="gramEnd"/>
      <w:r>
        <w:rPr>
          <w:sz w:val="26"/>
          <w:szCs w:val="26"/>
        </w:rPr>
        <w:t xml:space="preserve"> ЗАТО Снежинск.</w:t>
      </w:r>
    </w:p>
    <w:p w:rsidR="00276E1E" w:rsidRDefault="00276E1E" w:rsidP="00276E1E">
      <w:pPr>
        <w:pStyle w:val="a3"/>
        <w:ind w:left="0" w:firstLine="360"/>
        <w:jc w:val="both"/>
        <w:rPr>
          <w:sz w:val="26"/>
          <w:szCs w:val="26"/>
        </w:rPr>
      </w:pPr>
      <w:r>
        <w:rPr>
          <w:sz w:val="26"/>
          <w:szCs w:val="26"/>
        </w:rPr>
        <w:t>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w:t>
      </w:r>
      <w:proofErr w:type="gramStart"/>
      <w:r>
        <w:rPr>
          <w:sz w:val="26"/>
          <w:szCs w:val="26"/>
        </w:rPr>
        <w:t>.С</w:t>
      </w:r>
      <w:proofErr w:type="gramEnd"/>
      <w:r>
        <w:rPr>
          <w:sz w:val="26"/>
          <w:szCs w:val="26"/>
        </w:rPr>
        <w:t>нежинске.</w:t>
      </w:r>
    </w:p>
    <w:p w:rsidR="00276E1E" w:rsidRPr="00276E1E" w:rsidRDefault="00276E1E" w:rsidP="00276E1E">
      <w:pPr>
        <w:pStyle w:val="a3"/>
        <w:ind w:left="0" w:firstLine="360"/>
        <w:jc w:val="both"/>
        <w:rPr>
          <w:color w:val="000000"/>
          <w:sz w:val="26"/>
          <w:szCs w:val="26"/>
        </w:rPr>
      </w:pPr>
      <w:proofErr w:type="gramStart"/>
      <w:r>
        <w:rPr>
          <w:sz w:val="26"/>
          <w:szCs w:val="26"/>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8C6C08" w:rsidRPr="005057DF" w:rsidRDefault="008C6C08" w:rsidP="008C6C08">
      <w:pPr>
        <w:pStyle w:val="a3"/>
        <w:tabs>
          <w:tab w:val="left" w:pos="993"/>
        </w:tabs>
        <w:ind w:left="360"/>
        <w:jc w:val="both"/>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ТРЕБОВАНИЯ К КОЛИЧЕСТВУ И СРОКУ (ПЕРИОДИЧНОСТИ) ПОСТАВКИ</w:t>
      </w:r>
    </w:p>
    <w:p w:rsidR="008D1B47" w:rsidRPr="005057DF" w:rsidRDefault="008D1B47" w:rsidP="00760804">
      <w:pPr>
        <w:pStyle w:val="a3"/>
        <w:ind w:left="0" w:firstLine="360"/>
        <w:jc w:val="both"/>
        <w:rPr>
          <w:color w:val="000000"/>
          <w:sz w:val="26"/>
          <w:szCs w:val="26"/>
        </w:rPr>
      </w:pPr>
      <w:r w:rsidRPr="005057DF">
        <w:rPr>
          <w:color w:val="000000"/>
          <w:sz w:val="26"/>
          <w:szCs w:val="26"/>
        </w:rPr>
        <w:t xml:space="preserve">Поставка оборудования осуществляется в срок не позднее </w:t>
      </w:r>
      <w:r w:rsidR="006D5477">
        <w:rPr>
          <w:color w:val="000000"/>
          <w:sz w:val="26"/>
          <w:szCs w:val="26"/>
        </w:rPr>
        <w:t>31.08.2014 г</w:t>
      </w:r>
      <w:r w:rsidRPr="005057DF">
        <w:rPr>
          <w:color w:val="000000"/>
          <w:sz w:val="26"/>
          <w:szCs w:val="26"/>
        </w:rPr>
        <w:t>.</w:t>
      </w:r>
    </w:p>
    <w:p w:rsidR="008C6C08" w:rsidRPr="008011E6" w:rsidRDefault="008C6C08" w:rsidP="008C6C08">
      <w:pPr>
        <w:pStyle w:val="a3"/>
        <w:tabs>
          <w:tab w:val="left" w:pos="426"/>
        </w:tabs>
        <w:ind w:left="0"/>
        <w:rPr>
          <w:color w:val="000000"/>
          <w:sz w:val="26"/>
          <w:szCs w:val="26"/>
        </w:rPr>
      </w:pPr>
    </w:p>
    <w:p w:rsidR="003635DB" w:rsidRPr="008011E6" w:rsidRDefault="003635DB" w:rsidP="008C6C08">
      <w:pPr>
        <w:pStyle w:val="a3"/>
        <w:tabs>
          <w:tab w:val="left" w:pos="426"/>
        </w:tabs>
        <w:ind w:left="0"/>
        <w:rPr>
          <w:color w:val="000000"/>
          <w:sz w:val="26"/>
          <w:szCs w:val="26"/>
        </w:rPr>
      </w:pPr>
    </w:p>
    <w:p w:rsidR="003635DB" w:rsidRPr="008011E6" w:rsidRDefault="003635DB" w:rsidP="008C6C08">
      <w:pPr>
        <w:pStyle w:val="a3"/>
        <w:tabs>
          <w:tab w:val="left" w:pos="426"/>
        </w:tabs>
        <w:ind w:left="0"/>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ТРЕБОВАНИЕ К ФОРМЕ ПРЕДСТАВЛЯЕМОЙ ИНФОРМАЦИИ</w:t>
      </w:r>
    </w:p>
    <w:p w:rsidR="008C6C08" w:rsidRDefault="00760804" w:rsidP="00760804">
      <w:pPr>
        <w:pStyle w:val="a3"/>
        <w:ind w:left="0" w:firstLine="360"/>
        <w:jc w:val="both"/>
        <w:rPr>
          <w:sz w:val="26"/>
          <w:szCs w:val="26"/>
        </w:rPr>
      </w:pPr>
      <w:r>
        <w:rPr>
          <w:sz w:val="26"/>
          <w:szCs w:val="26"/>
        </w:rPr>
        <w:lastRenderedPageBreak/>
        <w:t>Т</w:t>
      </w:r>
      <w:r w:rsidRPr="005057DF">
        <w:rPr>
          <w:sz w:val="26"/>
          <w:szCs w:val="26"/>
        </w:rPr>
        <w:t>ехническ</w:t>
      </w:r>
      <w:r>
        <w:rPr>
          <w:sz w:val="26"/>
          <w:szCs w:val="26"/>
        </w:rPr>
        <w:t>ая</w:t>
      </w:r>
      <w:r w:rsidRPr="005057DF">
        <w:rPr>
          <w:sz w:val="26"/>
          <w:szCs w:val="26"/>
        </w:rPr>
        <w:t xml:space="preserve"> </w:t>
      </w:r>
      <w:r w:rsidRPr="00760804">
        <w:rPr>
          <w:color w:val="000000"/>
          <w:sz w:val="26"/>
          <w:szCs w:val="26"/>
        </w:rPr>
        <w:t>документаци</w:t>
      </w:r>
      <w:r>
        <w:rPr>
          <w:color w:val="000000"/>
          <w:sz w:val="26"/>
          <w:szCs w:val="26"/>
        </w:rPr>
        <w:t>я</w:t>
      </w:r>
      <w:r w:rsidRPr="005057DF">
        <w:rPr>
          <w:sz w:val="26"/>
          <w:szCs w:val="26"/>
        </w:rPr>
        <w:t xml:space="preserve"> на поставляемое оборудование </w:t>
      </w:r>
      <w:r>
        <w:rPr>
          <w:sz w:val="26"/>
          <w:szCs w:val="26"/>
        </w:rPr>
        <w:t xml:space="preserve">должна быть </w:t>
      </w:r>
      <w:r w:rsidRPr="005057DF">
        <w:rPr>
          <w:sz w:val="26"/>
          <w:szCs w:val="26"/>
        </w:rPr>
        <w:t>на русском языке</w:t>
      </w:r>
      <w:r>
        <w:rPr>
          <w:sz w:val="26"/>
          <w:szCs w:val="26"/>
        </w:rPr>
        <w:t>.</w:t>
      </w:r>
    </w:p>
    <w:p w:rsidR="00760804" w:rsidRPr="005057DF" w:rsidRDefault="00760804" w:rsidP="00760804">
      <w:pPr>
        <w:pStyle w:val="a3"/>
        <w:ind w:left="0" w:firstLine="360"/>
        <w:jc w:val="both"/>
        <w:rPr>
          <w:color w:val="000000"/>
          <w:sz w:val="26"/>
          <w:szCs w:val="26"/>
        </w:rPr>
      </w:pPr>
    </w:p>
    <w:p w:rsidR="008C6C08" w:rsidRPr="005057DF" w:rsidRDefault="008C6C08" w:rsidP="008C6C08">
      <w:pPr>
        <w:pStyle w:val="a3"/>
        <w:numPr>
          <w:ilvl w:val="0"/>
          <w:numId w:val="1"/>
        </w:numPr>
        <w:tabs>
          <w:tab w:val="left" w:pos="426"/>
        </w:tabs>
        <w:ind w:left="0" w:firstLine="0"/>
        <w:rPr>
          <w:color w:val="000000"/>
          <w:sz w:val="26"/>
          <w:szCs w:val="26"/>
        </w:rPr>
      </w:pPr>
      <w:r w:rsidRPr="005057DF">
        <w:rPr>
          <w:color w:val="000000"/>
          <w:sz w:val="26"/>
          <w:szCs w:val="26"/>
        </w:rPr>
        <w:t>ТРЕБОВАНИЯ К ТЕХНИЧЕСКОМУ ОБУЧЕНИЮ ПЕРСОНАЛА ЗАКАЗЧИКА</w:t>
      </w:r>
    </w:p>
    <w:p w:rsidR="008C6C08" w:rsidRDefault="00760804" w:rsidP="00760804">
      <w:pPr>
        <w:pStyle w:val="a3"/>
        <w:ind w:left="0" w:firstLine="360"/>
        <w:jc w:val="both"/>
        <w:rPr>
          <w:color w:val="000000"/>
          <w:sz w:val="26"/>
          <w:szCs w:val="26"/>
        </w:rPr>
      </w:pPr>
      <w:r>
        <w:rPr>
          <w:color w:val="000000"/>
          <w:sz w:val="26"/>
          <w:szCs w:val="26"/>
        </w:rPr>
        <w:t xml:space="preserve">Техническое </w:t>
      </w:r>
      <w:r w:rsidRPr="00760804">
        <w:rPr>
          <w:sz w:val="26"/>
          <w:szCs w:val="26"/>
        </w:rPr>
        <w:t>обучение</w:t>
      </w:r>
      <w:r>
        <w:rPr>
          <w:color w:val="000000"/>
          <w:sz w:val="26"/>
          <w:szCs w:val="26"/>
        </w:rPr>
        <w:t xml:space="preserve"> персонала Заказчика не предусматривается</w:t>
      </w:r>
      <w:r w:rsidR="00914048">
        <w:rPr>
          <w:color w:val="000000"/>
          <w:sz w:val="26"/>
          <w:szCs w:val="26"/>
        </w:rPr>
        <w:t>.</w:t>
      </w:r>
    </w:p>
    <w:p w:rsidR="00760804" w:rsidRPr="0076037D" w:rsidRDefault="00760804" w:rsidP="008C6C08">
      <w:pPr>
        <w:pStyle w:val="a3"/>
        <w:tabs>
          <w:tab w:val="left" w:pos="426"/>
        </w:tabs>
        <w:ind w:left="0"/>
        <w:rPr>
          <w:color w:val="000000"/>
          <w:sz w:val="26"/>
          <w:szCs w:val="26"/>
        </w:rPr>
      </w:pPr>
    </w:p>
    <w:p w:rsidR="008C6C08" w:rsidRPr="0076037D" w:rsidRDefault="008C6C08" w:rsidP="008C6C08">
      <w:pPr>
        <w:pStyle w:val="a3"/>
        <w:numPr>
          <w:ilvl w:val="0"/>
          <w:numId w:val="1"/>
        </w:numPr>
        <w:tabs>
          <w:tab w:val="left" w:pos="426"/>
        </w:tabs>
        <w:ind w:left="0" w:firstLine="0"/>
        <w:rPr>
          <w:color w:val="000000"/>
          <w:sz w:val="26"/>
          <w:szCs w:val="26"/>
        </w:rPr>
      </w:pPr>
      <w:r w:rsidRPr="0076037D">
        <w:rPr>
          <w:color w:val="000000"/>
          <w:sz w:val="26"/>
          <w:szCs w:val="26"/>
        </w:rPr>
        <w:t>ПЕРЕЧЕНЬ ПРИНЯТЫХ СОКРАЩЕНИЙ</w:t>
      </w:r>
    </w:p>
    <w:p w:rsidR="00760804" w:rsidRPr="0076037D" w:rsidRDefault="00760804" w:rsidP="00760804">
      <w:pPr>
        <w:pStyle w:val="a3"/>
        <w:tabs>
          <w:tab w:val="left" w:pos="426"/>
        </w:tabs>
        <w:ind w:left="0"/>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760804" w:rsidRPr="0076037D" w:rsidTr="0050751A">
        <w:trPr>
          <w:trHeight w:val="399"/>
        </w:trPr>
        <w:tc>
          <w:tcPr>
            <w:tcW w:w="709"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jc w:val="center"/>
              <w:rPr>
                <w:color w:val="000000"/>
                <w:sz w:val="26"/>
                <w:szCs w:val="26"/>
              </w:rPr>
            </w:pPr>
            <w:r w:rsidRPr="0076037D">
              <w:rPr>
                <w:color w:val="000000"/>
                <w:sz w:val="26"/>
                <w:szCs w:val="26"/>
              </w:rPr>
              <w:t xml:space="preserve">№ </w:t>
            </w:r>
            <w:proofErr w:type="gramStart"/>
            <w:r w:rsidRPr="0076037D">
              <w:rPr>
                <w:color w:val="000000"/>
                <w:sz w:val="26"/>
                <w:szCs w:val="26"/>
              </w:rPr>
              <w:t>п</w:t>
            </w:r>
            <w:proofErr w:type="gramEnd"/>
            <w:r w:rsidRPr="0076037D">
              <w:rPr>
                <w:color w:val="000000"/>
                <w:sz w:val="26"/>
                <w:szCs w:val="26"/>
              </w:rPr>
              <w:t>/п</w:t>
            </w:r>
          </w:p>
        </w:tc>
        <w:tc>
          <w:tcPr>
            <w:tcW w:w="2410"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autoSpaceDE w:val="0"/>
              <w:autoSpaceDN w:val="0"/>
              <w:adjustRightInd w:val="0"/>
              <w:jc w:val="center"/>
              <w:rPr>
                <w:color w:val="000000"/>
                <w:sz w:val="26"/>
                <w:szCs w:val="26"/>
              </w:rPr>
            </w:pPr>
            <w:r w:rsidRPr="0076037D">
              <w:rPr>
                <w:color w:val="000000"/>
                <w:sz w:val="26"/>
                <w:szCs w:val="26"/>
              </w:rPr>
              <w:t>Сокращение</w:t>
            </w:r>
          </w:p>
        </w:tc>
        <w:tc>
          <w:tcPr>
            <w:tcW w:w="6237"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jc w:val="center"/>
              <w:rPr>
                <w:color w:val="000000"/>
                <w:sz w:val="26"/>
                <w:szCs w:val="26"/>
              </w:rPr>
            </w:pPr>
            <w:r w:rsidRPr="0076037D">
              <w:rPr>
                <w:color w:val="000000"/>
                <w:sz w:val="26"/>
                <w:szCs w:val="26"/>
              </w:rPr>
              <w:t>Расшифровка сокращения</w:t>
            </w:r>
          </w:p>
        </w:tc>
      </w:tr>
      <w:tr w:rsidR="00760804" w:rsidRPr="0076037D" w:rsidTr="00760804">
        <w:trPr>
          <w:trHeight w:val="399"/>
        </w:trPr>
        <w:tc>
          <w:tcPr>
            <w:tcW w:w="709" w:type="dxa"/>
            <w:tcBorders>
              <w:top w:val="single" w:sz="4" w:space="0" w:color="auto"/>
              <w:left w:val="single" w:sz="4" w:space="0" w:color="auto"/>
              <w:bottom w:val="single" w:sz="4" w:space="0" w:color="auto"/>
              <w:right w:val="single" w:sz="4" w:space="0" w:color="auto"/>
            </w:tcBorders>
          </w:tcPr>
          <w:p w:rsidR="00760804" w:rsidRPr="0076037D" w:rsidRDefault="00760804" w:rsidP="00760804">
            <w:pPr>
              <w:pStyle w:val="a3"/>
              <w:numPr>
                <w:ilvl w:val="0"/>
                <w:numId w:val="10"/>
              </w:numPr>
              <w:ind w:left="34" w:hanging="34"/>
              <w:jc w:val="center"/>
              <w:rPr>
                <w:color w:val="000000"/>
                <w:sz w:val="26"/>
                <w:szCs w:val="26"/>
              </w:rPr>
            </w:pPr>
          </w:p>
        </w:tc>
        <w:tc>
          <w:tcPr>
            <w:tcW w:w="2410" w:type="dxa"/>
            <w:tcBorders>
              <w:top w:val="single" w:sz="4" w:space="0" w:color="auto"/>
              <w:left w:val="single" w:sz="4" w:space="0" w:color="auto"/>
              <w:bottom w:val="single" w:sz="4" w:space="0" w:color="auto"/>
              <w:right w:val="single" w:sz="4" w:space="0" w:color="auto"/>
            </w:tcBorders>
          </w:tcPr>
          <w:p w:rsidR="00760804" w:rsidRPr="0076037D" w:rsidRDefault="00760804" w:rsidP="00760804">
            <w:pPr>
              <w:autoSpaceDE w:val="0"/>
              <w:autoSpaceDN w:val="0"/>
              <w:adjustRightInd w:val="0"/>
              <w:rPr>
                <w:color w:val="000000"/>
                <w:sz w:val="26"/>
                <w:szCs w:val="26"/>
              </w:rPr>
            </w:pPr>
            <w:r w:rsidRPr="0076037D">
              <w:rPr>
                <w:color w:val="000000"/>
                <w:sz w:val="26"/>
                <w:szCs w:val="26"/>
              </w:rPr>
              <w:t>СВТ</w:t>
            </w:r>
          </w:p>
        </w:tc>
        <w:tc>
          <w:tcPr>
            <w:tcW w:w="6237"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rPr>
                <w:i/>
                <w:color w:val="000000"/>
                <w:sz w:val="26"/>
                <w:szCs w:val="26"/>
              </w:rPr>
            </w:pPr>
            <w:r w:rsidRPr="0076037D">
              <w:rPr>
                <w:i/>
                <w:color w:val="000000"/>
                <w:sz w:val="26"/>
                <w:szCs w:val="26"/>
              </w:rPr>
              <w:t>средства вычислительной техники</w:t>
            </w:r>
          </w:p>
        </w:tc>
      </w:tr>
      <w:tr w:rsidR="00760804" w:rsidRPr="0076037D" w:rsidTr="00906575">
        <w:trPr>
          <w:trHeight w:val="399"/>
        </w:trPr>
        <w:tc>
          <w:tcPr>
            <w:tcW w:w="709" w:type="dxa"/>
            <w:tcBorders>
              <w:top w:val="single" w:sz="4" w:space="0" w:color="auto"/>
              <w:left w:val="single" w:sz="4" w:space="0" w:color="auto"/>
              <w:bottom w:val="single" w:sz="4" w:space="0" w:color="auto"/>
              <w:right w:val="single" w:sz="4" w:space="0" w:color="auto"/>
            </w:tcBorders>
          </w:tcPr>
          <w:p w:rsidR="00760804" w:rsidRPr="0076037D" w:rsidRDefault="00760804" w:rsidP="00760804">
            <w:pPr>
              <w:pStyle w:val="a3"/>
              <w:numPr>
                <w:ilvl w:val="0"/>
                <w:numId w:val="10"/>
              </w:numPr>
              <w:ind w:left="34" w:hanging="34"/>
              <w:jc w:val="center"/>
              <w:rPr>
                <w:color w:val="000000"/>
                <w:sz w:val="26"/>
                <w:szCs w:val="26"/>
              </w:rPr>
            </w:pPr>
          </w:p>
        </w:tc>
        <w:tc>
          <w:tcPr>
            <w:tcW w:w="2410" w:type="dxa"/>
            <w:tcBorders>
              <w:top w:val="single" w:sz="4" w:space="0" w:color="auto"/>
              <w:left w:val="single" w:sz="4" w:space="0" w:color="auto"/>
              <w:bottom w:val="single" w:sz="4" w:space="0" w:color="auto"/>
              <w:right w:val="single" w:sz="4" w:space="0" w:color="auto"/>
            </w:tcBorders>
          </w:tcPr>
          <w:p w:rsidR="00760804" w:rsidRPr="0076037D" w:rsidRDefault="00760804" w:rsidP="00760804">
            <w:pPr>
              <w:autoSpaceDE w:val="0"/>
              <w:autoSpaceDN w:val="0"/>
              <w:adjustRightInd w:val="0"/>
              <w:rPr>
                <w:color w:val="000000"/>
                <w:sz w:val="26"/>
                <w:szCs w:val="26"/>
              </w:rPr>
            </w:pPr>
            <w:r w:rsidRPr="0076037D">
              <w:rPr>
                <w:color w:val="000000"/>
                <w:sz w:val="26"/>
                <w:szCs w:val="26"/>
              </w:rPr>
              <w:t>ПЭВМ</w:t>
            </w:r>
          </w:p>
        </w:tc>
        <w:tc>
          <w:tcPr>
            <w:tcW w:w="6237"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rPr>
                <w:i/>
                <w:color w:val="000000"/>
                <w:sz w:val="26"/>
                <w:szCs w:val="26"/>
              </w:rPr>
            </w:pPr>
            <w:r w:rsidRPr="0076037D">
              <w:rPr>
                <w:i/>
                <w:color w:val="000000"/>
                <w:sz w:val="26"/>
                <w:szCs w:val="26"/>
              </w:rPr>
              <w:t>персональная электронно-вычислительная машина</w:t>
            </w:r>
          </w:p>
        </w:tc>
      </w:tr>
    </w:tbl>
    <w:p w:rsidR="008C6C08" w:rsidRPr="0076037D" w:rsidRDefault="008C6C08" w:rsidP="008C6C08">
      <w:pPr>
        <w:pStyle w:val="a3"/>
        <w:tabs>
          <w:tab w:val="left" w:pos="426"/>
        </w:tabs>
        <w:ind w:left="0"/>
        <w:rPr>
          <w:color w:val="000000"/>
          <w:sz w:val="26"/>
          <w:szCs w:val="26"/>
        </w:rPr>
      </w:pPr>
    </w:p>
    <w:p w:rsidR="008C6C08" w:rsidRPr="0076037D" w:rsidRDefault="008C6C08" w:rsidP="008C6C08">
      <w:pPr>
        <w:pStyle w:val="a3"/>
        <w:numPr>
          <w:ilvl w:val="0"/>
          <w:numId w:val="1"/>
        </w:numPr>
        <w:tabs>
          <w:tab w:val="left" w:pos="426"/>
        </w:tabs>
        <w:ind w:left="0" w:firstLine="0"/>
        <w:rPr>
          <w:color w:val="000000"/>
          <w:sz w:val="26"/>
          <w:szCs w:val="26"/>
        </w:rPr>
      </w:pPr>
      <w:r w:rsidRPr="0076037D">
        <w:rPr>
          <w:color w:val="000000"/>
          <w:sz w:val="26"/>
          <w:szCs w:val="26"/>
        </w:rPr>
        <w:t>ПЕРЕЧЕНЬ ПРИЛОЖЕНИЙ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760804" w:rsidRPr="0076037D" w:rsidTr="0050751A">
        <w:trPr>
          <w:trHeight w:val="399"/>
        </w:trPr>
        <w:tc>
          <w:tcPr>
            <w:tcW w:w="709"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jc w:val="center"/>
              <w:rPr>
                <w:color w:val="000000"/>
                <w:sz w:val="26"/>
                <w:szCs w:val="26"/>
              </w:rPr>
            </w:pPr>
            <w:r w:rsidRPr="0076037D">
              <w:rPr>
                <w:color w:val="000000"/>
                <w:sz w:val="26"/>
                <w:szCs w:val="26"/>
              </w:rPr>
              <w:t xml:space="preserve">№ </w:t>
            </w:r>
            <w:proofErr w:type="gramStart"/>
            <w:r w:rsidRPr="0076037D">
              <w:rPr>
                <w:color w:val="000000"/>
                <w:sz w:val="26"/>
                <w:szCs w:val="26"/>
              </w:rPr>
              <w:t>п</w:t>
            </w:r>
            <w:proofErr w:type="gramEnd"/>
            <w:r w:rsidRPr="0076037D">
              <w:rPr>
                <w:color w:val="000000"/>
                <w:sz w:val="26"/>
                <w:szCs w:val="26"/>
              </w:rPr>
              <w:t>/п</w:t>
            </w:r>
          </w:p>
        </w:tc>
        <w:tc>
          <w:tcPr>
            <w:tcW w:w="7229"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autoSpaceDE w:val="0"/>
              <w:autoSpaceDN w:val="0"/>
              <w:adjustRightInd w:val="0"/>
              <w:jc w:val="center"/>
              <w:rPr>
                <w:color w:val="000000"/>
                <w:sz w:val="26"/>
                <w:szCs w:val="26"/>
              </w:rPr>
            </w:pPr>
            <w:r w:rsidRPr="0076037D">
              <w:rPr>
                <w:color w:val="000000"/>
                <w:sz w:val="26"/>
                <w:szCs w:val="26"/>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tcPr>
          <w:p w:rsidR="00760804" w:rsidRPr="0076037D" w:rsidRDefault="00760804" w:rsidP="0050751A">
            <w:pPr>
              <w:jc w:val="center"/>
              <w:rPr>
                <w:color w:val="000000"/>
                <w:sz w:val="26"/>
                <w:szCs w:val="26"/>
              </w:rPr>
            </w:pPr>
            <w:r w:rsidRPr="0076037D">
              <w:rPr>
                <w:color w:val="000000"/>
                <w:sz w:val="26"/>
                <w:szCs w:val="26"/>
              </w:rPr>
              <w:t>Номер страницы</w:t>
            </w:r>
          </w:p>
        </w:tc>
      </w:tr>
      <w:tr w:rsidR="00760804" w:rsidRPr="0076037D" w:rsidTr="00760804">
        <w:trPr>
          <w:trHeight w:val="399"/>
        </w:trPr>
        <w:tc>
          <w:tcPr>
            <w:tcW w:w="709" w:type="dxa"/>
            <w:tcBorders>
              <w:top w:val="single" w:sz="4" w:space="0" w:color="auto"/>
              <w:left w:val="single" w:sz="4" w:space="0" w:color="auto"/>
              <w:bottom w:val="single" w:sz="4" w:space="0" w:color="auto"/>
              <w:right w:val="single" w:sz="4" w:space="0" w:color="auto"/>
            </w:tcBorders>
          </w:tcPr>
          <w:p w:rsidR="00760804" w:rsidRPr="0076037D" w:rsidRDefault="00760804" w:rsidP="00760804">
            <w:pPr>
              <w:pStyle w:val="a3"/>
              <w:numPr>
                <w:ilvl w:val="0"/>
                <w:numId w:val="11"/>
              </w:numPr>
              <w:ind w:left="0" w:firstLine="0"/>
              <w:jc w:val="center"/>
              <w:rPr>
                <w:color w:val="000000"/>
                <w:sz w:val="26"/>
                <w:szCs w:val="26"/>
              </w:rPr>
            </w:pPr>
          </w:p>
        </w:tc>
        <w:tc>
          <w:tcPr>
            <w:tcW w:w="7229" w:type="dxa"/>
            <w:tcBorders>
              <w:top w:val="single" w:sz="4" w:space="0" w:color="auto"/>
              <w:left w:val="single" w:sz="4" w:space="0" w:color="auto"/>
              <w:bottom w:val="single" w:sz="4" w:space="0" w:color="auto"/>
              <w:right w:val="single" w:sz="4" w:space="0" w:color="auto"/>
            </w:tcBorders>
          </w:tcPr>
          <w:p w:rsidR="00760804" w:rsidRPr="0076037D" w:rsidRDefault="0076037D" w:rsidP="00760804">
            <w:pPr>
              <w:autoSpaceDE w:val="0"/>
              <w:autoSpaceDN w:val="0"/>
              <w:adjustRightInd w:val="0"/>
              <w:rPr>
                <w:color w:val="000000"/>
                <w:sz w:val="26"/>
                <w:szCs w:val="26"/>
              </w:rPr>
            </w:pPr>
            <w:r w:rsidRPr="0076037D">
              <w:rPr>
                <w:sz w:val="26"/>
                <w:szCs w:val="26"/>
              </w:rPr>
              <w:t>Спецификация «</w:t>
            </w:r>
            <w:r w:rsidRPr="0076037D">
              <w:rPr>
                <w:color w:val="000000"/>
                <w:sz w:val="26"/>
                <w:szCs w:val="26"/>
              </w:rPr>
              <w:t>Лазерный принтер для массовой печати»</w:t>
            </w:r>
          </w:p>
        </w:tc>
        <w:tc>
          <w:tcPr>
            <w:tcW w:w="1418" w:type="dxa"/>
            <w:tcBorders>
              <w:top w:val="single" w:sz="4" w:space="0" w:color="auto"/>
              <w:left w:val="single" w:sz="4" w:space="0" w:color="auto"/>
              <w:bottom w:val="single" w:sz="4" w:space="0" w:color="auto"/>
              <w:right w:val="single" w:sz="4" w:space="0" w:color="auto"/>
            </w:tcBorders>
          </w:tcPr>
          <w:p w:rsidR="00760804" w:rsidRPr="00AC0566" w:rsidRDefault="00906575" w:rsidP="00906575">
            <w:pPr>
              <w:jc w:val="center"/>
              <w:rPr>
                <w:color w:val="000000"/>
                <w:sz w:val="26"/>
                <w:szCs w:val="26"/>
                <w:lang w:val="en-US"/>
              </w:rPr>
            </w:pPr>
            <w:r w:rsidRPr="0076037D">
              <w:rPr>
                <w:color w:val="000000"/>
                <w:sz w:val="26"/>
                <w:szCs w:val="26"/>
              </w:rPr>
              <w:t>6</w:t>
            </w:r>
          </w:p>
        </w:tc>
      </w:tr>
    </w:tbl>
    <w:p w:rsidR="00C556DC" w:rsidRPr="0076037D" w:rsidRDefault="00C556DC" w:rsidP="00C556DC">
      <w:pPr>
        <w:tabs>
          <w:tab w:val="left" w:pos="284"/>
        </w:tabs>
        <w:rPr>
          <w:sz w:val="26"/>
          <w:szCs w:val="26"/>
        </w:rPr>
      </w:pPr>
    </w:p>
    <w:p w:rsidR="00D1662D" w:rsidRDefault="00D1662D">
      <w:pPr>
        <w:rPr>
          <w:sz w:val="26"/>
          <w:szCs w:val="26"/>
        </w:rPr>
      </w:pPr>
      <w:r>
        <w:rPr>
          <w:sz w:val="26"/>
          <w:szCs w:val="26"/>
        </w:rPr>
        <w:br w:type="page"/>
      </w:r>
    </w:p>
    <w:p w:rsidR="00C556DC" w:rsidRPr="005057DF" w:rsidRDefault="00C556DC" w:rsidP="00C556DC">
      <w:pPr>
        <w:tabs>
          <w:tab w:val="left" w:pos="284"/>
        </w:tabs>
        <w:rPr>
          <w:sz w:val="26"/>
          <w:szCs w:val="26"/>
        </w:rPr>
      </w:pPr>
    </w:p>
    <w:p w:rsidR="0076037D" w:rsidRPr="0076037D" w:rsidRDefault="0076037D" w:rsidP="0076037D">
      <w:pPr>
        <w:tabs>
          <w:tab w:val="left" w:pos="284"/>
        </w:tabs>
        <w:rPr>
          <w:sz w:val="26"/>
          <w:szCs w:val="26"/>
        </w:rPr>
      </w:pPr>
      <w:r w:rsidRPr="0076037D">
        <w:rPr>
          <w:sz w:val="26"/>
          <w:szCs w:val="26"/>
        </w:rPr>
        <w:t>Приложение 1. Спецификация «</w:t>
      </w:r>
      <w:r w:rsidRPr="0076037D">
        <w:rPr>
          <w:color w:val="000000"/>
          <w:sz w:val="26"/>
          <w:szCs w:val="26"/>
        </w:rPr>
        <w:t>Лазерный принтер для массовой печати»</w:t>
      </w:r>
    </w:p>
    <w:p w:rsidR="0076037D" w:rsidRDefault="0076037D" w:rsidP="0076037D">
      <w:pPr>
        <w:tabs>
          <w:tab w:val="left" w:pos="284"/>
        </w:tabs>
        <w:rPr>
          <w:sz w:val="26"/>
          <w:szCs w:val="26"/>
        </w:rPr>
      </w:pPr>
    </w:p>
    <w:tbl>
      <w:tblPr>
        <w:tblW w:w="0" w:type="auto"/>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8364"/>
        <w:gridCol w:w="989"/>
      </w:tblGrid>
      <w:tr w:rsidR="0076037D" w:rsidRPr="00F762FB" w:rsidTr="00F762FB">
        <w:trPr>
          <w:cantSplit/>
        </w:trPr>
        <w:tc>
          <w:tcPr>
            <w:tcW w:w="8364" w:type="dxa"/>
            <w:shd w:val="clear" w:color="auto" w:fill="auto"/>
            <w:vAlign w:val="center"/>
            <w:hideMark/>
          </w:tcPr>
          <w:p w:rsidR="0076037D" w:rsidRPr="00F762FB" w:rsidRDefault="0076037D" w:rsidP="00450E10">
            <w:pPr>
              <w:jc w:val="center"/>
              <w:rPr>
                <w:bCs/>
                <w:sz w:val="26"/>
                <w:szCs w:val="26"/>
              </w:rPr>
            </w:pPr>
            <w:r w:rsidRPr="00F762FB">
              <w:rPr>
                <w:bCs/>
                <w:sz w:val="26"/>
                <w:szCs w:val="26"/>
              </w:rPr>
              <w:t>Наименование товара</w:t>
            </w:r>
          </w:p>
        </w:tc>
        <w:tc>
          <w:tcPr>
            <w:tcW w:w="0" w:type="auto"/>
            <w:shd w:val="clear" w:color="auto" w:fill="auto"/>
            <w:vAlign w:val="center"/>
            <w:hideMark/>
          </w:tcPr>
          <w:p w:rsidR="0076037D" w:rsidRPr="00F762FB" w:rsidRDefault="0076037D" w:rsidP="00450E10">
            <w:pPr>
              <w:jc w:val="center"/>
              <w:rPr>
                <w:bCs/>
                <w:sz w:val="26"/>
                <w:szCs w:val="26"/>
              </w:rPr>
            </w:pPr>
            <w:r w:rsidRPr="00F762FB">
              <w:rPr>
                <w:bCs/>
                <w:sz w:val="26"/>
                <w:szCs w:val="26"/>
              </w:rPr>
              <w:t>Кол-во</w:t>
            </w:r>
          </w:p>
        </w:tc>
      </w:tr>
      <w:tr w:rsidR="0076037D" w:rsidRPr="00F762FB" w:rsidTr="00F762FB">
        <w:trPr>
          <w:cantSplit/>
        </w:trPr>
        <w:tc>
          <w:tcPr>
            <w:tcW w:w="8364" w:type="dxa"/>
            <w:shd w:val="clear" w:color="auto" w:fill="auto"/>
            <w:vAlign w:val="center"/>
          </w:tcPr>
          <w:p w:rsidR="00800522" w:rsidRPr="00F762FB" w:rsidRDefault="00CB054F" w:rsidP="00F762FB">
            <w:pPr>
              <w:rPr>
                <w:rFonts w:eastAsiaTheme="minorHAnsi"/>
                <w:color w:val="000000"/>
                <w:sz w:val="26"/>
                <w:szCs w:val="26"/>
                <w:lang w:val="en-US" w:eastAsia="en-US"/>
              </w:rPr>
            </w:pPr>
            <w:r w:rsidRPr="00F762FB">
              <w:rPr>
                <w:rFonts w:eastAsiaTheme="minorHAnsi"/>
                <w:color w:val="000000"/>
                <w:sz w:val="26"/>
                <w:szCs w:val="26"/>
                <w:lang w:eastAsia="en-US"/>
              </w:rPr>
              <w:t>Принтер</w:t>
            </w:r>
            <w:r w:rsidRPr="00F762FB">
              <w:rPr>
                <w:rFonts w:eastAsiaTheme="minorHAnsi"/>
                <w:color w:val="000000"/>
                <w:sz w:val="26"/>
                <w:szCs w:val="26"/>
                <w:lang w:val="en-US" w:eastAsia="en-US"/>
              </w:rPr>
              <w:t xml:space="preserve"> </w:t>
            </w:r>
            <w:r w:rsidRPr="00F762FB">
              <w:rPr>
                <w:rFonts w:eastAsiaTheme="minorHAnsi"/>
                <w:color w:val="000000"/>
                <w:sz w:val="26"/>
                <w:szCs w:val="26"/>
                <w:lang w:eastAsia="en-US"/>
              </w:rPr>
              <w:t>лазерный</w:t>
            </w:r>
            <w:r w:rsidRPr="00F762FB">
              <w:rPr>
                <w:rFonts w:eastAsiaTheme="minorHAnsi"/>
                <w:color w:val="000000"/>
                <w:sz w:val="26"/>
                <w:szCs w:val="26"/>
                <w:lang w:val="en-US" w:eastAsia="en-US"/>
              </w:rPr>
              <w:t xml:space="preserve"> Hewlett-Packard LaserJet Enterprise M806dn </w:t>
            </w:r>
            <w:r w:rsidR="00800522" w:rsidRPr="00F762FB">
              <w:rPr>
                <w:rFonts w:eastAsiaTheme="minorHAnsi"/>
                <w:color w:val="000000"/>
                <w:sz w:val="26"/>
                <w:szCs w:val="26"/>
                <w:lang w:val="en-US" w:eastAsia="en-US"/>
              </w:rPr>
              <w:t>[CZ244A]</w:t>
            </w:r>
            <w:r w:rsidR="00F762FB" w:rsidRPr="00F762FB">
              <w:rPr>
                <w:rFonts w:eastAsiaTheme="minorHAnsi"/>
                <w:color w:val="000000"/>
                <w:sz w:val="26"/>
                <w:szCs w:val="26"/>
                <w:lang w:val="en-US" w:eastAsia="en-US"/>
              </w:rPr>
              <w:t>:</w:t>
            </w:r>
          </w:p>
          <w:p w:rsidR="00FC15C9" w:rsidRDefault="00FC15C9" w:rsidP="00F762FB">
            <w:pPr>
              <w:pStyle w:val="a3"/>
              <w:numPr>
                <w:ilvl w:val="0"/>
                <w:numId w:val="12"/>
              </w:numPr>
              <w:jc w:val="both"/>
              <w:rPr>
                <w:bCs/>
                <w:sz w:val="26"/>
                <w:szCs w:val="26"/>
              </w:rPr>
            </w:pPr>
            <w:r>
              <w:rPr>
                <w:bCs/>
                <w:sz w:val="26"/>
                <w:szCs w:val="26"/>
              </w:rPr>
              <w:t>технология печати лазерная;</w:t>
            </w:r>
          </w:p>
          <w:p w:rsidR="00FC15C9" w:rsidRPr="00FC15C9" w:rsidRDefault="00FC15C9" w:rsidP="00F762FB">
            <w:pPr>
              <w:pStyle w:val="a3"/>
              <w:numPr>
                <w:ilvl w:val="0"/>
                <w:numId w:val="12"/>
              </w:numPr>
              <w:jc w:val="both"/>
              <w:rPr>
                <w:bCs/>
                <w:sz w:val="26"/>
                <w:szCs w:val="26"/>
              </w:rPr>
            </w:pPr>
            <w:r>
              <w:rPr>
                <w:bCs/>
                <w:sz w:val="26"/>
                <w:szCs w:val="26"/>
              </w:rPr>
              <w:t xml:space="preserve">цветность </w:t>
            </w:r>
            <w:proofErr w:type="gramStart"/>
            <w:r>
              <w:rPr>
                <w:bCs/>
                <w:sz w:val="26"/>
                <w:szCs w:val="26"/>
              </w:rPr>
              <w:t>монохромный</w:t>
            </w:r>
            <w:proofErr w:type="gramEnd"/>
            <w:r>
              <w:rPr>
                <w:bCs/>
                <w:sz w:val="26"/>
                <w:szCs w:val="26"/>
              </w:rPr>
              <w:t>;</w:t>
            </w:r>
          </w:p>
          <w:p w:rsidR="00F762FB" w:rsidRPr="00F762FB" w:rsidRDefault="00800522" w:rsidP="00F762FB">
            <w:pPr>
              <w:pStyle w:val="a3"/>
              <w:numPr>
                <w:ilvl w:val="0"/>
                <w:numId w:val="12"/>
              </w:numPr>
              <w:jc w:val="both"/>
              <w:rPr>
                <w:bCs/>
                <w:sz w:val="26"/>
                <w:szCs w:val="26"/>
              </w:rPr>
            </w:pPr>
            <w:r w:rsidRPr="00F762FB">
              <w:rPr>
                <w:rFonts w:eastAsiaTheme="minorHAnsi"/>
                <w:color w:val="000000"/>
                <w:sz w:val="26"/>
                <w:szCs w:val="26"/>
                <w:lang w:eastAsia="en-US"/>
              </w:rPr>
              <w:t xml:space="preserve">максимальный формат </w:t>
            </w:r>
            <w:r w:rsidR="00CB054F" w:rsidRPr="00F762FB">
              <w:rPr>
                <w:rFonts w:eastAsiaTheme="minorHAnsi"/>
                <w:color w:val="000000"/>
                <w:sz w:val="26"/>
                <w:szCs w:val="26"/>
                <w:lang w:val="en-US" w:eastAsia="en-US"/>
              </w:rPr>
              <w:t>A</w:t>
            </w:r>
            <w:r w:rsidR="00F762FB">
              <w:rPr>
                <w:rFonts w:eastAsiaTheme="minorHAnsi"/>
                <w:color w:val="000000"/>
                <w:sz w:val="26"/>
                <w:szCs w:val="26"/>
                <w:lang w:eastAsia="en-US"/>
              </w:rPr>
              <w:t>3;</w:t>
            </w:r>
          </w:p>
          <w:p w:rsidR="00F762FB" w:rsidRPr="00F762FB" w:rsidRDefault="00800522" w:rsidP="00F762FB">
            <w:pPr>
              <w:pStyle w:val="a3"/>
              <w:numPr>
                <w:ilvl w:val="0"/>
                <w:numId w:val="12"/>
              </w:numPr>
              <w:jc w:val="both"/>
              <w:rPr>
                <w:bCs/>
                <w:sz w:val="26"/>
                <w:szCs w:val="26"/>
              </w:rPr>
            </w:pPr>
            <w:r w:rsidRPr="00F762FB">
              <w:rPr>
                <w:rFonts w:eastAsiaTheme="minorHAnsi"/>
                <w:color w:val="000000"/>
                <w:sz w:val="26"/>
                <w:szCs w:val="26"/>
                <w:lang w:eastAsia="en-US"/>
              </w:rPr>
              <w:t xml:space="preserve">автоматическая </w:t>
            </w:r>
            <w:r w:rsidR="00F762FB">
              <w:rPr>
                <w:rFonts w:eastAsiaTheme="minorHAnsi"/>
                <w:color w:val="000000"/>
                <w:sz w:val="26"/>
                <w:szCs w:val="26"/>
                <w:lang w:eastAsia="en-US"/>
              </w:rPr>
              <w:t>двусторонняя печать;</w:t>
            </w:r>
          </w:p>
          <w:p w:rsidR="00F762FB" w:rsidRPr="00F762FB" w:rsidRDefault="00800522" w:rsidP="00F762FB">
            <w:pPr>
              <w:pStyle w:val="a3"/>
              <w:numPr>
                <w:ilvl w:val="0"/>
                <w:numId w:val="12"/>
              </w:numPr>
              <w:jc w:val="both"/>
              <w:rPr>
                <w:bCs/>
                <w:sz w:val="26"/>
                <w:szCs w:val="26"/>
              </w:rPr>
            </w:pPr>
            <w:r w:rsidRPr="00F762FB">
              <w:rPr>
                <w:rFonts w:eastAsiaTheme="minorHAnsi"/>
                <w:color w:val="000000"/>
                <w:sz w:val="26"/>
                <w:szCs w:val="26"/>
                <w:lang w:eastAsia="en-US"/>
              </w:rPr>
              <w:t xml:space="preserve">разрешение </w:t>
            </w:r>
            <w:r w:rsidR="00EA1C06">
              <w:rPr>
                <w:rFonts w:eastAsiaTheme="minorHAnsi"/>
                <w:color w:val="000000"/>
                <w:sz w:val="26"/>
                <w:szCs w:val="26"/>
                <w:lang w:eastAsia="en-US"/>
              </w:rPr>
              <w:t xml:space="preserve">до </w:t>
            </w:r>
            <w:bookmarkStart w:id="6" w:name="_GoBack"/>
            <w:bookmarkEnd w:id="6"/>
            <w:r w:rsidR="00CB054F" w:rsidRPr="00F762FB">
              <w:rPr>
                <w:rFonts w:eastAsiaTheme="minorHAnsi"/>
                <w:color w:val="000000"/>
                <w:sz w:val="26"/>
                <w:szCs w:val="26"/>
                <w:lang w:eastAsia="en-US"/>
              </w:rPr>
              <w:t>1200</w:t>
            </w:r>
            <w:r w:rsidR="00604CE6">
              <w:rPr>
                <w:rFonts w:eastAsiaTheme="minorHAnsi"/>
                <w:color w:val="000000"/>
                <w:sz w:val="26"/>
                <w:szCs w:val="26"/>
                <w:lang w:eastAsia="en-US"/>
              </w:rPr>
              <w:t xml:space="preserve"> </w:t>
            </w:r>
            <w:r w:rsidR="00FC15C9">
              <w:rPr>
                <w:rFonts w:eastAsiaTheme="minorHAnsi"/>
                <w:color w:val="000000"/>
                <w:sz w:val="26"/>
                <w:szCs w:val="26"/>
                <w:lang w:eastAsia="en-US"/>
              </w:rPr>
              <w:t>х</w:t>
            </w:r>
            <w:r w:rsidR="00604CE6">
              <w:rPr>
                <w:rFonts w:eastAsiaTheme="minorHAnsi"/>
                <w:color w:val="000000"/>
                <w:sz w:val="26"/>
                <w:szCs w:val="26"/>
                <w:lang w:eastAsia="en-US"/>
              </w:rPr>
              <w:t xml:space="preserve"> </w:t>
            </w:r>
            <w:r w:rsidR="00FC15C9">
              <w:rPr>
                <w:rFonts w:eastAsiaTheme="minorHAnsi"/>
                <w:color w:val="000000"/>
                <w:sz w:val="26"/>
                <w:szCs w:val="26"/>
                <w:lang w:eastAsia="en-US"/>
              </w:rPr>
              <w:t xml:space="preserve">1200 </w:t>
            </w:r>
            <w:r w:rsidR="00604CE6">
              <w:rPr>
                <w:rFonts w:eastAsiaTheme="minorHAnsi"/>
                <w:color w:val="000000"/>
                <w:sz w:val="26"/>
                <w:szCs w:val="26"/>
                <w:lang w:eastAsia="en-US"/>
              </w:rPr>
              <w:t>т/д</w:t>
            </w:r>
            <w:r w:rsidR="00F762FB">
              <w:rPr>
                <w:rFonts w:eastAsiaTheme="minorHAnsi"/>
                <w:color w:val="000000"/>
                <w:sz w:val="26"/>
                <w:szCs w:val="26"/>
                <w:lang w:eastAsia="en-US"/>
              </w:rPr>
              <w:t>;</w:t>
            </w:r>
          </w:p>
          <w:p w:rsidR="00F762FB" w:rsidRPr="008011E6" w:rsidRDefault="00F762FB" w:rsidP="00F762FB">
            <w:pPr>
              <w:pStyle w:val="a3"/>
              <w:numPr>
                <w:ilvl w:val="0"/>
                <w:numId w:val="12"/>
              </w:numPr>
              <w:jc w:val="both"/>
              <w:rPr>
                <w:bCs/>
                <w:sz w:val="26"/>
                <w:szCs w:val="26"/>
              </w:rPr>
            </w:pPr>
            <w:r w:rsidRPr="00F762FB">
              <w:rPr>
                <w:rFonts w:eastAsiaTheme="minorHAnsi"/>
                <w:color w:val="000000"/>
                <w:sz w:val="26"/>
                <w:szCs w:val="26"/>
                <w:lang w:eastAsia="en-US"/>
              </w:rPr>
              <w:t xml:space="preserve">скорость печати </w:t>
            </w:r>
            <w:r w:rsidR="00604CE6">
              <w:rPr>
                <w:rFonts w:eastAsiaTheme="minorHAnsi"/>
                <w:color w:val="000000"/>
                <w:sz w:val="26"/>
                <w:szCs w:val="26"/>
                <w:lang w:eastAsia="en-US"/>
              </w:rPr>
              <w:t xml:space="preserve">(формат </w:t>
            </w:r>
            <w:r w:rsidRPr="00F762FB">
              <w:rPr>
                <w:rFonts w:eastAsiaTheme="minorHAnsi"/>
                <w:color w:val="000000"/>
                <w:sz w:val="26"/>
                <w:szCs w:val="26"/>
                <w:lang w:eastAsia="en-US"/>
              </w:rPr>
              <w:t>А4</w:t>
            </w:r>
            <w:r w:rsidR="00604CE6">
              <w:rPr>
                <w:rFonts w:eastAsiaTheme="minorHAnsi"/>
                <w:color w:val="000000"/>
                <w:sz w:val="26"/>
                <w:szCs w:val="26"/>
                <w:lang w:eastAsia="en-US"/>
              </w:rPr>
              <w:t>)</w:t>
            </w:r>
            <w:r w:rsidRPr="00F762FB">
              <w:rPr>
                <w:rFonts w:eastAsiaTheme="minorHAnsi"/>
                <w:color w:val="000000"/>
                <w:sz w:val="26"/>
                <w:szCs w:val="26"/>
                <w:lang w:eastAsia="en-US"/>
              </w:rPr>
              <w:t xml:space="preserve"> до </w:t>
            </w:r>
            <w:r w:rsidR="00CB054F" w:rsidRPr="00F762FB">
              <w:rPr>
                <w:rFonts w:eastAsiaTheme="minorHAnsi"/>
                <w:color w:val="000000"/>
                <w:sz w:val="26"/>
                <w:szCs w:val="26"/>
                <w:lang w:eastAsia="en-US"/>
              </w:rPr>
              <w:t>56</w:t>
            </w:r>
            <w:r w:rsidR="00800522" w:rsidRPr="00F762FB">
              <w:rPr>
                <w:rFonts w:eastAsiaTheme="minorHAnsi"/>
                <w:color w:val="000000"/>
                <w:sz w:val="26"/>
                <w:szCs w:val="26"/>
                <w:lang w:eastAsia="en-US"/>
              </w:rPr>
              <w:t xml:space="preserve"> </w:t>
            </w:r>
            <w:proofErr w:type="spellStart"/>
            <w:proofErr w:type="gramStart"/>
            <w:r w:rsidR="00800522" w:rsidRPr="00F762FB">
              <w:rPr>
                <w:rFonts w:eastAsiaTheme="minorHAnsi"/>
                <w:color w:val="000000"/>
                <w:sz w:val="26"/>
                <w:szCs w:val="26"/>
                <w:lang w:eastAsia="en-US"/>
              </w:rPr>
              <w:t>стр</w:t>
            </w:r>
            <w:proofErr w:type="spellEnd"/>
            <w:proofErr w:type="gramEnd"/>
            <w:r w:rsidR="00800522" w:rsidRPr="00F762FB">
              <w:rPr>
                <w:rFonts w:eastAsiaTheme="minorHAnsi"/>
                <w:color w:val="000000"/>
                <w:sz w:val="26"/>
                <w:szCs w:val="26"/>
                <w:lang w:eastAsia="en-US"/>
              </w:rPr>
              <w:t>/мин</w:t>
            </w:r>
            <w:r>
              <w:rPr>
                <w:rFonts w:eastAsiaTheme="minorHAnsi"/>
                <w:color w:val="000000"/>
                <w:sz w:val="26"/>
                <w:szCs w:val="26"/>
                <w:lang w:eastAsia="en-US"/>
              </w:rPr>
              <w:t>;</w:t>
            </w:r>
          </w:p>
          <w:p w:rsidR="008011E6" w:rsidRPr="00FC15C9" w:rsidRDefault="00FC15C9" w:rsidP="00FC15C9">
            <w:pPr>
              <w:pStyle w:val="a3"/>
              <w:numPr>
                <w:ilvl w:val="0"/>
                <w:numId w:val="12"/>
              </w:numPr>
              <w:jc w:val="both"/>
              <w:rPr>
                <w:bCs/>
                <w:sz w:val="26"/>
                <w:szCs w:val="26"/>
              </w:rPr>
            </w:pPr>
            <w:r>
              <w:rPr>
                <w:rFonts w:eastAsiaTheme="minorHAnsi"/>
                <w:color w:val="000000"/>
                <w:sz w:val="26"/>
                <w:szCs w:val="26"/>
                <w:lang w:eastAsia="en-US"/>
              </w:rPr>
              <w:t>н</w:t>
            </w:r>
            <w:r w:rsidRPr="00FC15C9">
              <w:rPr>
                <w:rFonts w:eastAsiaTheme="minorHAnsi"/>
                <w:color w:val="000000"/>
                <w:sz w:val="26"/>
                <w:szCs w:val="26"/>
                <w:lang w:eastAsia="en-US"/>
              </w:rPr>
              <w:t xml:space="preserve">агрузка (в месяц, формат A4) </w:t>
            </w:r>
            <w:r>
              <w:rPr>
                <w:rFonts w:eastAsiaTheme="minorHAnsi"/>
                <w:color w:val="000000"/>
                <w:sz w:val="26"/>
                <w:szCs w:val="26"/>
                <w:lang w:eastAsia="en-US"/>
              </w:rPr>
              <w:t xml:space="preserve">до </w:t>
            </w:r>
            <w:r w:rsidR="008011E6">
              <w:rPr>
                <w:rFonts w:eastAsiaTheme="minorHAnsi"/>
                <w:color w:val="000000"/>
                <w:sz w:val="26"/>
                <w:szCs w:val="26"/>
                <w:lang w:eastAsia="en-US"/>
              </w:rPr>
              <w:t>300 000 стр.;</w:t>
            </w:r>
          </w:p>
          <w:p w:rsidR="00FC15C9" w:rsidRPr="00F762FB" w:rsidRDefault="00FC15C9" w:rsidP="00F762FB">
            <w:pPr>
              <w:pStyle w:val="a3"/>
              <w:numPr>
                <w:ilvl w:val="0"/>
                <w:numId w:val="12"/>
              </w:numPr>
              <w:jc w:val="both"/>
              <w:rPr>
                <w:bCs/>
                <w:sz w:val="26"/>
                <w:szCs w:val="26"/>
              </w:rPr>
            </w:pPr>
            <w:r>
              <w:rPr>
                <w:rFonts w:eastAsiaTheme="minorHAnsi"/>
                <w:color w:val="000000"/>
                <w:sz w:val="26"/>
                <w:szCs w:val="26"/>
                <w:lang w:eastAsia="en-US"/>
              </w:rPr>
              <w:t xml:space="preserve">быстродействие процессора 800 </w:t>
            </w:r>
            <w:r w:rsidR="00604CE6">
              <w:rPr>
                <w:rFonts w:eastAsiaTheme="minorHAnsi"/>
                <w:color w:val="000000"/>
                <w:sz w:val="26"/>
                <w:szCs w:val="26"/>
                <w:lang w:eastAsia="en-US"/>
              </w:rPr>
              <w:t>МГц</w:t>
            </w:r>
            <w:r>
              <w:rPr>
                <w:rFonts w:eastAsiaTheme="minorHAnsi"/>
                <w:color w:val="000000"/>
                <w:sz w:val="26"/>
                <w:szCs w:val="26"/>
                <w:lang w:eastAsia="en-US"/>
              </w:rPr>
              <w:t>;</w:t>
            </w:r>
          </w:p>
          <w:p w:rsidR="00F762FB" w:rsidRPr="00F762FB" w:rsidRDefault="00800522" w:rsidP="00F762FB">
            <w:pPr>
              <w:pStyle w:val="a3"/>
              <w:numPr>
                <w:ilvl w:val="0"/>
                <w:numId w:val="12"/>
              </w:numPr>
              <w:jc w:val="both"/>
              <w:rPr>
                <w:bCs/>
                <w:sz w:val="26"/>
                <w:szCs w:val="26"/>
              </w:rPr>
            </w:pPr>
            <w:r w:rsidRPr="00F762FB">
              <w:rPr>
                <w:rFonts w:eastAsiaTheme="minorHAnsi"/>
                <w:color w:val="000000"/>
                <w:sz w:val="26"/>
                <w:szCs w:val="26"/>
                <w:lang w:eastAsia="en-US"/>
              </w:rPr>
              <w:t xml:space="preserve">объем памяти </w:t>
            </w:r>
            <w:r w:rsidR="00CB054F" w:rsidRPr="00F762FB">
              <w:rPr>
                <w:rFonts w:eastAsiaTheme="minorHAnsi"/>
                <w:color w:val="000000"/>
                <w:sz w:val="26"/>
                <w:szCs w:val="26"/>
                <w:lang w:eastAsia="en-US"/>
              </w:rPr>
              <w:t>1</w:t>
            </w:r>
            <w:r w:rsidR="00604CE6">
              <w:rPr>
                <w:rFonts w:eastAsiaTheme="minorHAnsi"/>
                <w:color w:val="000000"/>
                <w:sz w:val="26"/>
                <w:szCs w:val="26"/>
                <w:lang w:eastAsia="en-US"/>
              </w:rPr>
              <w:t>Гб</w:t>
            </w:r>
            <w:r w:rsidR="00CB054F" w:rsidRPr="00F762FB">
              <w:rPr>
                <w:rFonts w:eastAsiaTheme="minorHAnsi"/>
                <w:color w:val="000000"/>
                <w:sz w:val="26"/>
                <w:szCs w:val="26"/>
                <w:lang w:eastAsia="en-US"/>
              </w:rPr>
              <w:t xml:space="preserve"> (</w:t>
            </w:r>
            <w:proofErr w:type="gramStart"/>
            <w:r w:rsidR="00FC15C9">
              <w:rPr>
                <w:rFonts w:eastAsiaTheme="minorHAnsi"/>
                <w:color w:val="000000"/>
                <w:sz w:val="26"/>
                <w:szCs w:val="26"/>
                <w:lang w:eastAsia="en-US"/>
              </w:rPr>
              <w:t>расширяемая</w:t>
            </w:r>
            <w:proofErr w:type="gramEnd"/>
            <w:r w:rsidR="00FC15C9">
              <w:rPr>
                <w:rFonts w:eastAsiaTheme="minorHAnsi"/>
                <w:color w:val="000000"/>
                <w:sz w:val="26"/>
                <w:szCs w:val="26"/>
                <w:lang w:eastAsia="en-US"/>
              </w:rPr>
              <w:t xml:space="preserve"> </w:t>
            </w:r>
            <w:r w:rsidRPr="00F762FB">
              <w:rPr>
                <w:rFonts w:eastAsiaTheme="minorHAnsi"/>
                <w:color w:val="000000"/>
                <w:sz w:val="26"/>
                <w:szCs w:val="26"/>
                <w:lang w:eastAsia="en-US"/>
              </w:rPr>
              <w:t>до</w:t>
            </w:r>
            <w:r w:rsidR="00CB054F" w:rsidRPr="00F762FB">
              <w:rPr>
                <w:rFonts w:eastAsiaTheme="minorHAnsi"/>
                <w:color w:val="000000"/>
                <w:sz w:val="26"/>
                <w:szCs w:val="26"/>
                <w:lang w:eastAsia="en-US"/>
              </w:rPr>
              <w:t xml:space="preserve"> 1,5</w:t>
            </w:r>
            <w:r w:rsidR="00604CE6">
              <w:rPr>
                <w:rFonts w:eastAsiaTheme="minorHAnsi"/>
                <w:color w:val="000000"/>
                <w:sz w:val="26"/>
                <w:szCs w:val="26"/>
                <w:lang w:eastAsia="en-US"/>
              </w:rPr>
              <w:t>Гб</w:t>
            </w:r>
            <w:r w:rsidR="00F762FB">
              <w:rPr>
                <w:rFonts w:eastAsiaTheme="minorHAnsi"/>
                <w:color w:val="000000"/>
                <w:sz w:val="26"/>
                <w:szCs w:val="26"/>
                <w:lang w:eastAsia="en-US"/>
              </w:rPr>
              <w:t>);</w:t>
            </w:r>
          </w:p>
          <w:p w:rsidR="00F762FB" w:rsidRPr="00FC15C9" w:rsidRDefault="00CB054F" w:rsidP="00F762FB">
            <w:pPr>
              <w:pStyle w:val="a3"/>
              <w:numPr>
                <w:ilvl w:val="0"/>
                <w:numId w:val="12"/>
              </w:numPr>
              <w:jc w:val="both"/>
              <w:rPr>
                <w:bCs/>
                <w:sz w:val="26"/>
                <w:szCs w:val="26"/>
              </w:rPr>
            </w:pPr>
            <w:r w:rsidRPr="00F762FB">
              <w:rPr>
                <w:rFonts w:eastAsiaTheme="minorHAnsi"/>
                <w:color w:val="000000"/>
                <w:sz w:val="26"/>
                <w:szCs w:val="26"/>
                <w:lang w:eastAsia="en-US"/>
              </w:rPr>
              <w:t>3</w:t>
            </w:r>
            <w:r w:rsidR="00800522" w:rsidRPr="00F762FB">
              <w:rPr>
                <w:rFonts w:eastAsiaTheme="minorHAnsi"/>
                <w:color w:val="000000"/>
                <w:sz w:val="26"/>
                <w:szCs w:val="26"/>
                <w:lang w:eastAsia="en-US"/>
              </w:rPr>
              <w:t xml:space="preserve"> лотка</w:t>
            </w:r>
            <w:r w:rsidR="00FC15C9">
              <w:rPr>
                <w:rFonts w:eastAsiaTheme="minorHAnsi"/>
                <w:color w:val="000000"/>
                <w:sz w:val="26"/>
                <w:szCs w:val="26"/>
                <w:lang w:eastAsia="en-US"/>
              </w:rPr>
              <w:t xml:space="preserve"> подачи бумаги</w:t>
            </w:r>
            <w:r w:rsidR="00800522" w:rsidRPr="00F762FB">
              <w:rPr>
                <w:rFonts w:eastAsiaTheme="minorHAnsi"/>
                <w:color w:val="000000"/>
                <w:sz w:val="26"/>
                <w:szCs w:val="26"/>
                <w:lang w:eastAsia="en-US"/>
              </w:rPr>
              <w:t xml:space="preserve"> (</w:t>
            </w:r>
            <w:r w:rsidR="00604CE6">
              <w:rPr>
                <w:rFonts w:eastAsiaTheme="minorHAnsi"/>
                <w:color w:val="000000"/>
                <w:sz w:val="26"/>
                <w:szCs w:val="26"/>
                <w:lang w:eastAsia="en-US"/>
              </w:rPr>
              <w:t xml:space="preserve">2 х </w:t>
            </w:r>
            <w:r w:rsidRPr="00F762FB">
              <w:rPr>
                <w:rFonts w:eastAsiaTheme="minorHAnsi"/>
                <w:color w:val="000000"/>
                <w:sz w:val="26"/>
                <w:szCs w:val="26"/>
                <w:lang w:eastAsia="en-US"/>
              </w:rPr>
              <w:t>500</w:t>
            </w:r>
            <w:r w:rsidR="00604CE6">
              <w:rPr>
                <w:rFonts w:eastAsiaTheme="minorHAnsi"/>
                <w:color w:val="000000"/>
                <w:sz w:val="26"/>
                <w:szCs w:val="26"/>
                <w:lang w:eastAsia="en-US"/>
              </w:rPr>
              <w:t xml:space="preserve"> +</w:t>
            </w:r>
            <w:r w:rsidR="00800522" w:rsidRPr="00F762FB">
              <w:rPr>
                <w:rFonts w:eastAsiaTheme="minorHAnsi"/>
                <w:color w:val="000000"/>
                <w:sz w:val="26"/>
                <w:szCs w:val="26"/>
                <w:lang w:eastAsia="en-US"/>
              </w:rPr>
              <w:t xml:space="preserve"> </w:t>
            </w:r>
            <w:r w:rsidRPr="00F762FB">
              <w:rPr>
                <w:rFonts w:eastAsiaTheme="minorHAnsi"/>
                <w:color w:val="000000"/>
                <w:sz w:val="26"/>
                <w:szCs w:val="26"/>
                <w:lang w:eastAsia="en-US"/>
              </w:rPr>
              <w:t>100</w:t>
            </w:r>
            <w:r w:rsidR="00800522" w:rsidRPr="00F762FB">
              <w:rPr>
                <w:rFonts w:eastAsiaTheme="minorHAnsi"/>
                <w:color w:val="000000"/>
                <w:sz w:val="26"/>
                <w:szCs w:val="26"/>
                <w:lang w:eastAsia="en-US"/>
              </w:rPr>
              <w:t>)</w:t>
            </w:r>
            <w:r w:rsidR="00F762FB">
              <w:rPr>
                <w:rFonts w:eastAsiaTheme="minorHAnsi"/>
                <w:color w:val="000000"/>
                <w:sz w:val="26"/>
                <w:szCs w:val="26"/>
                <w:lang w:eastAsia="en-US"/>
              </w:rPr>
              <w:t>;</w:t>
            </w:r>
          </w:p>
          <w:p w:rsidR="00FC15C9" w:rsidRPr="00F762FB" w:rsidRDefault="00FC15C9" w:rsidP="00F762FB">
            <w:pPr>
              <w:pStyle w:val="a3"/>
              <w:numPr>
                <w:ilvl w:val="0"/>
                <w:numId w:val="12"/>
              </w:numPr>
              <w:jc w:val="both"/>
              <w:rPr>
                <w:bCs/>
                <w:sz w:val="26"/>
                <w:szCs w:val="26"/>
              </w:rPr>
            </w:pPr>
            <w:r>
              <w:rPr>
                <w:rFonts w:eastAsiaTheme="minorHAnsi"/>
                <w:color w:val="000000"/>
                <w:sz w:val="26"/>
                <w:szCs w:val="26"/>
                <w:lang w:val="en-US" w:eastAsia="en-US"/>
              </w:rPr>
              <w:t>LCD</w:t>
            </w:r>
            <w:r>
              <w:rPr>
                <w:rFonts w:eastAsiaTheme="minorHAnsi"/>
                <w:color w:val="000000"/>
                <w:sz w:val="26"/>
                <w:szCs w:val="26"/>
                <w:lang w:eastAsia="en-US"/>
              </w:rPr>
              <w:t>-дисплей;</w:t>
            </w:r>
          </w:p>
          <w:p w:rsidR="0076037D" w:rsidRPr="00604CE6" w:rsidRDefault="00800522" w:rsidP="00F762FB">
            <w:pPr>
              <w:pStyle w:val="a3"/>
              <w:numPr>
                <w:ilvl w:val="0"/>
                <w:numId w:val="12"/>
              </w:numPr>
              <w:jc w:val="both"/>
              <w:rPr>
                <w:bCs/>
                <w:sz w:val="26"/>
                <w:szCs w:val="26"/>
                <w:lang w:val="en-US"/>
              </w:rPr>
            </w:pPr>
            <w:r w:rsidRPr="00F762FB">
              <w:rPr>
                <w:rFonts w:eastAsiaTheme="minorHAnsi"/>
                <w:color w:val="000000"/>
                <w:sz w:val="26"/>
                <w:szCs w:val="26"/>
                <w:lang w:eastAsia="en-US"/>
              </w:rPr>
              <w:t>интерфейсы</w:t>
            </w:r>
            <w:r w:rsidRPr="00604CE6">
              <w:rPr>
                <w:rFonts w:eastAsiaTheme="minorHAnsi"/>
                <w:color w:val="000000"/>
                <w:sz w:val="26"/>
                <w:szCs w:val="26"/>
                <w:lang w:val="en-US" w:eastAsia="en-US"/>
              </w:rPr>
              <w:t xml:space="preserve"> </w:t>
            </w:r>
            <w:r w:rsidR="00FC15C9" w:rsidRPr="00604CE6">
              <w:rPr>
                <w:rFonts w:eastAsiaTheme="minorHAnsi"/>
                <w:color w:val="000000"/>
                <w:sz w:val="26"/>
                <w:szCs w:val="26"/>
                <w:lang w:val="en-US" w:eastAsia="en-US"/>
              </w:rPr>
              <w:t>2</w:t>
            </w:r>
            <w:r w:rsidR="00604CE6" w:rsidRPr="00604CE6">
              <w:rPr>
                <w:rFonts w:eastAsiaTheme="minorHAnsi"/>
                <w:color w:val="000000"/>
                <w:sz w:val="26"/>
                <w:szCs w:val="26"/>
                <w:lang w:val="en-US" w:eastAsia="en-US"/>
              </w:rPr>
              <w:t xml:space="preserve"> </w:t>
            </w:r>
            <w:r w:rsidR="00FC15C9">
              <w:rPr>
                <w:rFonts w:eastAsiaTheme="minorHAnsi"/>
                <w:color w:val="000000"/>
                <w:sz w:val="26"/>
                <w:szCs w:val="26"/>
                <w:lang w:eastAsia="en-US"/>
              </w:rPr>
              <w:t>х</w:t>
            </w:r>
            <w:r w:rsidR="00604CE6" w:rsidRPr="00604CE6">
              <w:rPr>
                <w:rFonts w:eastAsiaTheme="minorHAnsi"/>
                <w:color w:val="000000"/>
                <w:sz w:val="26"/>
                <w:szCs w:val="26"/>
                <w:lang w:val="en-US" w:eastAsia="en-US"/>
              </w:rPr>
              <w:t xml:space="preserve"> </w:t>
            </w:r>
            <w:r w:rsidR="00CB054F" w:rsidRPr="00F762FB">
              <w:rPr>
                <w:rFonts w:eastAsiaTheme="minorHAnsi"/>
                <w:color w:val="000000"/>
                <w:sz w:val="26"/>
                <w:szCs w:val="26"/>
                <w:lang w:val="en-US" w:eastAsia="en-US"/>
              </w:rPr>
              <w:t>USB</w:t>
            </w:r>
            <w:r w:rsidR="00F762FB" w:rsidRPr="00604CE6">
              <w:rPr>
                <w:rFonts w:eastAsiaTheme="minorHAnsi"/>
                <w:color w:val="000000"/>
                <w:sz w:val="26"/>
                <w:szCs w:val="26"/>
                <w:lang w:val="en-US" w:eastAsia="en-US"/>
              </w:rPr>
              <w:t xml:space="preserve">2.0, </w:t>
            </w:r>
            <w:r w:rsidR="00F762FB" w:rsidRPr="00F762FB">
              <w:rPr>
                <w:rFonts w:eastAsiaTheme="minorHAnsi"/>
                <w:color w:val="000000"/>
                <w:sz w:val="26"/>
                <w:szCs w:val="26"/>
                <w:lang w:val="en-US" w:eastAsia="en-US"/>
              </w:rPr>
              <w:t>Gigabit</w:t>
            </w:r>
            <w:r w:rsidR="00F762FB" w:rsidRPr="00604CE6">
              <w:rPr>
                <w:rFonts w:eastAsiaTheme="minorHAnsi"/>
                <w:color w:val="000000"/>
                <w:sz w:val="26"/>
                <w:szCs w:val="26"/>
                <w:lang w:val="en-US" w:eastAsia="en-US"/>
              </w:rPr>
              <w:t xml:space="preserve"> </w:t>
            </w:r>
            <w:r w:rsidR="00F762FB" w:rsidRPr="00F762FB">
              <w:rPr>
                <w:rFonts w:eastAsiaTheme="minorHAnsi"/>
                <w:color w:val="000000"/>
                <w:sz w:val="26"/>
                <w:szCs w:val="26"/>
                <w:lang w:val="en-US" w:eastAsia="en-US"/>
              </w:rPr>
              <w:t>Ethernet</w:t>
            </w:r>
            <w:r w:rsidR="00F762FB" w:rsidRPr="00604CE6">
              <w:rPr>
                <w:rFonts w:eastAsiaTheme="minorHAnsi"/>
                <w:color w:val="000000"/>
                <w:sz w:val="26"/>
                <w:szCs w:val="26"/>
                <w:lang w:val="en-US" w:eastAsia="en-US"/>
              </w:rPr>
              <w:t>.</w:t>
            </w:r>
          </w:p>
        </w:tc>
        <w:tc>
          <w:tcPr>
            <w:tcW w:w="0" w:type="auto"/>
            <w:shd w:val="clear" w:color="auto" w:fill="auto"/>
            <w:vAlign w:val="center"/>
          </w:tcPr>
          <w:p w:rsidR="0076037D" w:rsidRPr="00F762FB" w:rsidRDefault="0076037D" w:rsidP="00450E10">
            <w:pPr>
              <w:jc w:val="center"/>
              <w:rPr>
                <w:bCs/>
                <w:sz w:val="26"/>
                <w:szCs w:val="26"/>
              </w:rPr>
            </w:pPr>
            <w:r w:rsidRPr="00F762FB">
              <w:rPr>
                <w:bCs/>
                <w:sz w:val="26"/>
                <w:szCs w:val="26"/>
              </w:rPr>
              <w:t>2</w:t>
            </w:r>
          </w:p>
        </w:tc>
      </w:tr>
    </w:tbl>
    <w:p w:rsidR="00CB054F" w:rsidRPr="00CB054F" w:rsidRDefault="00CB054F" w:rsidP="0076037D">
      <w:pPr>
        <w:rPr>
          <w:sz w:val="26"/>
          <w:szCs w:val="26"/>
          <w:lang w:val="en-US"/>
        </w:rPr>
      </w:pPr>
    </w:p>
    <w:sectPr w:rsidR="00CB054F" w:rsidRPr="00CB054F" w:rsidSect="003635DB">
      <w:footerReference w:type="default" r:id="rId8"/>
      <w:pgSz w:w="11906" w:h="16838" w:code="9"/>
      <w:pgMar w:top="851"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04C" w:rsidRDefault="0066004C" w:rsidP="0025339E">
      <w:r>
        <w:separator/>
      </w:r>
    </w:p>
  </w:endnote>
  <w:endnote w:type="continuationSeparator" w:id="0">
    <w:p w:rsidR="0066004C" w:rsidRDefault="0066004C" w:rsidP="002533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6585285"/>
      <w:docPartObj>
        <w:docPartGallery w:val="Page Numbers (Bottom of Page)"/>
        <w:docPartUnique/>
      </w:docPartObj>
    </w:sdtPr>
    <w:sdtContent>
      <w:p w:rsidR="005F4555" w:rsidRDefault="004F3C9C">
        <w:pPr>
          <w:pStyle w:val="a9"/>
          <w:jc w:val="center"/>
        </w:pPr>
        <w:r>
          <w:fldChar w:fldCharType="begin"/>
        </w:r>
        <w:r w:rsidR="00114D63">
          <w:instrText xml:space="preserve"> PAGE   \* MERGEFORMAT </w:instrText>
        </w:r>
        <w:r>
          <w:fldChar w:fldCharType="separate"/>
        </w:r>
        <w:r w:rsidR="006D5477">
          <w:rPr>
            <w:noProof/>
          </w:rPr>
          <w:t>6</w:t>
        </w:r>
        <w:r>
          <w:rPr>
            <w:noProof/>
          </w:rPr>
          <w:fldChar w:fldCharType="end"/>
        </w:r>
      </w:p>
    </w:sdtContent>
  </w:sdt>
  <w:p w:rsidR="005F4555" w:rsidRDefault="005F455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04C" w:rsidRDefault="0066004C" w:rsidP="0025339E">
      <w:r>
        <w:separator/>
      </w:r>
    </w:p>
  </w:footnote>
  <w:footnote w:type="continuationSeparator" w:id="0">
    <w:p w:rsidR="0066004C" w:rsidRDefault="0066004C" w:rsidP="002533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1051A"/>
    <w:multiLevelType w:val="hybridMultilevel"/>
    <w:tmpl w:val="36385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4507D4"/>
    <w:multiLevelType w:val="hybridMultilevel"/>
    <w:tmpl w:val="16D8DB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7DB6CC2"/>
    <w:multiLevelType w:val="multilevel"/>
    <w:tmpl w:val="372037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440"/>
        </w:tabs>
        <w:ind w:left="1224" w:hanging="504"/>
      </w:pPr>
      <w:rPr>
        <w:b w:val="0"/>
      </w:rPr>
    </w:lvl>
    <w:lvl w:ilvl="3">
      <w:start w:val="1"/>
      <w:numFmt w:val="bullet"/>
      <w:lvlText w:val=""/>
      <w:lvlJc w:val="left"/>
      <w:pPr>
        <w:tabs>
          <w:tab w:val="num" w:pos="1440"/>
        </w:tabs>
        <w:ind w:left="1440" w:hanging="360"/>
      </w:pPr>
      <w:rPr>
        <w:rFonts w:ascii="Symbol" w:hAnsi="Symbol" w:hint="default"/>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22CD3DC2"/>
    <w:multiLevelType w:val="hybridMultilevel"/>
    <w:tmpl w:val="FBE87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C2644D"/>
    <w:multiLevelType w:val="hybridMultilevel"/>
    <w:tmpl w:val="48EA9D02"/>
    <w:lvl w:ilvl="0" w:tplc="41E4292A">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C927D62"/>
    <w:multiLevelType w:val="multilevel"/>
    <w:tmpl w:val="2B467066"/>
    <w:lvl w:ilvl="0">
      <w:start w:val="1"/>
      <w:numFmt w:val="decimal"/>
      <w:lvlText w:val="%1"/>
      <w:lvlJc w:val="left"/>
      <w:pPr>
        <w:tabs>
          <w:tab w:val="num" w:pos="360"/>
        </w:tabs>
        <w:ind w:left="360" w:hanging="360"/>
      </w:pPr>
      <w:rPr>
        <w:rFonts w:cs="Times New Roman" w:hint="default"/>
        <w:b/>
        <w:sz w:val="28"/>
        <w:szCs w:val="28"/>
      </w:rPr>
    </w:lvl>
    <w:lvl w:ilvl="1">
      <w:start w:val="1"/>
      <w:numFmt w:val="decimal"/>
      <w:pStyle w:val="1"/>
      <w:lvlText w:val="%1.%2"/>
      <w:lvlJc w:val="left"/>
      <w:pPr>
        <w:tabs>
          <w:tab w:val="num" w:pos="792"/>
        </w:tabs>
        <w:ind w:left="792" w:hanging="432"/>
      </w:pPr>
      <w:rPr>
        <w:rFonts w:cs="Times New Roman" w:hint="default"/>
        <w:b/>
        <w:sz w:val="24"/>
        <w:szCs w:val="24"/>
      </w:rPr>
    </w:lvl>
    <w:lvl w:ilvl="2">
      <w:start w:val="1"/>
      <w:numFmt w:val="decimal"/>
      <w:lvlText w:val="%1.%2.%3"/>
      <w:lvlJc w:val="left"/>
      <w:pPr>
        <w:tabs>
          <w:tab w:val="num" w:pos="1440"/>
        </w:tabs>
        <w:ind w:left="1224" w:hanging="504"/>
      </w:pPr>
      <w:rPr>
        <w:rFonts w:cs="Times New Roman" w:hint="default"/>
        <w:b w:val="0"/>
      </w:rPr>
    </w:lvl>
    <w:lvl w:ilvl="3">
      <w:start w:val="1"/>
      <w:numFmt w:val="decimal"/>
      <w:lvlText w:val="%1.%2.%3.%4"/>
      <w:lvlJc w:val="left"/>
      <w:pPr>
        <w:tabs>
          <w:tab w:val="num" w:pos="216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b w:val="0"/>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3CF25964"/>
    <w:multiLevelType w:val="hybridMultilevel"/>
    <w:tmpl w:val="16D8DB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5754F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3C961B0"/>
    <w:multiLevelType w:val="hybridMultilevel"/>
    <w:tmpl w:val="36385F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FF313C"/>
    <w:multiLevelType w:val="hybridMultilevel"/>
    <w:tmpl w:val="16D8DB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CFC40C9"/>
    <w:multiLevelType w:val="multilevel"/>
    <w:tmpl w:val="46A232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1CB368D"/>
    <w:multiLevelType w:val="hybridMultilevel"/>
    <w:tmpl w:val="16D8DBC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2"/>
  </w:num>
  <w:num w:numId="3">
    <w:abstractNumId w:val="10"/>
  </w:num>
  <w:num w:numId="4">
    <w:abstractNumId w:val="5"/>
  </w:num>
  <w:num w:numId="5">
    <w:abstractNumId w:val="9"/>
  </w:num>
  <w:num w:numId="6">
    <w:abstractNumId w:val="4"/>
  </w:num>
  <w:num w:numId="7">
    <w:abstractNumId w:val="6"/>
  </w:num>
  <w:num w:numId="8">
    <w:abstractNumId w:val="1"/>
  </w:num>
  <w:num w:numId="9">
    <w:abstractNumId w:val="11"/>
  </w:num>
  <w:num w:numId="10">
    <w:abstractNumId w:val="0"/>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stylePaneFormatFilter w:val="3801"/>
  <w:defaultTabStop w:val="709"/>
  <w:drawingGridHorizontalSpacing w:val="140"/>
  <w:displayHorizontalDrawingGridEvery w:val="2"/>
  <w:characterSpacingControl w:val="doNotCompress"/>
  <w:footnotePr>
    <w:footnote w:id="-1"/>
    <w:footnote w:id="0"/>
  </w:footnotePr>
  <w:endnotePr>
    <w:endnote w:id="-1"/>
    <w:endnote w:id="0"/>
  </w:endnotePr>
  <w:compat/>
  <w:rsids>
    <w:rsidRoot w:val="00035878"/>
    <w:rsid w:val="00005674"/>
    <w:rsid w:val="00017EDF"/>
    <w:rsid w:val="00024145"/>
    <w:rsid w:val="00035878"/>
    <w:rsid w:val="00080FF2"/>
    <w:rsid w:val="000948C2"/>
    <w:rsid w:val="000B2DD1"/>
    <w:rsid w:val="000C4145"/>
    <w:rsid w:val="000D0D2B"/>
    <w:rsid w:val="000D6E53"/>
    <w:rsid w:val="000F320E"/>
    <w:rsid w:val="00105D3E"/>
    <w:rsid w:val="00114D63"/>
    <w:rsid w:val="00175A4D"/>
    <w:rsid w:val="001E1537"/>
    <w:rsid w:val="001E69C8"/>
    <w:rsid w:val="001F5009"/>
    <w:rsid w:val="00207333"/>
    <w:rsid w:val="0022120A"/>
    <w:rsid w:val="002279E3"/>
    <w:rsid w:val="0025339E"/>
    <w:rsid w:val="002533F1"/>
    <w:rsid w:val="00276E1E"/>
    <w:rsid w:val="002E7E00"/>
    <w:rsid w:val="002F3AE7"/>
    <w:rsid w:val="00306631"/>
    <w:rsid w:val="00330C6C"/>
    <w:rsid w:val="003635DB"/>
    <w:rsid w:val="003A21D3"/>
    <w:rsid w:val="003D614E"/>
    <w:rsid w:val="003E34ED"/>
    <w:rsid w:val="00414143"/>
    <w:rsid w:val="00430D5E"/>
    <w:rsid w:val="00453C60"/>
    <w:rsid w:val="00460D9A"/>
    <w:rsid w:val="00464B61"/>
    <w:rsid w:val="0049051D"/>
    <w:rsid w:val="004A617E"/>
    <w:rsid w:val="004D5866"/>
    <w:rsid w:val="004E3AD8"/>
    <w:rsid w:val="004F3C9C"/>
    <w:rsid w:val="005057DF"/>
    <w:rsid w:val="0050751A"/>
    <w:rsid w:val="00517A0B"/>
    <w:rsid w:val="00517FC3"/>
    <w:rsid w:val="00525CF0"/>
    <w:rsid w:val="0058777C"/>
    <w:rsid w:val="005B0261"/>
    <w:rsid w:val="005B39AC"/>
    <w:rsid w:val="005B59BF"/>
    <w:rsid w:val="005F4555"/>
    <w:rsid w:val="00604CE6"/>
    <w:rsid w:val="0064273D"/>
    <w:rsid w:val="0066004C"/>
    <w:rsid w:val="00695735"/>
    <w:rsid w:val="006A62EF"/>
    <w:rsid w:val="006C23F7"/>
    <w:rsid w:val="006D5477"/>
    <w:rsid w:val="006E5748"/>
    <w:rsid w:val="00725949"/>
    <w:rsid w:val="00755295"/>
    <w:rsid w:val="0076037D"/>
    <w:rsid w:val="00760804"/>
    <w:rsid w:val="00781B59"/>
    <w:rsid w:val="00786FF9"/>
    <w:rsid w:val="007920DD"/>
    <w:rsid w:val="007D7753"/>
    <w:rsid w:val="00800522"/>
    <w:rsid w:val="008011E6"/>
    <w:rsid w:val="00802B06"/>
    <w:rsid w:val="00863A57"/>
    <w:rsid w:val="00870BF4"/>
    <w:rsid w:val="0087436E"/>
    <w:rsid w:val="00874E7D"/>
    <w:rsid w:val="0088473D"/>
    <w:rsid w:val="008C6C08"/>
    <w:rsid w:val="008D1B47"/>
    <w:rsid w:val="008E25C2"/>
    <w:rsid w:val="008F60D3"/>
    <w:rsid w:val="00906575"/>
    <w:rsid w:val="00914048"/>
    <w:rsid w:val="00A20302"/>
    <w:rsid w:val="00A3088C"/>
    <w:rsid w:val="00A33733"/>
    <w:rsid w:val="00AA3662"/>
    <w:rsid w:val="00AC0566"/>
    <w:rsid w:val="00AD1816"/>
    <w:rsid w:val="00B42257"/>
    <w:rsid w:val="00B54FD9"/>
    <w:rsid w:val="00B76806"/>
    <w:rsid w:val="00BA5542"/>
    <w:rsid w:val="00BB3F59"/>
    <w:rsid w:val="00BE1D9E"/>
    <w:rsid w:val="00BF5C3B"/>
    <w:rsid w:val="00C31855"/>
    <w:rsid w:val="00C457D8"/>
    <w:rsid w:val="00C5285E"/>
    <w:rsid w:val="00C54FEE"/>
    <w:rsid w:val="00C556DC"/>
    <w:rsid w:val="00C61297"/>
    <w:rsid w:val="00CB054F"/>
    <w:rsid w:val="00CE206D"/>
    <w:rsid w:val="00D1662D"/>
    <w:rsid w:val="00D23351"/>
    <w:rsid w:val="00D4257D"/>
    <w:rsid w:val="00DA17ED"/>
    <w:rsid w:val="00DB49FD"/>
    <w:rsid w:val="00DC0397"/>
    <w:rsid w:val="00DC4EB2"/>
    <w:rsid w:val="00DE4268"/>
    <w:rsid w:val="00DE4A71"/>
    <w:rsid w:val="00DF2403"/>
    <w:rsid w:val="00DF42DC"/>
    <w:rsid w:val="00E03365"/>
    <w:rsid w:val="00E337C6"/>
    <w:rsid w:val="00E4661A"/>
    <w:rsid w:val="00E56B5A"/>
    <w:rsid w:val="00E76877"/>
    <w:rsid w:val="00EA1C06"/>
    <w:rsid w:val="00EB0326"/>
    <w:rsid w:val="00EB35B6"/>
    <w:rsid w:val="00EB6EE6"/>
    <w:rsid w:val="00F322A5"/>
    <w:rsid w:val="00F57D11"/>
    <w:rsid w:val="00F762FB"/>
    <w:rsid w:val="00F8064F"/>
    <w:rsid w:val="00FB0B14"/>
    <w:rsid w:val="00FC15C9"/>
    <w:rsid w:val="00FE3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878"/>
    <w:rPr>
      <w:rFonts w:eastAsia="Times New Roman"/>
      <w:sz w:val="28"/>
      <w:szCs w:val="28"/>
      <w:lang w:eastAsia="ru-RU"/>
    </w:rPr>
  </w:style>
  <w:style w:type="paragraph" w:styleId="3">
    <w:name w:val="heading 3"/>
    <w:basedOn w:val="a"/>
    <w:link w:val="30"/>
    <w:uiPriority w:val="9"/>
    <w:qFormat/>
    <w:rsid w:val="00517A0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35878"/>
    <w:pPr>
      <w:ind w:left="720"/>
      <w:contextualSpacing/>
    </w:pPr>
  </w:style>
  <w:style w:type="paragraph" w:customStyle="1" w:styleId="1">
    <w:name w:val="Стиль1"/>
    <w:basedOn w:val="a"/>
    <w:qFormat/>
    <w:rsid w:val="00FB0B14"/>
    <w:pPr>
      <w:numPr>
        <w:ilvl w:val="1"/>
        <w:numId w:val="4"/>
      </w:numPr>
      <w:jc w:val="both"/>
    </w:pPr>
    <w:rPr>
      <w:b/>
      <w:bCs/>
      <w:sz w:val="26"/>
      <w:szCs w:val="26"/>
    </w:rPr>
  </w:style>
  <w:style w:type="paragraph" w:styleId="a4">
    <w:name w:val="footnote text"/>
    <w:basedOn w:val="a"/>
    <w:link w:val="a5"/>
    <w:uiPriority w:val="99"/>
    <w:semiHidden/>
    <w:unhideWhenUsed/>
    <w:rsid w:val="0025339E"/>
    <w:rPr>
      <w:sz w:val="20"/>
      <w:szCs w:val="20"/>
    </w:rPr>
  </w:style>
  <w:style w:type="character" w:customStyle="1" w:styleId="a5">
    <w:name w:val="Текст сноски Знак"/>
    <w:basedOn w:val="a0"/>
    <w:link w:val="a4"/>
    <w:uiPriority w:val="99"/>
    <w:semiHidden/>
    <w:rsid w:val="0025339E"/>
    <w:rPr>
      <w:rFonts w:eastAsia="Times New Roman"/>
      <w:lang w:eastAsia="ru-RU"/>
    </w:rPr>
  </w:style>
  <w:style w:type="character" w:styleId="a6">
    <w:name w:val="footnote reference"/>
    <w:basedOn w:val="a0"/>
    <w:uiPriority w:val="99"/>
    <w:semiHidden/>
    <w:unhideWhenUsed/>
    <w:rsid w:val="0025339E"/>
    <w:rPr>
      <w:vertAlign w:val="superscript"/>
    </w:rPr>
  </w:style>
  <w:style w:type="paragraph" w:styleId="a7">
    <w:name w:val="header"/>
    <w:basedOn w:val="a"/>
    <w:link w:val="a8"/>
    <w:uiPriority w:val="99"/>
    <w:semiHidden/>
    <w:unhideWhenUsed/>
    <w:rsid w:val="00760804"/>
    <w:pPr>
      <w:tabs>
        <w:tab w:val="center" w:pos="4677"/>
        <w:tab w:val="right" w:pos="9355"/>
      </w:tabs>
    </w:pPr>
  </w:style>
  <w:style w:type="character" w:customStyle="1" w:styleId="a8">
    <w:name w:val="Верхний колонтитул Знак"/>
    <w:basedOn w:val="a0"/>
    <w:link w:val="a7"/>
    <w:uiPriority w:val="99"/>
    <w:semiHidden/>
    <w:rsid w:val="00760804"/>
    <w:rPr>
      <w:rFonts w:eastAsia="Times New Roman"/>
      <w:sz w:val="28"/>
      <w:szCs w:val="28"/>
      <w:lang w:eastAsia="ru-RU"/>
    </w:rPr>
  </w:style>
  <w:style w:type="paragraph" w:styleId="a9">
    <w:name w:val="footer"/>
    <w:basedOn w:val="a"/>
    <w:link w:val="aa"/>
    <w:uiPriority w:val="99"/>
    <w:unhideWhenUsed/>
    <w:rsid w:val="00760804"/>
    <w:pPr>
      <w:tabs>
        <w:tab w:val="center" w:pos="4677"/>
        <w:tab w:val="right" w:pos="9355"/>
      </w:tabs>
    </w:pPr>
  </w:style>
  <w:style w:type="character" w:customStyle="1" w:styleId="aa">
    <w:name w:val="Нижний колонтитул Знак"/>
    <w:basedOn w:val="a0"/>
    <w:link w:val="a9"/>
    <w:uiPriority w:val="99"/>
    <w:rsid w:val="00760804"/>
    <w:rPr>
      <w:rFonts w:eastAsia="Times New Roman"/>
      <w:sz w:val="28"/>
      <w:szCs w:val="28"/>
      <w:lang w:eastAsia="ru-RU"/>
    </w:rPr>
  </w:style>
  <w:style w:type="paragraph" w:styleId="ab">
    <w:name w:val="Balloon Text"/>
    <w:basedOn w:val="a"/>
    <w:link w:val="ac"/>
    <w:uiPriority w:val="99"/>
    <w:semiHidden/>
    <w:unhideWhenUsed/>
    <w:rsid w:val="00C457D8"/>
    <w:rPr>
      <w:rFonts w:ascii="Tahoma" w:hAnsi="Tahoma" w:cs="Tahoma"/>
      <w:sz w:val="16"/>
      <w:szCs w:val="16"/>
    </w:rPr>
  </w:style>
  <w:style w:type="character" w:customStyle="1" w:styleId="ac">
    <w:name w:val="Текст выноски Знак"/>
    <w:basedOn w:val="a0"/>
    <w:link w:val="ab"/>
    <w:uiPriority w:val="99"/>
    <w:semiHidden/>
    <w:rsid w:val="00C457D8"/>
    <w:rPr>
      <w:rFonts w:ascii="Tahoma" w:eastAsia="Times New Roman" w:hAnsi="Tahoma" w:cs="Tahoma"/>
      <w:sz w:val="16"/>
      <w:szCs w:val="16"/>
      <w:lang w:eastAsia="ru-RU"/>
    </w:rPr>
  </w:style>
  <w:style w:type="character" w:customStyle="1" w:styleId="font6">
    <w:name w:val="font6"/>
    <w:basedOn w:val="a0"/>
    <w:rsid w:val="00517A0B"/>
  </w:style>
  <w:style w:type="character" w:customStyle="1" w:styleId="30">
    <w:name w:val="Заголовок 3 Знак"/>
    <w:basedOn w:val="a0"/>
    <w:link w:val="3"/>
    <w:uiPriority w:val="9"/>
    <w:rsid w:val="00517A0B"/>
    <w:rPr>
      <w:rFonts w:eastAsia="Times New Roman"/>
      <w:b/>
      <w:bCs/>
      <w:sz w:val="27"/>
      <w:szCs w:val="27"/>
      <w:lang w:eastAsia="ru-RU"/>
    </w:rPr>
  </w:style>
  <w:style w:type="paragraph" w:styleId="ad">
    <w:name w:val="Normal (Web)"/>
    <w:basedOn w:val="a"/>
    <w:uiPriority w:val="99"/>
    <w:semiHidden/>
    <w:unhideWhenUsed/>
    <w:rsid w:val="00517A0B"/>
    <w:pPr>
      <w:spacing w:before="100" w:beforeAutospacing="1" w:after="100" w:afterAutospacing="1"/>
    </w:pPr>
    <w:rPr>
      <w:sz w:val="24"/>
      <w:szCs w:val="24"/>
    </w:rPr>
  </w:style>
  <w:style w:type="character" w:customStyle="1" w:styleId="font1">
    <w:name w:val="font1"/>
    <w:basedOn w:val="a0"/>
    <w:rsid w:val="00517A0B"/>
  </w:style>
  <w:style w:type="character" w:customStyle="1" w:styleId="font0">
    <w:name w:val="font0"/>
    <w:basedOn w:val="a0"/>
    <w:rsid w:val="00517A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139959">
      <w:bodyDiv w:val="1"/>
      <w:marLeft w:val="0"/>
      <w:marRight w:val="0"/>
      <w:marTop w:val="0"/>
      <w:marBottom w:val="0"/>
      <w:divBdr>
        <w:top w:val="none" w:sz="0" w:space="0" w:color="auto"/>
        <w:left w:val="none" w:sz="0" w:space="0" w:color="auto"/>
        <w:bottom w:val="none" w:sz="0" w:space="0" w:color="auto"/>
        <w:right w:val="none" w:sz="0" w:space="0" w:color="auto"/>
      </w:divBdr>
    </w:div>
    <w:div w:id="148986619">
      <w:bodyDiv w:val="1"/>
      <w:marLeft w:val="0"/>
      <w:marRight w:val="0"/>
      <w:marTop w:val="0"/>
      <w:marBottom w:val="0"/>
      <w:divBdr>
        <w:top w:val="none" w:sz="0" w:space="0" w:color="auto"/>
        <w:left w:val="none" w:sz="0" w:space="0" w:color="auto"/>
        <w:bottom w:val="none" w:sz="0" w:space="0" w:color="auto"/>
        <w:right w:val="none" w:sz="0" w:space="0" w:color="auto"/>
      </w:divBdr>
    </w:div>
    <w:div w:id="221408374">
      <w:bodyDiv w:val="1"/>
      <w:marLeft w:val="0"/>
      <w:marRight w:val="0"/>
      <w:marTop w:val="0"/>
      <w:marBottom w:val="0"/>
      <w:divBdr>
        <w:top w:val="none" w:sz="0" w:space="0" w:color="auto"/>
        <w:left w:val="none" w:sz="0" w:space="0" w:color="auto"/>
        <w:bottom w:val="none" w:sz="0" w:space="0" w:color="auto"/>
        <w:right w:val="none" w:sz="0" w:space="0" w:color="auto"/>
      </w:divBdr>
      <w:divsChild>
        <w:div w:id="540173736">
          <w:marLeft w:val="0"/>
          <w:marRight w:val="0"/>
          <w:marTop w:val="0"/>
          <w:marBottom w:val="0"/>
          <w:divBdr>
            <w:top w:val="none" w:sz="0" w:space="0" w:color="auto"/>
            <w:left w:val="none" w:sz="0" w:space="0" w:color="auto"/>
            <w:bottom w:val="none" w:sz="0" w:space="0" w:color="auto"/>
            <w:right w:val="none" w:sz="0" w:space="0" w:color="auto"/>
          </w:divBdr>
          <w:divsChild>
            <w:div w:id="1983072288">
              <w:marLeft w:val="0"/>
              <w:marRight w:val="0"/>
              <w:marTop w:val="0"/>
              <w:marBottom w:val="0"/>
              <w:divBdr>
                <w:top w:val="none" w:sz="0" w:space="0" w:color="auto"/>
                <w:left w:val="none" w:sz="0" w:space="0" w:color="auto"/>
                <w:bottom w:val="none" w:sz="0" w:space="0" w:color="auto"/>
                <w:right w:val="none" w:sz="0" w:space="0" w:color="auto"/>
              </w:divBdr>
              <w:divsChild>
                <w:div w:id="14989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145650">
      <w:bodyDiv w:val="1"/>
      <w:marLeft w:val="0"/>
      <w:marRight w:val="0"/>
      <w:marTop w:val="0"/>
      <w:marBottom w:val="0"/>
      <w:divBdr>
        <w:top w:val="none" w:sz="0" w:space="0" w:color="auto"/>
        <w:left w:val="none" w:sz="0" w:space="0" w:color="auto"/>
        <w:bottom w:val="none" w:sz="0" w:space="0" w:color="auto"/>
        <w:right w:val="none" w:sz="0" w:space="0" w:color="auto"/>
      </w:divBdr>
    </w:div>
    <w:div w:id="807480441">
      <w:bodyDiv w:val="1"/>
      <w:marLeft w:val="0"/>
      <w:marRight w:val="0"/>
      <w:marTop w:val="0"/>
      <w:marBottom w:val="0"/>
      <w:divBdr>
        <w:top w:val="none" w:sz="0" w:space="0" w:color="auto"/>
        <w:left w:val="none" w:sz="0" w:space="0" w:color="auto"/>
        <w:bottom w:val="none" w:sz="0" w:space="0" w:color="auto"/>
        <w:right w:val="none" w:sz="0" w:space="0" w:color="auto"/>
      </w:divBdr>
    </w:div>
    <w:div w:id="1001854869">
      <w:bodyDiv w:val="1"/>
      <w:marLeft w:val="0"/>
      <w:marRight w:val="0"/>
      <w:marTop w:val="0"/>
      <w:marBottom w:val="0"/>
      <w:divBdr>
        <w:top w:val="none" w:sz="0" w:space="0" w:color="auto"/>
        <w:left w:val="none" w:sz="0" w:space="0" w:color="auto"/>
        <w:bottom w:val="none" w:sz="0" w:space="0" w:color="auto"/>
        <w:right w:val="none" w:sz="0" w:space="0" w:color="auto"/>
      </w:divBdr>
    </w:div>
    <w:div w:id="1031954983">
      <w:bodyDiv w:val="1"/>
      <w:marLeft w:val="0"/>
      <w:marRight w:val="0"/>
      <w:marTop w:val="0"/>
      <w:marBottom w:val="0"/>
      <w:divBdr>
        <w:top w:val="none" w:sz="0" w:space="0" w:color="auto"/>
        <w:left w:val="none" w:sz="0" w:space="0" w:color="auto"/>
        <w:bottom w:val="none" w:sz="0" w:space="0" w:color="auto"/>
        <w:right w:val="none" w:sz="0" w:space="0" w:color="auto"/>
      </w:divBdr>
      <w:divsChild>
        <w:div w:id="1663893642">
          <w:marLeft w:val="0"/>
          <w:marRight w:val="0"/>
          <w:marTop w:val="0"/>
          <w:marBottom w:val="0"/>
          <w:divBdr>
            <w:top w:val="none" w:sz="0" w:space="0" w:color="auto"/>
            <w:left w:val="none" w:sz="0" w:space="0" w:color="auto"/>
            <w:bottom w:val="none" w:sz="0" w:space="0" w:color="auto"/>
            <w:right w:val="none" w:sz="0" w:space="0" w:color="auto"/>
          </w:divBdr>
          <w:divsChild>
            <w:div w:id="106703304">
              <w:marLeft w:val="0"/>
              <w:marRight w:val="0"/>
              <w:marTop w:val="0"/>
              <w:marBottom w:val="0"/>
              <w:divBdr>
                <w:top w:val="none" w:sz="0" w:space="0" w:color="auto"/>
                <w:left w:val="none" w:sz="0" w:space="0" w:color="auto"/>
                <w:bottom w:val="none" w:sz="0" w:space="0" w:color="auto"/>
                <w:right w:val="none" w:sz="0" w:space="0" w:color="auto"/>
              </w:divBdr>
              <w:divsChild>
                <w:div w:id="214708444">
                  <w:marLeft w:val="0"/>
                  <w:marRight w:val="0"/>
                  <w:marTop w:val="0"/>
                  <w:marBottom w:val="0"/>
                  <w:divBdr>
                    <w:top w:val="none" w:sz="0" w:space="0" w:color="auto"/>
                    <w:left w:val="none" w:sz="0" w:space="0" w:color="auto"/>
                    <w:bottom w:val="none" w:sz="0" w:space="0" w:color="auto"/>
                    <w:right w:val="none" w:sz="0" w:space="0" w:color="auto"/>
                  </w:divBdr>
                  <w:divsChild>
                    <w:div w:id="483591375">
                      <w:marLeft w:val="0"/>
                      <w:marRight w:val="0"/>
                      <w:marTop w:val="0"/>
                      <w:marBottom w:val="0"/>
                      <w:divBdr>
                        <w:top w:val="none" w:sz="0" w:space="0" w:color="auto"/>
                        <w:left w:val="none" w:sz="0" w:space="0" w:color="auto"/>
                        <w:bottom w:val="none" w:sz="0" w:space="0" w:color="auto"/>
                        <w:right w:val="none" w:sz="0" w:space="0" w:color="auto"/>
                      </w:divBdr>
                      <w:divsChild>
                        <w:div w:id="14814606">
                          <w:marLeft w:val="0"/>
                          <w:marRight w:val="0"/>
                          <w:marTop w:val="0"/>
                          <w:marBottom w:val="0"/>
                          <w:divBdr>
                            <w:top w:val="none" w:sz="0" w:space="0" w:color="auto"/>
                            <w:left w:val="none" w:sz="0" w:space="0" w:color="auto"/>
                            <w:bottom w:val="none" w:sz="0" w:space="0" w:color="auto"/>
                            <w:right w:val="none" w:sz="0" w:space="0" w:color="auto"/>
                          </w:divBdr>
                          <w:divsChild>
                            <w:div w:id="44254303">
                              <w:marLeft w:val="0"/>
                              <w:marRight w:val="0"/>
                              <w:marTop w:val="0"/>
                              <w:marBottom w:val="0"/>
                              <w:divBdr>
                                <w:top w:val="none" w:sz="0" w:space="0" w:color="auto"/>
                                <w:left w:val="none" w:sz="0" w:space="0" w:color="auto"/>
                                <w:bottom w:val="none" w:sz="0" w:space="0" w:color="auto"/>
                                <w:right w:val="none" w:sz="0" w:space="0" w:color="auto"/>
                              </w:divBdr>
                              <w:divsChild>
                                <w:div w:id="263804363">
                                  <w:marLeft w:val="0"/>
                                  <w:marRight w:val="0"/>
                                  <w:marTop w:val="0"/>
                                  <w:marBottom w:val="0"/>
                                  <w:divBdr>
                                    <w:top w:val="none" w:sz="0" w:space="0" w:color="auto"/>
                                    <w:left w:val="none" w:sz="0" w:space="0" w:color="auto"/>
                                    <w:bottom w:val="none" w:sz="0" w:space="0" w:color="auto"/>
                                    <w:right w:val="none" w:sz="0" w:space="0" w:color="auto"/>
                                  </w:divBdr>
                                  <w:divsChild>
                                    <w:div w:id="2033724329">
                                      <w:marLeft w:val="0"/>
                                      <w:marRight w:val="0"/>
                                      <w:marTop w:val="0"/>
                                      <w:marBottom w:val="0"/>
                                      <w:divBdr>
                                        <w:top w:val="none" w:sz="0" w:space="0" w:color="auto"/>
                                        <w:left w:val="none" w:sz="0" w:space="0" w:color="auto"/>
                                        <w:bottom w:val="none" w:sz="0" w:space="0" w:color="auto"/>
                                        <w:right w:val="none" w:sz="0" w:space="0" w:color="auto"/>
                                      </w:divBdr>
                                    </w:div>
                                  </w:divsChild>
                                </w:div>
                                <w:div w:id="36199277">
                                  <w:marLeft w:val="0"/>
                                  <w:marRight w:val="0"/>
                                  <w:marTop w:val="0"/>
                                  <w:marBottom w:val="0"/>
                                  <w:divBdr>
                                    <w:top w:val="none" w:sz="0" w:space="0" w:color="auto"/>
                                    <w:left w:val="none" w:sz="0" w:space="0" w:color="auto"/>
                                    <w:bottom w:val="none" w:sz="0" w:space="0" w:color="auto"/>
                                    <w:right w:val="none" w:sz="0" w:space="0" w:color="auto"/>
                                  </w:divBdr>
                                  <w:divsChild>
                                    <w:div w:id="2033265664">
                                      <w:marLeft w:val="0"/>
                                      <w:marRight w:val="0"/>
                                      <w:marTop w:val="0"/>
                                      <w:marBottom w:val="0"/>
                                      <w:divBdr>
                                        <w:top w:val="none" w:sz="0" w:space="0" w:color="auto"/>
                                        <w:left w:val="none" w:sz="0" w:space="0" w:color="auto"/>
                                        <w:bottom w:val="none" w:sz="0" w:space="0" w:color="auto"/>
                                        <w:right w:val="none" w:sz="0" w:space="0" w:color="auto"/>
                                      </w:divBdr>
                                    </w:div>
                                    <w:div w:id="50875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2437738">
      <w:bodyDiv w:val="1"/>
      <w:marLeft w:val="0"/>
      <w:marRight w:val="0"/>
      <w:marTop w:val="0"/>
      <w:marBottom w:val="0"/>
      <w:divBdr>
        <w:top w:val="none" w:sz="0" w:space="0" w:color="auto"/>
        <w:left w:val="none" w:sz="0" w:space="0" w:color="auto"/>
        <w:bottom w:val="none" w:sz="0" w:space="0" w:color="auto"/>
        <w:right w:val="none" w:sz="0" w:space="0" w:color="auto"/>
      </w:divBdr>
      <w:divsChild>
        <w:div w:id="205071477">
          <w:marLeft w:val="0"/>
          <w:marRight w:val="0"/>
          <w:marTop w:val="0"/>
          <w:marBottom w:val="0"/>
          <w:divBdr>
            <w:top w:val="none" w:sz="0" w:space="0" w:color="auto"/>
            <w:left w:val="none" w:sz="0" w:space="0" w:color="auto"/>
            <w:bottom w:val="none" w:sz="0" w:space="0" w:color="auto"/>
            <w:right w:val="none" w:sz="0" w:space="0" w:color="auto"/>
          </w:divBdr>
          <w:divsChild>
            <w:div w:id="1010256651">
              <w:marLeft w:val="0"/>
              <w:marRight w:val="0"/>
              <w:marTop w:val="0"/>
              <w:marBottom w:val="0"/>
              <w:divBdr>
                <w:top w:val="none" w:sz="0" w:space="0" w:color="auto"/>
                <w:left w:val="none" w:sz="0" w:space="0" w:color="auto"/>
                <w:bottom w:val="none" w:sz="0" w:space="0" w:color="auto"/>
                <w:right w:val="none" w:sz="0" w:space="0" w:color="auto"/>
              </w:divBdr>
              <w:divsChild>
                <w:div w:id="178372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470610">
      <w:bodyDiv w:val="1"/>
      <w:marLeft w:val="0"/>
      <w:marRight w:val="0"/>
      <w:marTop w:val="0"/>
      <w:marBottom w:val="0"/>
      <w:divBdr>
        <w:top w:val="none" w:sz="0" w:space="0" w:color="auto"/>
        <w:left w:val="none" w:sz="0" w:space="0" w:color="auto"/>
        <w:bottom w:val="none" w:sz="0" w:space="0" w:color="auto"/>
        <w:right w:val="none" w:sz="0" w:space="0" w:color="auto"/>
      </w:divBdr>
      <w:divsChild>
        <w:div w:id="1240557460">
          <w:marLeft w:val="0"/>
          <w:marRight w:val="0"/>
          <w:marTop w:val="0"/>
          <w:marBottom w:val="0"/>
          <w:divBdr>
            <w:top w:val="none" w:sz="0" w:space="0" w:color="auto"/>
            <w:left w:val="none" w:sz="0" w:space="0" w:color="auto"/>
            <w:bottom w:val="none" w:sz="0" w:space="0" w:color="auto"/>
            <w:right w:val="none" w:sz="0" w:space="0" w:color="auto"/>
          </w:divBdr>
          <w:divsChild>
            <w:div w:id="2128692995">
              <w:marLeft w:val="0"/>
              <w:marRight w:val="0"/>
              <w:marTop w:val="0"/>
              <w:marBottom w:val="0"/>
              <w:divBdr>
                <w:top w:val="none" w:sz="0" w:space="0" w:color="auto"/>
                <w:left w:val="none" w:sz="0" w:space="0" w:color="auto"/>
                <w:bottom w:val="none" w:sz="0" w:space="0" w:color="auto"/>
                <w:right w:val="none" w:sz="0" w:space="0" w:color="auto"/>
              </w:divBdr>
              <w:divsChild>
                <w:div w:id="2393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839636">
      <w:bodyDiv w:val="1"/>
      <w:marLeft w:val="0"/>
      <w:marRight w:val="0"/>
      <w:marTop w:val="0"/>
      <w:marBottom w:val="0"/>
      <w:divBdr>
        <w:top w:val="none" w:sz="0" w:space="0" w:color="auto"/>
        <w:left w:val="none" w:sz="0" w:space="0" w:color="auto"/>
        <w:bottom w:val="none" w:sz="0" w:space="0" w:color="auto"/>
        <w:right w:val="none" w:sz="0" w:space="0" w:color="auto"/>
      </w:divBdr>
    </w:div>
    <w:div w:id="1430083749">
      <w:bodyDiv w:val="1"/>
      <w:marLeft w:val="0"/>
      <w:marRight w:val="0"/>
      <w:marTop w:val="0"/>
      <w:marBottom w:val="0"/>
      <w:divBdr>
        <w:top w:val="none" w:sz="0" w:space="0" w:color="auto"/>
        <w:left w:val="none" w:sz="0" w:space="0" w:color="auto"/>
        <w:bottom w:val="none" w:sz="0" w:space="0" w:color="auto"/>
        <w:right w:val="none" w:sz="0" w:space="0" w:color="auto"/>
      </w:divBdr>
    </w:div>
    <w:div w:id="1582792150">
      <w:bodyDiv w:val="1"/>
      <w:marLeft w:val="0"/>
      <w:marRight w:val="0"/>
      <w:marTop w:val="0"/>
      <w:marBottom w:val="0"/>
      <w:divBdr>
        <w:top w:val="none" w:sz="0" w:space="0" w:color="auto"/>
        <w:left w:val="none" w:sz="0" w:space="0" w:color="auto"/>
        <w:bottom w:val="none" w:sz="0" w:space="0" w:color="auto"/>
        <w:right w:val="none" w:sz="0" w:space="0" w:color="auto"/>
      </w:divBdr>
      <w:divsChild>
        <w:div w:id="1076366202">
          <w:marLeft w:val="0"/>
          <w:marRight w:val="0"/>
          <w:marTop w:val="0"/>
          <w:marBottom w:val="0"/>
          <w:divBdr>
            <w:top w:val="none" w:sz="0" w:space="0" w:color="auto"/>
            <w:left w:val="none" w:sz="0" w:space="0" w:color="auto"/>
            <w:bottom w:val="none" w:sz="0" w:space="0" w:color="auto"/>
            <w:right w:val="none" w:sz="0" w:space="0" w:color="auto"/>
          </w:divBdr>
          <w:divsChild>
            <w:div w:id="1348599819">
              <w:marLeft w:val="0"/>
              <w:marRight w:val="0"/>
              <w:marTop w:val="0"/>
              <w:marBottom w:val="0"/>
              <w:divBdr>
                <w:top w:val="none" w:sz="0" w:space="0" w:color="auto"/>
                <w:left w:val="none" w:sz="0" w:space="0" w:color="auto"/>
                <w:bottom w:val="none" w:sz="0" w:space="0" w:color="auto"/>
                <w:right w:val="none" w:sz="0" w:space="0" w:color="auto"/>
              </w:divBdr>
              <w:divsChild>
                <w:div w:id="9163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9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EA5C89-1D5F-42EC-8330-EEB49227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Кулаков</dc:creator>
  <cp:lastModifiedBy>Мажуга</cp:lastModifiedBy>
  <cp:revision>27</cp:revision>
  <cp:lastPrinted>2014-02-18T09:57:00Z</cp:lastPrinted>
  <dcterms:created xsi:type="dcterms:W3CDTF">2013-12-26T09:47:00Z</dcterms:created>
  <dcterms:modified xsi:type="dcterms:W3CDTF">2014-06-19T05:20:00Z</dcterms:modified>
</cp:coreProperties>
</file>