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70C" w:rsidRPr="000F7B96" w:rsidRDefault="00A3370C" w:rsidP="00351B36">
      <w:pPr>
        <w:pStyle w:val="Style3"/>
        <w:widowControl/>
        <w:spacing w:before="70" w:line="322" w:lineRule="exact"/>
        <w:ind w:left="658" w:right="595"/>
        <w:outlineLvl w:val="0"/>
        <w:rPr>
          <w:rStyle w:val="FontStyle30"/>
          <w:b/>
        </w:rPr>
      </w:pPr>
      <w:r w:rsidRPr="000F7B96">
        <w:rPr>
          <w:rStyle w:val="FontStyle27"/>
          <w:b/>
        </w:rPr>
        <w:t>Том 2 «Техническая часть»</w:t>
      </w:r>
    </w:p>
    <w:p w:rsidR="00A3370C" w:rsidRPr="000F7B96" w:rsidRDefault="00A3370C" w:rsidP="00A3370C">
      <w:pPr>
        <w:pStyle w:val="Style5"/>
        <w:widowControl/>
        <w:spacing w:line="240" w:lineRule="exact"/>
        <w:jc w:val="center"/>
        <w:rPr>
          <w:b/>
          <w:sz w:val="20"/>
          <w:szCs w:val="20"/>
        </w:rPr>
      </w:pPr>
    </w:p>
    <w:p w:rsidR="00A3370C" w:rsidRDefault="00A3370C" w:rsidP="00351B36">
      <w:pPr>
        <w:pStyle w:val="Style5"/>
        <w:widowControl/>
        <w:spacing w:before="77" w:line="240" w:lineRule="auto"/>
        <w:jc w:val="center"/>
        <w:outlineLvl w:val="0"/>
        <w:rPr>
          <w:rStyle w:val="FontStyle27"/>
        </w:rPr>
      </w:pPr>
      <w:r>
        <w:rPr>
          <w:rStyle w:val="FontStyle27"/>
        </w:rPr>
        <w:t>СОДЕРЖАНИЕ</w:t>
      </w:r>
    </w:p>
    <w:p w:rsidR="00A3370C" w:rsidRDefault="00A3370C" w:rsidP="00A3370C">
      <w:pPr>
        <w:pStyle w:val="Style5"/>
        <w:widowControl/>
        <w:spacing w:line="240" w:lineRule="exact"/>
        <w:rPr>
          <w:sz w:val="20"/>
          <w:szCs w:val="20"/>
        </w:rPr>
      </w:pPr>
    </w:p>
    <w:p w:rsidR="00A3370C" w:rsidRDefault="00A3370C" w:rsidP="00351B36">
      <w:pPr>
        <w:pStyle w:val="Style5"/>
        <w:widowControl/>
        <w:spacing w:before="82"/>
        <w:outlineLvl w:val="0"/>
        <w:rPr>
          <w:rStyle w:val="FontStyle27"/>
        </w:rPr>
      </w:pPr>
      <w:r>
        <w:rPr>
          <w:rStyle w:val="FontStyle27"/>
        </w:rPr>
        <w:t>РАЗДЕЛ 1. ОБЩИЕ СВЕДЕНИЯ</w:t>
      </w:r>
    </w:p>
    <w:p w:rsidR="00A3370C" w:rsidRDefault="00A3370C" w:rsidP="00351B36">
      <w:pPr>
        <w:pStyle w:val="Style3"/>
        <w:widowControl/>
        <w:spacing w:line="322" w:lineRule="exact"/>
        <w:ind w:left="864"/>
        <w:jc w:val="left"/>
        <w:outlineLvl w:val="0"/>
        <w:rPr>
          <w:rStyle w:val="FontStyle27"/>
        </w:rPr>
      </w:pPr>
      <w:r>
        <w:rPr>
          <w:rStyle w:val="FontStyle27"/>
        </w:rPr>
        <w:t>Подраздел 1.1 Наименование</w:t>
      </w:r>
    </w:p>
    <w:p w:rsidR="00A3370C" w:rsidRDefault="00A3370C" w:rsidP="00A3370C">
      <w:pPr>
        <w:pStyle w:val="Style3"/>
        <w:widowControl/>
        <w:spacing w:line="322" w:lineRule="exact"/>
        <w:ind w:left="864"/>
        <w:jc w:val="left"/>
        <w:rPr>
          <w:rStyle w:val="FontStyle27"/>
        </w:rPr>
      </w:pPr>
      <w:r>
        <w:rPr>
          <w:rStyle w:val="FontStyle27"/>
        </w:rPr>
        <w:t>Подраздел 1.2 Сведения о новизне</w:t>
      </w:r>
    </w:p>
    <w:p w:rsidR="00A3370C" w:rsidRDefault="00A3370C" w:rsidP="00A3370C">
      <w:pPr>
        <w:pStyle w:val="Style3"/>
        <w:widowControl/>
        <w:spacing w:before="2" w:line="322" w:lineRule="exact"/>
        <w:ind w:left="864"/>
        <w:jc w:val="left"/>
        <w:rPr>
          <w:rStyle w:val="FontStyle27"/>
        </w:rPr>
      </w:pPr>
      <w:r>
        <w:rPr>
          <w:rStyle w:val="FontStyle27"/>
        </w:rPr>
        <w:t>Подраздел 1.3 Этапы разработки / изготовления</w:t>
      </w:r>
    </w:p>
    <w:p w:rsidR="00A3370C" w:rsidRDefault="00A3370C" w:rsidP="00351B36">
      <w:pPr>
        <w:pStyle w:val="Style3"/>
        <w:widowControl/>
        <w:spacing w:line="322" w:lineRule="exact"/>
        <w:ind w:left="869"/>
        <w:jc w:val="left"/>
        <w:outlineLvl w:val="0"/>
        <w:rPr>
          <w:rStyle w:val="FontStyle27"/>
        </w:rPr>
      </w:pPr>
      <w:r>
        <w:rPr>
          <w:rStyle w:val="FontStyle27"/>
        </w:rPr>
        <w:t>Подраздел 1.4 Документы для разработки / изготовления</w:t>
      </w:r>
    </w:p>
    <w:p w:rsidR="00351B36" w:rsidRDefault="00A3370C" w:rsidP="00A3370C">
      <w:pPr>
        <w:pStyle w:val="Style7"/>
        <w:widowControl/>
        <w:spacing w:line="322" w:lineRule="exact"/>
        <w:ind w:right="3763"/>
        <w:rPr>
          <w:rStyle w:val="FontStyle27"/>
        </w:rPr>
      </w:pPr>
      <w:r>
        <w:rPr>
          <w:rStyle w:val="FontStyle27"/>
        </w:rPr>
        <w:t>Подраздел 1.5 Код ОКП</w:t>
      </w:r>
    </w:p>
    <w:p w:rsidR="00351B36" w:rsidRDefault="00A3370C" w:rsidP="00351B36">
      <w:pPr>
        <w:pStyle w:val="Style7"/>
        <w:widowControl/>
        <w:spacing w:line="322" w:lineRule="exact"/>
        <w:ind w:right="3763" w:firstLine="0"/>
        <w:rPr>
          <w:rStyle w:val="FontStyle27"/>
        </w:rPr>
      </w:pPr>
      <w:r>
        <w:rPr>
          <w:rStyle w:val="FontStyle27"/>
        </w:rPr>
        <w:t xml:space="preserve">РАЗДЕЛ 2. ОБЛАСТЬ ПРИМЕНЕНИЯ </w:t>
      </w:r>
    </w:p>
    <w:p w:rsidR="00351B36" w:rsidRDefault="00A3370C" w:rsidP="00351B36">
      <w:pPr>
        <w:pStyle w:val="Style7"/>
        <w:widowControl/>
        <w:spacing w:line="322" w:lineRule="exact"/>
        <w:ind w:right="3763" w:firstLine="0"/>
        <w:rPr>
          <w:rStyle w:val="FontStyle27"/>
        </w:rPr>
      </w:pPr>
      <w:r>
        <w:rPr>
          <w:rStyle w:val="FontStyle27"/>
        </w:rPr>
        <w:t>РАЗДЕЛ 3. УСЛОВИЯ ЭКСПЛУАТАЦИИ</w:t>
      </w:r>
    </w:p>
    <w:p w:rsidR="00A3370C" w:rsidRDefault="00A3370C" w:rsidP="00351B36">
      <w:pPr>
        <w:pStyle w:val="Style7"/>
        <w:widowControl/>
        <w:spacing w:line="322" w:lineRule="exact"/>
        <w:ind w:right="3763" w:firstLine="0"/>
        <w:rPr>
          <w:rStyle w:val="FontStyle27"/>
        </w:rPr>
      </w:pPr>
      <w:r>
        <w:rPr>
          <w:rStyle w:val="FontStyle27"/>
        </w:rPr>
        <w:t xml:space="preserve"> РАЗДЕЛ 4. ТЕХНИЧЕСКИЕ ТРЕБОВАНИЯ</w:t>
      </w:r>
    </w:p>
    <w:p w:rsidR="00A3370C" w:rsidRDefault="00A3370C" w:rsidP="00351B36">
      <w:pPr>
        <w:pStyle w:val="Style3"/>
        <w:widowControl/>
        <w:spacing w:before="2" w:line="322" w:lineRule="exact"/>
        <w:ind w:left="874"/>
        <w:jc w:val="left"/>
        <w:outlineLvl w:val="0"/>
        <w:rPr>
          <w:rStyle w:val="FontStyle27"/>
        </w:rPr>
      </w:pPr>
      <w:r>
        <w:rPr>
          <w:rStyle w:val="FontStyle27"/>
        </w:rPr>
        <w:t xml:space="preserve">Подраздел 4.1 </w:t>
      </w:r>
      <w:proofErr w:type="gramStart"/>
      <w:r>
        <w:rPr>
          <w:rStyle w:val="FontStyle27"/>
        </w:rPr>
        <w:t>Технические</w:t>
      </w:r>
      <w:proofErr w:type="gramEnd"/>
      <w:r>
        <w:rPr>
          <w:rStyle w:val="FontStyle27"/>
        </w:rPr>
        <w:t>, функциональные и качественные</w:t>
      </w:r>
    </w:p>
    <w:p w:rsidR="00A3370C" w:rsidRDefault="00A3370C" w:rsidP="00A3370C">
      <w:pPr>
        <w:pStyle w:val="Style5"/>
        <w:widowControl/>
        <w:ind w:left="2770"/>
        <w:rPr>
          <w:rStyle w:val="FontStyle27"/>
        </w:rPr>
      </w:pPr>
      <w:r>
        <w:rPr>
          <w:rStyle w:val="FontStyle27"/>
        </w:rPr>
        <w:t>характеристики (потребительские свойства) товаров</w:t>
      </w:r>
    </w:p>
    <w:p w:rsidR="00A3370C" w:rsidRDefault="00A3370C" w:rsidP="00351B36">
      <w:pPr>
        <w:pStyle w:val="Style3"/>
        <w:widowControl/>
        <w:spacing w:line="322" w:lineRule="exact"/>
        <w:ind w:left="874"/>
        <w:jc w:val="left"/>
        <w:outlineLvl w:val="0"/>
        <w:rPr>
          <w:rStyle w:val="FontStyle27"/>
        </w:rPr>
      </w:pPr>
      <w:r>
        <w:rPr>
          <w:rStyle w:val="FontStyle27"/>
        </w:rPr>
        <w:t>Подраздел 4.2. Требования к надежности</w:t>
      </w:r>
    </w:p>
    <w:p w:rsidR="00A3370C" w:rsidRDefault="00A3370C" w:rsidP="00A3370C">
      <w:pPr>
        <w:pStyle w:val="Style9"/>
        <w:widowControl/>
        <w:spacing w:before="2" w:line="322" w:lineRule="exact"/>
        <w:ind w:left="2770" w:right="1075"/>
        <w:rPr>
          <w:rStyle w:val="FontStyle27"/>
        </w:rPr>
      </w:pPr>
      <w:r>
        <w:rPr>
          <w:rStyle w:val="FontStyle27"/>
        </w:rPr>
        <w:t>Подраздел 4.3. Требования к составным частям, исходным и эксплуатационным материалам</w:t>
      </w:r>
    </w:p>
    <w:p w:rsidR="00A3370C" w:rsidRDefault="00A3370C" w:rsidP="00A3370C">
      <w:pPr>
        <w:pStyle w:val="Style3"/>
        <w:widowControl/>
        <w:spacing w:line="322" w:lineRule="exact"/>
        <w:ind w:left="878"/>
        <w:jc w:val="left"/>
        <w:rPr>
          <w:rStyle w:val="FontStyle27"/>
        </w:rPr>
      </w:pPr>
      <w:r>
        <w:rPr>
          <w:rStyle w:val="FontStyle27"/>
        </w:rPr>
        <w:t>Подраздел 4.4 Требования к маркировке и упаковке</w:t>
      </w:r>
    </w:p>
    <w:p w:rsidR="00A3370C" w:rsidRDefault="00A3370C" w:rsidP="00351B36">
      <w:pPr>
        <w:pStyle w:val="Style7"/>
        <w:widowControl/>
        <w:spacing w:line="322" w:lineRule="exact"/>
        <w:ind w:right="1075" w:firstLine="0"/>
        <w:outlineLvl w:val="0"/>
        <w:rPr>
          <w:rStyle w:val="FontStyle27"/>
        </w:rPr>
      </w:pPr>
      <w:r>
        <w:rPr>
          <w:rStyle w:val="FontStyle27"/>
        </w:rPr>
        <w:t>РАЗДЕЛ 5. ТРЕБОВАНИЯ ПО ПРАВИЛАМ СДАЧИ И ПРИЕМКИ</w:t>
      </w:r>
    </w:p>
    <w:p w:rsidR="00A3370C" w:rsidRDefault="00A3370C" w:rsidP="00351B36">
      <w:pPr>
        <w:pStyle w:val="Style3"/>
        <w:widowControl/>
        <w:spacing w:line="322" w:lineRule="exact"/>
        <w:ind w:left="883"/>
        <w:jc w:val="left"/>
        <w:outlineLvl w:val="0"/>
        <w:rPr>
          <w:rStyle w:val="FontStyle27"/>
        </w:rPr>
      </w:pPr>
      <w:r>
        <w:rPr>
          <w:rStyle w:val="FontStyle27"/>
        </w:rPr>
        <w:t>Подраздел 5.1 Порядок сдачи и приемки</w:t>
      </w:r>
    </w:p>
    <w:p w:rsidR="00351B36" w:rsidRDefault="00351B36" w:rsidP="00351B36">
      <w:pPr>
        <w:pStyle w:val="Style3"/>
        <w:widowControl/>
        <w:spacing w:line="322" w:lineRule="exact"/>
        <w:ind w:left="993" w:hanging="993"/>
        <w:jc w:val="left"/>
        <w:rPr>
          <w:rStyle w:val="FontStyle27"/>
        </w:rPr>
      </w:pPr>
      <w:r>
        <w:rPr>
          <w:rStyle w:val="FontStyle27"/>
        </w:rPr>
        <w:t xml:space="preserve">             </w:t>
      </w:r>
      <w:r w:rsidR="00A3370C">
        <w:rPr>
          <w:rStyle w:val="FontStyle27"/>
        </w:rPr>
        <w:t>Подраздел 5.2 Требования по передаче заказчику технических и иных документов при поставке товаров</w:t>
      </w:r>
    </w:p>
    <w:p w:rsidR="00351B36" w:rsidRDefault="00A3370C" w:rsidP="00A3370C">
      <w:pPr>
        <w:pStyle w:val="Style3"/>
        <w:widowControl/>
        <w:spacing w:line="322" w:lineRule="exact"/>
        <w:jc w:val="left"/>
        <w:rPr>
          <w:rStyle w:val="FontStyle27"/>
        </w:rPr>
      </w:pPr>
      <w:r>
        <w:rPr>
          <w:rStyle w:val="FontStyle27"/>
        </w:rPr>
        <w:t xml:space="preserve"> РАЗДЕЛ 6. ТРЕБОВАНИЯ К ТРАНСПОРТИРОВАНИЮ</w:t>
      </w:r>
    </w:p>
    <w:p w:rsidR="00A3370C" w:rsidRDefault="00A3370C" w:rsidP="00A3370C">
      <w:pPr>
        <w:pStyle w:val="Style3"/>
        <w:widowControl/>
        <w:spacing w:line="322" w:lineRule="exact"/>
        <w:jc w:val="left"/>
        <w:rPr>
          <w:rStyle w:val="FontStyle27"/>
        </w:rPr>
      </w:pPr>
      <w:r>
        <w:rPr>
          <w:rStyle w:val="FontStyle27"/>
        </w:rPr>
        <w:t xml:space="preserve"> РАЗДЕЛ 7. ТРЕБОВАНИЯ К ХРАНЕНИЮ </w:t>
      </w:r>
    </w:p>
    <w:p w:rsidR="00A3370C" w:rsidRDefault="00A3370C" w:rsidP="00351B36">
      <w:pPr>
        <w:pStyle w:val="Style3"/>
        <w:widowControl/>
        <w:spacing w:line="322" w:lineRule="exact"/>
        <w:jc w:val="left"/>
        <w:outlineLvl w:val="0"/>
        <w:rPr>
          <w:rStyle w:val="FontStyle27"/>
        </w:rPr>
      </w:pPr>
      <w:r>
        <w:rPr>
          <w:rStyle w:val="FontStyle27"/>
        </w:rPr>
        <w:t>РАЗДЕЛ 8. ТРЕБОВАНИЯ К ОБЪЕМУ И/ИЛИ СРОКУ</w:t>
      </w:r>
    </w:p>
    <w:p w:rsidR="00A3370C" w:rsidRDefault="00A3370C" w:rsidP="00351B36">
      <w:pPr>
        <w:pStyle w:val="Style6"/>
        <w:widowControl/>
        <w:spacing w:before="2" w:line="322" w:lineRule="exact"/>
        <w:ind w:right="1613"/>
        <w:outlineLvl w:val="0"/>
        <w:rPr>
          <w:rStyle w:val="FontStyle27"/>
        </w:rPr>
      </w:pPr>
      <w:r>
        <w:rPr>
          <w:rStyle w:val="FontStyle27"/>
        </w:rPr>
        <w:t xml:space="preserve">ПРЕДОСТАВЛЕНИЯ ГАРАНТИЙ </w:t>
      </w:r>
    </w:p>
    <w:p w:rsidR="00A3370C" w:rsidRDefault="00A3370C" w:rsidP="00351B36">
      <w:pPr>
        <w:pStyle w:val="Style6"/>
        <w:widowControl/>
        <w:spacing w:before="2" w:line="322" w:lineRule="exact"/>
        <w:ind w:right="1613" w:firstLine="0"/>
        <w:outlineLvl w:val="0"/>
        <w:rPr>
          <w:rStyle w:val="FontStyle27"/>
        </w:rPr>
      </w:pPr>
      <w:r>
        <w:rPr>
          <w:rStyle w:val="FontStyle27"/>
        </w:rPr>
        <w:t xml:space="preserve">РАЗДЕЛ 9. ЭКОЛОГИЧЕСКИЕ ТРЕБОВАНИЯ </w:t>
      </w:r>
    </w:p>
    <w:p w:rsidR="00A3370C" w:rsidRDefault="00A3370C" w:rsidP="00351B36">
      <w:pPr>
        <w:pStyle w:val="Style6"/>
        <w:widowControl/>
        <w:spacing w:before="2" w:line="322" w:lineRule="exact"/>
        <w:ind w:right="1613" w:firstLine="0"/>
        <w:outlineLvl w:val="0"/>
        <w:rPr>
          <w:rStyle w:val="FontStyle27"/>
        </w:rPr>
      </w:pPr>
      <w:r>
        <w:rPr>
          <w:rStyle w:val="FontStyle27"/>
        </w:rPr>
        <w:t xml:space="preserve">РАЗДЕЛ 10. ТРЕБОВАНИЯ К КАЧЕСТВУ </w:t>
      </w:r>
    </w:p>
    <w:p w:rsidR="00A3370C" w:rsidRDefault="00351B36" w:rsidP="00A3370C">
      <w:pPr>
        <w:pStyle w:val="Style6"/>
        <w:widowControl/>
        <w:spacing w:before="2" w:line="322" w:lineRule="exact"/>
        <w:ind w:right="1613" w:firstLine="0"/>
        <w:rPr>
          <w:rStyle w:val="FontStyle27"/>
        </w:rPr>
      </w:pPr>
      <w:r>
        <w:rPr>
          <w:rStyle w:val="FontStyle27"/>
        </w:rPr>
        <w:t xml:space="preserve">РАЗДЕЛ </w:t>
      </w:r>
      <w:r w:rsidR="00A3370C">
        <w:rPr>
          <w:rStyle w:val="FontStyle27"/>
        </w:rPr>
        <w:t>11. ТРЕБОВАНИЯ К КОЛИЧЕСТВУ И СРОК</w:t>
      </w:r>
      <w:proofErr w:type="gramStart"/>
      <w:r w:rsidR="00A3370C">
        <w:rPr>
          <w:rStyle w:val="FontStyle27"/>
        </w:rPr>
        <w:t>У(</w:t>
      </w:r>
      <w:proofErr w:type="gramEnd"/>
      <w:r w:rsidR="00A3370C">
        <w:rPr>
          <w:rStyle w:val="FontStyle27"/>
        </w:rPr>
        <w:t xml:space="preserve">ПЕРИОДИЧНОСТИ) ПОСТАВКИ </w:t>
      </w:r>
    </w:p>
    <w:p w:rsidR="00A3370C" w:rsidRDefault="00A3370C" w:rsidP="00A3370C">
      <w:pPr>
        <w:pStyle w:val="Style6"/>
        <w:widowControl/>
        <w:spacing w:before="2" w:line="322" w:lineRule="exact"/>
        <w:ind w:right="1613" w:firstLine="0"/>
        <w:rPr>
          <w:rStyle w:val="FontStyle27"/>
        </w:rPr>
      </w:pPr>
      <w:r>
        <w:rPr>
          <w:rStyle w:val="FontStyle27"/>
        </w:rPr>
        <w:t>РАЗДЕЛ 12. ТРЕБОВАНИЕ К ФОРМЕ ПРЕДСТАВЛЯЕМОЙ ИНФОРМАЦИИ</w:t>
      </w:r>
    </w:p>
    <w:p w:rsidR="00A3370C" w:rsidRPr="003D54B9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Pr="000F7B96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Pr="000F7B96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Pr="000F7B96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Pr="000F7B96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Pr="000F7B96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Pr="000F7B96" w:rsidRDefault="00A3370C" w:rsidP="00A3370C">
      <w:pPr>
        <w:pStyle w:val="Style21"/>
        <w:widowControl/>
        <w:spacing w:before="60"/>
        <w:ind w:left="2983"/>
        <w:rPr>
          <w:rStyle w:val="FontStyle28"/>
        </w:rPr>
      </w:pPr>
    </w:p>
    <w:p w:rsidR="00A3370C" w:rsidRDefault="00A3370C" w:rsidP="00351B36">
      <w:pPr>
        <w:pStyle w:val="Style21"/>
        <w:widowControl/>
        <w:spacing w:before="60"/>
        <w:ind w:left="2983"/>
        <w:outlineLvl w:val="0"/>
        <w:rPr>
          <w:rStyle w:val="FontStyle28"/>
        </w:rPr>
      </w:pPr>
      <w:r>
        <w:rPr>
          <w:rStyle w:val="FontStyle28"/>
        </w:rPr>
        <w:t>РАЗДЕЛ 1. ОБЩИЕ СВЕДЕНИЯ</w:t>
      </w:r>
    </w:p>
    <w:p w:rsidR="00A3370C" w:rsidRDefault="00A3370C" w:rsidP="00351B36">
      <w:pPr>
        <w:pStyle w:val="Style21"/>
        <w:widowControl/>
        <w:tabs>
          <w:tab w:val="left" w:leader="underscore" w:pos="3415"/>
          <w:tab w:val="left" w:leader="underscore" w:pos="9912"/>
        </w:tabs>
        <w:spacing w:before="197"/>
        <w:jc w:val="both"/>
        <w:outlineLvl w:val="0"/>
        <w:rPr>
          <w:rStyle w:val="FontStyle28"/>
        </w:rPr>
      </w:pPr>
      <w:r>
        <w:rPr>
          <w:rStyle w:val="FontStyle28"/>
        </w:rPr>
        <w:tab/>
      </w:r>
      <w:r>
        <w:rPr>
          <w:rStyle w:val="FontStyle28"/>
          <w:u w:val="single"/>
        </w:rPr>
        <w:t>Подраздел 1.1 Наименование</w:t>
      </w:r>
      <w:r>
        <w:rPr>
          <w:rStyle w:val="FontStyle28"/>
        </w:rPr>
        <w:tab/>
      </w:r>
    </w:p>
    <w:p w:rsidR="00A3370C" w:rsidRDefault="00A3370C" w:rsidP="00351B36">
      <w:pPr>
        <w:pStyle w:val="Style14"/>
        <w:widowControl/>
        <w:spacing w:line="240" w:lineRule="auto"/>
        <w:ind w:left="648" w:firstLine="0"/>
        <w:jc w:val="left"/>
        <w:outlineLvl w:val="0"/>
        <w:rPr>
          <w:rStyle w:val="FontStyle30"/>
        </w:rPr>
      </w:pPr>
      <w:r>
        <w:rPr>
          <w:rStyle w:val="FontStyle30"/>
        </w:rPr>
        <w:t xml:space="preserve">Масло моторное </w:t>
      </w:r>
    </w:p>
    <w:p w:rsidR="00A3370C" w:rsidRDefault="00A3370C" w:rsidP="00A3370C">
      <w:pPr>
        <w:pStyle w:val="Style14"/>
        <w:widowControl/>
        <w:spacing w:line="240" w:lineRule="auto"/>
        <w:ind w:left="648" w:firstLine="0"/>
        <w:jc w:val="left"/>
        <w:rPr>
          <w:rStyle w:val="FontStyle30"/>
        </w:rPr>
      </w:pPr>
      <w:r>
        <w:rPr>
          <w:rStyle w:val="FontStyle30"/>
        </w:rPr>
        <w:t>Типа М-20Г2 ГОСТ 12337-84 или эквивалент.</w:t>
      </w:r>
    </w:p>
    <w:p w:rsidR="00A3370C" w:rsidRDefault="00A3370C" w:rsidP="00351B36">
      <w:pPr>
        <w:pStyle w:val="Style21"/>
        <w:widowControl/>
        <w:spacing w:before="79"/>
        <w:jc w:val="center"/>
        <w:outlineLvl w:val="0"/>
        <w:rPr>
          <w:rStyle w:val="FontStyle28"/>
        </w:rPr>
      </w:pPr>
      <w:r>
        <w:rPr>
          <w:rStyle w:val="FontStyle28"/>
        </w:rPr>
        <w:t>Подраздел 1.2 Сведения о новизне</w:t>
      </w:r>
    </w:p>
    <w:p w:rsidR="00A3370C" w:rsidRDefault="00A3370C" w:rsidP="00A3370C">
      <w:pPr>
        <w:pStyle w:val="Style14"/>
        <w:widowControl/>
        <w:spacing w:before="134" w:line="322" w:lineRule="exact"/>
        <w:jc w:val="left"/>
        <w:rPr>
          <w:rStyle w:val="FontStyle30"/>
        </w:rPr>
      </w:pPr>
      <w:r>
        <w:rPr>
          <w:rStyle w:val="FontStyle30"/>
        </w:rPr>
        <w:t>Поставляемое масло моторное М-20Г2 должно быть новым, выпуска не ранее 2014 года,  (не бывшим в употреблении, не восстановленным), не</w:t>
      </w:r>
    </w:p>
    <w:p w:rsidR="00A3370C" w:rsidRDefault="00A3370C" w:rsidP="00A3370C">
      <w:pPr>
        <w:pStyle w:val="Style18"/>
        <w:widowControl/>
        <w:tabs>
          <w:tab w:val="left" w:leader="underscore" w:pos="9871"/>
        </w:tabs>
        <w:spacing w:line="322" w:lineRule="exact"/>
        <w:rPr>
          <w:rStyle w:val="FontStyle30"/>
        </w:rPr>
      </w:pPr>
      <w:r>
        <w:rPr>
          <w:rStyle w:val="FontStyle30"/>
          <w:u w:val="single"/>
        </w:rPr>
        <w:t>являться выставочным образцом, свободным от прав третьих лиц.</w:t>
      </w:r>
    </w:p>
    <w:p w:rsidR="00A3370C" w:rsidRPr="000F7B96" w:rsidRDefault="00A3370C" w:rsidP="00A3370C">
      <w:pPr>
        <w:pStyle w:val="Style21"/>
        <w:widowControl/>
        <w:jc w:val="center"/>
        <w:rPr>
          <w:rStyle w:val="FontStyle28"/>
        </w:rPr>
      </w:pPr>
    </w:p>
    <w:p w:rsidR="00A3370C" w:rsidRDefault="00A3370C" w:rsidP="00351B36">
      <w:pPr>
        <w:pStyle w:val="Style21"/>
        <w:widowControl/>
        <w:jc w:val="center"/>
        <w:outlineLvl w:val="0"/>
        <w:rPr>
          <w:rStyle w:val="FontStyle28"/>
        </w:rPr>
      </w:pPr>
      <w:r>
        <w:rPr>
          <w:rStyle w:val="FontStyle28"/>
        </w:rPr>
        <w:t>Подраздел 1.3 Этапы разработки / изготовления</w:t>
      </w:r>
    </w:p>
    <w:p w:rsidR="00A3370C" w:rsidRDefault="00A3370C" w:rsidP="00A3370C">
      <w:pPr>
        <w:pStyle w:val="Style22"/>
        <w:widowControl/>
        <w:spacing w:before="142" w:line="240" w:lineRule="auto"/>
        <w:ind w:firstLine="0"/>
        <w:jc w:val="right"/>
        <w:rPr>
          <w:rStyle w:val="FontStyle30"/>
        </w:rPr>
      </w:pPr>
      <w:r>
        <w:rPr>
          <w:rStyle w:val="FontStyle30"/>
        </w:rPr>
        <w:t xml:space="preserve">Качество масла моторного М-20Г2 должно соответствовать </w:t>
      </w:r>
      <w:proofErr w:type="gramStart"/>
      <w:r>
        <w:rPr>
          <w:rStyle w:val="FontStyle30"/>
        </w:rPr>
        <w:t>паспортным</w:t>
      </w:r>
      <w:proofErr w:type="gramEnd"/>
    </w:p>
    <w:p w:rsidR="00A3370C" w:rsidRDefault="00A3370C" w:rsidP="00A3370C">
      <w:pPr>
        <w:pStyle w:val="Style18"/>
        <w:widowControl/>
        <w:tabs>
          <w:tab w:val="left" w:leader="underscore" w:pos="9847"/>
        </w:tabs>
        <w:rPr>
          <w:rStyle w:val="FontStyle30"/>
        </w:rPr>
      </w:pPr>
      <w:r>
        <w:rPr>
          <w:rStyle w:val="FontStyle30"/>
          <w:u w:val="single"/>
        </w:rPr>
        <w:t>данным, ГОСТ 12337-84, предназначенного для нужд Заказчика.</w:t>
      </w:r>
      <w:r>
        <w:rPr>
          <w:rStyle w:val="FontStyle30"/>
        </w:rPr>
        <w:tab/>
      </w:r>
    </w:p>
    <w:p w:rsidR="00A3370C" w:rsidRPr="000F7B96" w:rsidRDefault="00A3370C" w:rsidP="00A3370C">
      <w:pPr>
        <w:pStyle w:val="Style21"/>
        <w:widowControl/>
        <w:jc w:val="center"/>
        <w:rPr>
          <w:rStyle w:val="FontStyle28"/>
        </w:rPr>
      </w:pPr>
    </w:p>
    <w:p w:rsidR="00A3370C" w:rsidRDefault="00A3370C" w:rsidP="00351B36">
      <w:pPr>
        <w:pStyle w:val="Style21"/>
        <w:widowControl/>
        <w:jc w:val="center"/>
        <w:outlineLvl w:val="0"/>
        <w:rPr>
          <w:rStyle w:val="FontStyle28"/>
        </w:rPr>
      </w:pPr>
      <w:r>
        <w:rPr>
          <w:rStyle w:val="FontStyle28"/>
        </w:rPr>
        <w:t>Подраздел 1.5 Код ОКП</w:t>
      </w:r>
    </w:p>
    <w:p w:rsidR="00A3370C" w:rsidRDefault="00A3370C" w:rsidP="00A3370C">
      <w:pPr>
        <w:pStyle w:val="Style21"/>
        <w:widowControl/>
        <w:spacing w:line="240" w:lineRule="exact"/>
        <w:ind w:left="2698"/>
        <w:rPr>
          <w:sz w:val="20"/>
          <w:szCs w:val="20"/>
        </w:rPr>
      </w:pPr>
    </w:p>
    <w:p w:rsidR="00A3370C" w:rsidRDefault="00A3370C" w:rsidP="00351B36">
      <w:pPr>
        <w:pStyle w:val="Style21"/>
        <w:widowControl/>
        <w:spacing w:before="156"/>
        <w:ind w:left="2698"/>
        <w:outlineLvl w:val="0"/>
        <w:rPr>
          <w:rStyle w:val="FontStyle28"/>
        </w:rPr>
      </w:pPr>
      <w:r>
        <w:rPr>
          <w:rStyle w:val="FontStyle28"/>
        </w:rPr>
        <w:t>РАЗДЕЛ 2. ОБЛАСТЬ ПРИМЕНЕНИЯ</w:t>
      </w:r>
    </w:p>
    <w:p w:rsidR="00A3370C" w:rsidRDefault="00A3370C" w:rsidP="00A3370C">
      <w:pPr>
        <w:pStyle w:val="Style14"/>
        <w:widowControl/>
        <w:tabs>
          <w:tab w:val="left" w:leader="underscore" w:pos="9830"/>
        </w:tabs>
        <w:spacing w:before="194" w:line="322" w:lineRule="exact"/>
        <w:ind w:firstLine="586"/>
        <w:jc w:val="left"/>
        <w:rPr>
          <w:rStyle w:val="FontStyle30"/>
        </w:rPr>
      </w:pPr>
      <w:r>
        <w:rPr>
          <w:rStyle w:val="FontStyle30"/>
        </w:rPr>
        <w:t>Масло моторное М-20Г2 ГОСТ 12337-84 применяется для смазки</w:t>
      </w:r>
      <w:r>
        <w:rPr>
          <w:rStyle w:val="FontStyle30"/>
        </w:rPr>
        <w:br/>
      </w:r>
      <w:r>
        <w:rPr>
          <w:rStyle w:val="FontStyle30"/>
          <w:u w:val="single"/>
        </w:rPr>
        <w:t xml:space="preserve">трущихся деталей дизеля при работе </w:t>
      </w:r>
      <w:proofErr w:type="gramStart"/>
      <w:r>
        <w:rPr>
          <w:rStyle w:val="FontStyle30"/>
          <w:u w:val="single"/>
        </w:rPr>
        <w:t>дизель-генератора</w:t>
      </w:r>
      <w:proofErr w:type="gramEnd"/>
      <w:r>
        <w:rPr>
          <w:rStyle w:val="FontStyle30"/>
          <w:u w:val="single"/>
        </w:rPr>
        <w:t>.</w:t>
      </w:r>
      <w:r>
        <w:rPr>
          <w:rStyle w:val="FontStyle30"/>
        </w:rPr>
        <w:tab/>
      </w:r>
    </w:p>
    <w:p w:rsidR="00A3370C" w:rsidRDefault="00A3370C" w:rsidP="00351B36">
      <w:pPr>
        <w:pStyle w:val="Style21"/>
        <w:widowControl/>
        <w:spacing w:before="180"/>
        <w:ind w:left="2496"/>
        <w:outlineLvl w:val="0"/>
        <w:rPr>
          <w:rStyle w:val="FontStyle28"/>
        </w:rPr>
      </w:pPr>
      <w:r>
        <w:rPr>
          <w:rStyle w:val="FontStyle28"/>
        </w:rPr>
        <w:t>РАЗДЕЛ 3. УСЛОВИЯ ЭКСПЛУАТАЦИИ</w:t>
      </w:r>
    </w:p>
    <w:p w:rsidR="00A3370C" w:rsidRDefault="004A0DB1" w:rsidP="00A3370C">
      <w:pPr>
        <w:pStyle w:val="Style22"/>
        <w:widowControl/>
        <w:tabs>
          <w:tab w:val="left" w:leader="underscore" w:pos="9845"/>
        </w:tabs>
        <w:spacing w:before="199"/>
        <w:rPr>
          <w:rStyle w:val="FontStyle30"/>
        </w:rPr>
      </w:pPr>
      <w:r>
        <w:rPr>
          <w:noProof/>
        </w:rPr>
        <w:pict>
          <v:group id="_x0000_s1026" style="position:absolute;left:0;text-align:left;margin-left:-1.55pt;margin-top:49.3pt;width:505.45pt;height:368.75pt;z-index:251660288;mso-wrap-distance-left:1.9pt;mso-wrap-distance-top:4.1pt;mso-wrap-distance-right:1.9pt;mso-position-horizontal-relative:margin" coordorigin="1728,8292" coordsize="10109,737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728;top:8741;width:10109;height:6926;mso-wrap-edited:f" o:allowincell="f" filled="f" strokecolor="white" strokeweight="0">
              <v:textbox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586"/>
                      <w:gridCol w:w="7171"/>
                      <w:gridCol w:w="2352"/>
                    </w:tblGrid>
                    <w:tr w:rsidR="00A3370C">
                      <w:tc>
                        <w:tcPr>
                          <w:tcW w:w="10109" w:type="dxa"/>
                          <w:gridSpan w:val="3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7"/>
                            <w:widowControl/>
                            <w:rPr>
                              <w:rStyle w:val="FontStyle27"/>
                            </w:rPr>
                          </w:pPr>
                          <w:r>
                            <w:rPr>
                              <w:rStyle w:val="FontStyle27"/>
                            </w:rPr>
                            <w:t>Подраздел 4.1 Технические, функциональные и качественные характеристики</w:t>
                          </w:r>
                        </w:p>
                        <w:p w:rsidR="00A3370C" w:rsidRDefault="00A3370C">
                          <w:pPr>
                            <w:pStyle w:val="Style17"/>
                            <w:widowControl/>
                            <w:rPr>
                              <w:rStyle w:val="FontStyle27"/>
                            </w:rPr>
                          </w:pPr>
                          <w:r>
                            <w:rPr>
                              <w:rStyle w:val="FontStyle27"/>
                            </w:rPr>
                            <w:t>(потребительские свойства) товаров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1.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Вязкость кинематическая при 100</w:t>
                          </w:r>
                          <w:proofErr w:type="gramStart"/>
                          <w:r>
                            <w:rPr>
                              <w:rStyle w:val="FontStyle29"/>
                            </w:rPr>
                            <w:t>°С</w:t>
                          </w:r>
                          <w:proofErr w:type="gramEnd"/>
                          <w:r>
                            <w:rPr>
                              <w:rStyle w:val="FontStyle29"/>
                            </w:rPr>
                            <w:t>, мм</w:t>
                          </w:r>
                          <w:r>
                            <w:rPr>
                              <w:rStyle w:val="FontStyle29"/>
                              <w:vertAlign w:val="superscript"/>
                            </w:rPr>
                            <w:t>2</w:t>
                          </w:r>
                          <w:r>
                            <w:rPr>
                              <w:rStyle w:val="FontStyle29"/>
                            </w:rPr>
                            <w:t>/с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20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2.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Индекс вязкости, не менее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85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3.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Щелочное число, мг КОН/т, не менее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9,0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4.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proofErr w:type="spellStart"/>
                          <w:r>
                            <w:rPr>
                              <w:rStyle w:val="FontStyle29"/>
                            </w:rPr>
                            <w:t>Коррозионность</w:t>
                          </w:r>
                          <w:proofErr w:type="spellEnd"/>
                          <w:r>
                            <w:rPr>
                              <w:rStyle w:val="FontStyle29"/>
                            </w:rPr>
                            <w:t xml:space="preserve"> на пластинках из </w:t>
                          </w:r>
                          <w:proofErr w:type="spellStart"/>
                          <w:r>
                            <w:rPr>
                              <w:rStyle w:val="FontStyle29"/>
                            </w:rPr>
                            <w:t>свинца</w:t>
                          </w:r>
                          <w:proofErr w:type="gramStart"/>
                          <w:r>
                            <w:rPr>
                              <w:rStyle w:val="FontStyle29"/>
                            </w:rPr>
                            <w:t>,г</w:t>
                          </w:r>
                          <w:proofErr w:type="spellEnd"/>
                          <w:proofErr w:type="gramEnd"/>
                          <w:r>
                            <w:rPr>
                              <w:rStyle w:val="FontStyle29"/>
                            </w:rPr>
                            <w:t>/м</w:t>
                          </w:r>
                          <w:r>
                            <w:rPr>
                              <w:rStyle w:val="FontStyle29"/>
                              <w:vertAlign w:val="superscript"/>
                            </w:rPr>
                            <w:t>2</w:t>
                          </w:r>
                          <w:r>
                            <w:rPr>
                              <w:rStyle w:val="FontStyle29"/>
                            </w:rPr>
                            <w:t>, не более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отсутствие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5.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Температура вспышки в открытом тигле, °</w:t>
                          </w:r>
                          <w:proofErr w:type="gramStart"/>
                          <w:r>
                            <w:rPr>
                              <w:rStyle w:val="FontStyle29"/>
                            </w:rPr>
                            <w:t>С</w:t>
                          </w:r>
                          <w:proofErr w:type="gramEnd"/>
                          <w:r>
                            <w:rPr>
                              <w:rStyle w:val="FontStyle29"/>
                            </w:rPr>
                            <w:t>, не ниже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235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6.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Температура застывания, °</w:t>
                          </w:r>
                          <w:proofErr w:type="gramStart"/>
                          <w:r>
                            <w:rPr>
                              <w:rStyle w:val="FontStyle29"/>
                            </w:rPr>
                            <w:t>С</w:t>
                          </w:r>
                          <w:proofErr w:type="gramEnd"/>
                          <w:r>
                            <w:rPr>
                              <w:rStyle w:val="FontStyle29"/>
                            </w:rPr>
                            <w:t>, не выше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  <w:spacing w:val="30"/>
                            </w:rPr>
                          </w:pPr>
                          <w:r>
                            <w:rPr>
                              <w:rStyle w:val="FontStyle29"/>
                              <w:spacing w:val="30"/>
                            </w:rPr>
                            <w:t>-15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7.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Зольность сульфатная, %, не более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1,9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8.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Массовая доля воды, %, не более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следы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9.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Массовая доля механических примесей, %, не более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0,02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10.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Цвет с разбавлением 15:85, ед. ЦНТ, не более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6,5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11.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jc w:val="left"/>
                            <w:rPr>
                              <w:rStyle w:val="FontStyle29"/>
                            </w:rPr>
                          </w:pPr>
                          <w:proofErr w:type="spellStart"/>
                          <w:r>
                            <w:rPr>
                              <w:rStyle w:val="FontStyle29"/>
                            </w:rPr>
                            <w:t>Трибологические</w:t>
                          </w:r>
                          <w:proofErr w:type="spellEnd"/>
                          <w:r>
                            <w:rPr>
                              <w:rStyle w:val="FontStyle29"/>
                            </w:rPr>
                            <w:t xml:space="preserve"> характеристики при температуре (20±5) °</w:t>
                          </w:r>
                          <w:proofErr w:type="gramStart"/>
                          <w:r>
                            <w:rPr>
                              <w:rStyle w:val="FontStyle29"/>
                            </w:rPr>
                            <w:t>С</w:t>
                          </w:r>
                          <w:proofErr w:type="gramEnd"/>
                          <w:r>
                            <w:rPr>
                              <w:rStyle w:val="FontStyle29"/>
                            </w:rPr>
                            <w:t>:</w:t>
                          </w:r>
                        </w:p>
                        <w:p w:rsidR="00A3370C" w:rsidRDefault="00A3370C">
                          <w:pPr>
                            <w:pStyle w:val="Style16"/>
                            <w:widowControl/>
                            <w:tabs>
                              <w:tab w:val="left" w:pos="254"/>
                            </w:tabs>
                            <w:spacing w:line="276" w:lineRule="exac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-</w:t>
                          </w:r>
                          <w:r>
                            <w:rPr>
                              <w:rStyle w:val="FontStyle29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Style w:val="FontStyle29"/>
                            </w:rPr>
                            <w:t>индекс задира, кгс</w:t>
                          </w:r>
                        </w:p>
                        <w:p w:rsidR="00A3370C" w:rsidRDefault="00A3370C">
                          <w:pPr>
                            <w:pStyle w:val="Style16"/>
                            <w:widowControl/>
                            <w:tabs>
                              <w:tab w:val="left" w:pos="254"/>
                            </w:tabs>
                            <w:spacing w:line="276" w:lineRule="exac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-</w:t>
                          </w:r>
                          <w:r>
                            <w:rPr>
                              <w:rStyle w:val="FontStyle29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Style w:val="FontStyle29"/>
                            </w:rPr>
                            <w:t>критическая нагрузка, Н, не менее</w:t>
                          </w:r>
                        </w:p>
                        <w:p w:rsidR="00A3370C" w:rsidRDefault="00A3370C">
                          <w:pPr>
                            <w:pStyle w:val="Style16"/>
                            <w:widowControl/>
                            <w:tabs>
                              <w:tab w:val="left" w:pos="254"/>
                            </w:tabs>
                            <w:spacing w:line="276" w:lineRule="exac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-</w:t>
                          </w:r>
                          <w:r>
                            <w:rPr>
                              <w:rStyle w:val="FontStyle29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Style w:val="FontStyle29"/>
                            </w:rPr>
                            <w:t>показатель износа при постоянной нагрузке 196 Н, мм,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ind w:left="835" w:right="859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37 823 0,35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12.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2"/>
                            <w:widowControl/>
                            <w:ind w:firstLine="10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Стабильность по индукционному периоду осадкообразования (НПО), выдерживает 50, ч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выдерживает</w:t>
                          </w:r>
                        </w:p>
                      </w:tc>
                    </w:tr>
                    <w:tr w:rsid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13.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4A0DB1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 xml:space="preserve">Степень чистоты, мг/100 </w:t>
                          </w:r>
                          <w:r w:rsidR="00A3370C">
                            <w:rPr>
                              <w:rStyle w:val="FontStyle29"/>
                            </w:rPr>
                            <w:t>г масла, не более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400</w:t>
                          </w:r>
                        </w:p>
                      </w:tc>
                    </w:tr>
                    <w:tr w:rsidR="00A3370C" w:rsidT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14.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4A0DB1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Плотность при 20</w:t>
                          </w:r>
                          <w:proofErr w:type="gramStart"/>
                          <w:r>
                            <w:rPr>
                              <w:rStyle w:val="FontStyle29"/>
                            </w:rPr>
                            <w:t>°С</w:t>
                          </w:r>
                          <w:proofErr w:type="gramEnd"/>
                          <w:r>
                            <w:rPr>
                              <w:rStyle w:val="FontStyle29"/>
                            </w:rPr>
                            <w:t>, кг/м3</w:t>
                          </w:r>
                          <w:r w:rsidR="00A3370C">
                            <w:rPr>
                              <w:rStyle w:val="FontStyle29"/>
                            </w:rPr>
                            <w:t xml:space="preserve"> не более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905</w:t>
                          </w:r>
                        </w:p>
                      </w:tc>
                    </w:tr>
                    <w:tr w:rsidR="00A3370C" w:rsidTr="00A3370C">
                      <w:tc>
                        <w:tcPr>
                          <w:tcW w:w="586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40" w:lineRule="auto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15.</w:t>
                          </w:r>
                        </w:p>
                      </w:tc>
                      <w:tc>
                        <w:tcPr>
                          <w:tcW w:w="717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spacing w:line="271" w:lineRule="exact"/>
                            <w:jc w:val="lef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Массовая доля активных элементов, %, не менее:</w:t>
                          </w:r>
                        </w:p>
                        <w:p w:rsidR="00A3370C" w:rsidRDefault="00A3370C">
                          <w:pPr>
                            <w:pStyle w:val="Style16"/>
                            <w:widowControl/>
                            <w:tabs>
                              <w:tab w:val="left" w:pos="264"/>
                            </w:tabs>
                            <w:spacing w:line="271" w:lineRule="exac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-</w:t>
                          </w:r>
                          <w:r>
                            <w:rPr>
                              <w:rStyle w:val="FontStyle29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Style w:val="FontStyle29"/>
                            </w:rPr>
                            <w:t>кальция</w:t>
                          </w:r>
                        </w:p>
                        <w:p w:rsidR="00A3370C" w:rsidRDefault="00A3370C">
                          <w:pPr>
                            <w:pStyle w:val="Style16"/>
                            <w:widowControl/>
                            <w:tabs>
                              <w:tab w:val="left" w:pos="264"/>
                            </w:tabs>
                            <w:spacing w:line="271" w:lineRule="exac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-</w:t>
                          </w:r>
                          <w:r>
                            <w:rPr>
                              <w:rStyle w:val="FontStyle29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Style w:val="FontStyle29"/>
                            </w:rPr>
                            <w:t>цинк</w:t>
                          </w:r>
                        </w:p>
                        <w:p w:rsidR="00A3370C" w:rsidRDefault="00A3370C">
                          <w:pPr>
                            <w:pStyle w:val="Style16"/>
                            <w:widowControl/>
                            <w:tabs>
                              <w:tab w:val="left" w:pos="264"/>
                            </w:tabs>
                            <w:spacing w:line="271" w:lineRule="exact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-</w:t>
                          </w:r>
                          <w:r>
                            <w:rPr>
                              <w:rStyle w:val="FontStyle29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Style w:val="FontStyle29"/>
                            </w:rPr>
                            <w:t>фосфора</w:t>
                          </w:r>
                        </w:p>
                      </w:tc>
                      <w:tc>
                        <w:tcPr>
                          <w:tcW w:w="235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4" w:space="0" w:color="auto"/>
                            <w:right w:val="single" w:sz="6" w:space="0" w:color="auto"/>
                          </w:tcBorders>
                        </w:tcPr>
                        <w:p w:rsidR="00A3370C" w:rsidRDefault="00A3370C">
                          <w:pPr>
                            <w:pStyle w:val="Style15"/>
                            <w:widowControl/>
                            <w:ind w:left="840" w:right="845"/>
                            <w:rPr>
                              <w:rStyle w:val="FontStyle29"/>
                            </w:rPr>
                          </w:pPr>
                        </w:p>
                        <w:p w:rsidR="00A3370C" w:rsidRDefault="00A3370C">
                          <w:pPr>
                            <w:pStyle w:val="Style15"/>
                            <w:widowControl/>
                            <w:ind w:left="840" w:right="845"/>
                            <w:rPr>
                              <w:rStyle w:val="FontStyle29"/>
                            </w:rPr>
                          </w:pPr>
                          <w:r>
                            <w:rPr>
                              <w:rStyle w:val="FontStyle29"/>
                            </w:rPr>
                            <w:t>0,36 0,05 0,05</w:t>
                          </w:r>
                        </w:p>
                      </w:tc>
                    </w:tr>
                  </w:tbl>
                  <w:p w:rsidR="00A3370C" w:rsidRDefault="00A3370C" w:rsidP="00A3370C"/>
                </w:txbxContent>
              </v:textbox>
            </v:shape>
            <v:shape id="_x0000_s1028" type="#_x0000_t202" style="position:absolute;left:4169;top:8292;width:4742;height:276;mso-wrap-edited:f" o:allowincell="f" filled="f" strokecolor="white" strokeweight="0">
              <v:textbox inset="0,0,0,0">
                <w:txbxContent>
                  <w:p w:rsidR="00A3370C" w:rsidRDefault="00A3370C" w:rsidP="00A3370C">
                    <w:pPr>
                      <w:pStyle w:val="Style21"/>
                      <w:widowControl/>
                      <w:jc w:val="both"/>
                      <w:rPr>
                        <w:rStyle w:val="FontStyle28"/>
                      </w:rPr>
                    </w:pPr>
                    <w:r>
                      <w:rPr>
                        <w:rStyle w:val="FontStyle28"/>
                      </w:rPr>
                      <w:t>РАЗДЕЛ 4. ТЕХНИЧЕСКИЕ ТРЕБОВАНИЯ</w:t>
                    </w:r>
                  </w:p>
                </w:txbxContent>
              </v:textbox>
            </v:shape>
            <w10:wrap type="topAndBottom" anchorx="margin"/>
          </v:group>
        </w:pict>
      </w:r>
      <w:r w:rsidR="00A3370C">
        <w:rPr>
          <w:rStyle w:val="FontStyle30"/>
        </w:rPr>
        <w:t>Масло моторное М-20Г2 ГОСТ 12337-84 необходимо для заполнения</w:t>
      </w:r>
      <w:r w:rsidR="00A3370C">
        <w:rPr>
          <w:rStyle w:val="FontStyle30"/>
        </w:rPr>
        <w:br/>
      </w:r>
      <w:r w:rsidR="00A3370C">
        <w:rPr>
          <w:rStyle w:val="FontStyle30"/>
          <w:u w:val="single"/>
        </w:rPr>
        <w:t xml:space="preserve">масляной системы </w:t>
      </w:r>
      <w:proofErr w:type="gramStart"/>
      <w:r w:rsidR="00A3370C">
        <w:rPr>
          <w:rStyle w:val="FontStyle30"/>
          <w:u w:val="single"/>
        </w:rPr>
        <w:t>дизель-генератора</w:t>
      </w:r>
      <w:proofErr w:type="gramEnd"/>
      <w:r w:rsidR="00A3370C">
        <w:rPr>
          <w:rStyle w:val="FontStyle30"/>
          <w:u w:val="single"/>
        </w:rPr>
        <w:t>.</w:t>
      </w:r>
      <w:r w:rsidR="00A3370C">
        <w:rPr>
          <w:rStyle w:val="FontStyle30"/>
        </w:rPr>
        <w:tab/>
      </w:r>
    </w:p>
    <w:p w:rsidR="00A3370C" w:rsidRPr="000F7B96" w:rsidRDefault="00A3370C" w:rsidP="00A3370C">
      <w:pPr>
        <w:pStyle w:val="Style5"/>
        <w:widowControl/>
        <w:tabs>
          <w:tab w:val="left" w:leader="underscore" w:pos="2386"/>
          <w:tab w:val="left" w:leader="underscore" w:pos="9854"/>
        </w:tabs>
        <w:spacing w:before="70" w:line="240" w:lineRule="auto"/>
        <w:jc w:val="both"/>
        <w:rPr>
          <w:rStyle w:val="FontStyle27"/>
          <w:u w:val="single"/>
        </w:rPr>
      </w:pPr>
    </w:p>
    <w:p w:rsidR="00A3370C" w:rsidRDefault="00A3370C" w:rsidP="00351B36">
      <w:pPr>
        <w:pStyle w:val="Style5"/>
        <w:widowControl/>
        <w:tabs>
          <w:tab w:val="left" w:leader="underscore" w:pos="2386"/>
          <w:tab w:val="left" w:leader="underscore" w:pos="9854"/>
        </w:tabs>
        <w:spacing w:before="70" w:line="240" w:lineRule="auto"/>
        <w:jc w:val="both"/>
        <w:outlineLvl w:val="0"/>
        <w:rPr>
          <w:rStyle w:val="FontStyle27"/>
        </w:rPr>
      </w:pPr>
      <w:r>
        <w:rPr>
          <w:rStyle w:val="FontStyle27"/>
          <w:u w:val="single"/>
        </w:rPr>
        <w:t>Подраздел 4.2. Требования к надежности</w:t>
      </w:r>
      <w:r>
        <w:rPr>
          <w:rStyle w:val="FontStyle27"/>
        </w:rPr>
        <w:tab/>
      </w:r>
    </w:p>
    <w:p w:rsidR="00A3370C" w:rsidRDefault="00A3370C" w:rsidP="00A3370C">
      <w:pPr>
        <w:pStyle w:val="Style14"/>
        <w:widowControl/>
        <w:spacing w:before="2"/>
        <w:ind w:firstLine="0"/>
        <w:jc w:val="right"/>
        <w:rPr>
          <w:rStyle w:val="FontStyle30"/>
        </w:rPr>
      </w:pPr>
      <w:r>
        <w:rPr>
          <w:rStyle w:val="FontStyle30"/>
        </w:rPr>
        <w:t>Масло моторное М-20Г2 должно соответствовать паспортным данным</w:t>
      </w:r>
    </w:p>
    <w:p w:rsidR="00A3370C" w:rsidRDefault="00A3370C" w:rsidP="00A3370C">
      <w:pPr>
        <w:pStyle w:val="Style18"/>
        <w:widowControl/>
        <w:tabs>
          <w:tab w:val="left" w:leader="underscore" w:pos="9826"/>
        </w:tabs>
        <w:spacing w:line="324" w:lineRule="exact"/>
        <w:rPr>
          <w:rStyle w:val="FontStyle30"/>
        </w:rPr>
      </w:pPr>
      <w:r>
        <w:rPr>
          <w:rStyle w:val="FontStyle30"/>
          <w:u w:val="single"/>
        </w:rPr>
        <w:t>(ГОСТ 12337-84)</w:t>
      </w:r>
      <w:r>
        <w:rPr>
          <w:rStyle w:val="FontStyle30"/>
        </w:rPr>
        <w:tab/>
      </w:r>
    </w:p>
    <w:p w:rsidR="00A3370C" w:rsidRDefault="00A3370C" w:rsidP="00A3370C">
      <w:pPr>
        <w:pStyle w:val="Style5"/>
        <w:widowControl/>
        <w:spacing w:line="240" w:lineRule="exact"/>
        <w:ind w:left="2472"/>
        <w:jc w:val="both"/>
        <w:rPr>
          <w:sz w:val="20"/>
          <w:szCs w:val="20"/>
        </w:rPr>
      </w:pPr>
    </w:p>
    <w:p w:rsidR="00A3370C" w:rsidRDefault="00A3370C" w:rsidP="00351B36">
      <w:pPr>
        <w:pStyle w:val="Style5"/>
        <w:widowControl/>
        <w:spacing w:before="101" w:line="240" w:lineRule="auto"/>
        <w:ind w:left="2472"/>
        <w:jc w:val="both"/>
        <w:outlineLvl w:val="0"/>
        <w:rPr>
          <w:rStyle w:val="FontStyle27"/>
        </w:rPr>
      </w:pPr>
      <w:r>
        <w:rPr>
          <w:rStyle w:val="FontStyle27"/>
          <w:u w:val="single"/>
        </w:rPr>
        <w:t>Подраздел 4.4 Требования к маркировке и упаковке</w:t>
      </w:r>
      <w:r>
        <w:rPr>
          <w:rStyle w:val="FontStyle27"/>
        </w:rPr>
        <w:tab/>
      </w:r>
    </w:p>
    <w:p w:rsidR="00A3370C" w:rsidRDefault="00A3370C" w:rsidP="00A3370C">
      <w:pPr>
        <w:pStyle w:val="Style18"/>
        <w:widowControl/>
        <w:spacing w:before="5"/>
        <w:jc w:val="left"/>
        <w:rPr>
          <w:rStyle w:val="FontStyle30"/>
        </w:rPr>
      </w:pPr>
      <w:r>
        <w:rPr>
          <w:rStyle w:val="FontStyle30"/>
        </w:rPr>
        <w:t>Оформление проводится с учетом:</w:t>
      </w:r>
    </w:p>
    <w:p w:rsidR="00A3370C" w:rsidRDefault="00A3370C" w:rsidP="00351B36">
      <w:pPr>
        <w:pStyle w:val="Style18"/>
        <w:widowControl/>
        <w:tabs>
          <w:tab w:val="left" w:leader="underscore" w:pos="9907"/>
        </w:tabs>
        <w:outlineLvl w:val="0"/>
        <w:rPr>
          <w:rStyle w:val="FontStyle30"/>
        </w:rPr>
      </w:pPr>
      <w:r>
        <w:rPr>
          <w:rStyle w:val="FontStyle30"/>
          <w:u w:val="single"/>
        </w:rPr>
        <w:t xml:space="preserve">ГОСТ 26319-84 Грузы опасные. Упаковка </w:t>
      </w:r>
      <w:proofErr w:type="spellStart"/>
      <w:proofErr w:type="gramStart"/>
      <w:r>
        <w:rPr>
          <w:rStyle w:val="FontStyle30"/>
          <w:spacing w:val="70"/>
          <w:u w:val="single"/>
        </w:rPr>
        <w:t>ит</w:t>
      </w:r>
      <w:proofErr w:type="spellEnd"/>
      <w:proofErr w:type="gramEnd"/>
      <w:r>
        <w:rPr>
          <w:rStyle w:val="FontStyle30"/>
          <w:u w:val="single"/>
        </w:rPr>
        <w:t xml:space="preserve"> д.</w:t>
      </w:r>
      <w:r>
        <w:rPr>
          <w:rStyle w:val="FontStyle30"/>
        </w:rPr>
        <w:tab/>
      </w:r>
    </w:p>
    <w:p w:rsidR="00A3370C" w:rsidRDefault="00A3370C" w:rsidP="00351B36">
      <w:pPr>
        <w:pStyle w:val="Style21"/>
        <w:widowControl/>
        <w:spacing w:before="180"/>
        <w:ind w:left="1162"/>
        <w:outlineLvl w:val="0"/>
        <w:rPr>
          <w:rStyle w:val="FontStyle28"/>
        </w:rPr>
      </w:pPr>
      <w:r>
        <w:rPr>
          <w:rStyle w:val="FontStyle28"/>
        </w:rPr>
        <w:t>РАЗДЕЛ 5. ТРЕБОВАНИЯ ПО ПРАВИЛАМ СДАЧИ И ПРИЕМКИ</w:t>
      </w:r>
    </w:p>
    <w:p w:rsidR="00A3370C" w:rsidRDefault="00A3370C" w:rsidP="00351B36">
      <w:pPr>
        <w:pStyle w:val="Style5"/>
        <w:widowControl/>
        <w:spacing w:before="194" w:line="240" w:lineRule="auto"/>
        <w:jc w:val="center"/>
        <w:outlineLvl w:val="0"/>
        <w:rPr>
          <w:rStyle w:val="FontStyle27"/>
        </w:rPr>
      </w:pPr>
      <w:r>
        <w:rPr>
          <w:rStyle w:val="FontStyle27"/>
        </w:rPr>
        <w:t>Подраздел 5.1 Порядок сдачи и приемки</w:t>
      </w:r>
    </w:p>
    <w:p w:rsidR="00A3370C" w:rsidRDefault="00A3370C" w:rsidP="00A3370C">
      <w:pPr>
        <w:pStyle w:val="Style14"/>
        <w:widowControl/>
        <w:tabs>
          <w:tab w:val="left" w:leader="underscore" w:pos="9862"/>
        </w:tabs>
        <w:spacing w:before="94"/>
        <w:ind w:firstLine="598"/>
        <w:rPr>
          <w:rStyle w:val="FontStyle30"/>
        </w:rPr>
      </w:pPr>
      <w:r>
        <w:rPr>
          <w:rStyle w:val="FontStyle30"/>
        </w:rPr>
        <w:t>Приемка поставленного товара (масла) осуществляется с учетом</w:t>
      </w:r>
      <w:r>
        <w:rPr>
          <w:rStyle w:val="FontStyle30"/>
        </w:rPr>
        <w:br/>
        <w:t>соответствия количества и качества поставляемого масла в ходе передачи</w:t>
      </w:r>
      <w:r>
        <w:rPr>
          <w:rStyle w:val="FontStyle30"/>
        </w:rPr>
        <w:br/>
      </w:r>
      <w:r>
        <w:rPr>
          <w:rStyle w:val="FontStyle30"/>
          <w:u w:val="single"/>
        </w:rPr>
        <w:t>Товара Покупателю на месте поставки.</w:t>
      </w:r>
      <w:r>
        <w:rPr>
          <w:rStyle w:val="FontStyle30"/>
        </w:rPr>
        <w:t xml:space="preserve">     </w:t>
      </w:r>
      <w:r>
        <w:rPr>
          <w:rStyle w:val="FontStyle30"/>
        </w:rPr>
        <w:tab/>
        <w:t>.</w:t>
      </w:r>
    </w:p>
    <w:p w:rsidR="00A3370C" w:rsidRDefault="00A3370C" w:rsidP="00A3370C">
      <w:pPr>
        <w:pStyle w:val="Style8"/>
        <w:widowControl/>
        <w:tabs>
          <w:tab w:val="left" w:leader="underscore" w:pos="2897"/>
          <w:tab w:val="left" w:leader="underscore" w:pos="9936"/>
        </w:tabs>
        <w:rPr>
          <w:rStyle w:val="FontStyle27"/>
        </w:rPr>
      </w:pPr>
      <w:r>
        <w:rPr>
          <w:rStyle w:val="FontStyle27"/>
        </w:rPr>
        <w:t>Подраздел 5.2 Требования по передаче заказчику технических и иных</w:t>
      </w:r>
      <w:r>
        <w:rPr>
          <w:rStyle w:val="FontStyle27"/>
        </w:rPr>
        <w:br/>
      </w:r>
      <w:r>
        <w:rPr>
          <w:rStyle w:val="FontStyle27"/>
        </w:rPr>
        <w:tab/>
      </w:r>
      <w:r>
        <w:rPr>
          <w:rStyle w:val="FontStyle27"/>
          <w:u w:val="single"/>
        </w:rPr>
        <w:t>документов при поставке товаров</w:t>
      </w:r>
      <w:r>
        <w:rPr>
          <w:rStyle w:val="FontStyle27"/>
        </w:rPr>
        <w:tab/>
      </w:r>
    </w:p>
    <w:p w:rsidR="00A3370C" w:rsidRDefault="00A3370C" w:rsidP="00A3370C">
      <w:pPr>
        <w:pStyle w:val="Style14"/>
        <w:widowControl/>
        <w:tabs>
          <w:tab w:val="left" w:leader="underscore" w:pos="8138"/>
        </w:tabs>
        <w:ind w:firstLine="600"/>
        <w:rPr>
          <w:rStyle w:val="FontStyle30"/>
        </w:rPr>
      </w:pPr>
      <w:r>
        <w:rPr>
          <w:rStyle w:val="FontStyle30"/>
        </w:rPr>
        <w:t>По факту приемки Товара соответствующего стандартам по качеству,</w:t>
      </w:r>
      <w:r>
        <w:rPr>
          <w:rStyle w:val="FontStyle30"/>
        </w:rPr>
        <w:br/>
        <w:t>количеству и условиям технического задания, подписывается Акт прием</w:t>
      </w:r>
      <w:proofErr w:type="gramStart"/>
      <w:r>
        <w:rPr>
          <w:rStyle w:val="FontStyle30"/>
        </w:rPr>
        <w:t>а-</w:t>
      </w:r>
      <w:proofErr w:type="gramEnd"/>
      <w:r>
        <w:rPr>
          <w:rStyle w:val="FontStyle30"/>
        </w:rPr>
        <w:br/>
      </w:r>
      <w:r>
        <w:rPr>
          <w:rStyle w:val="FontStyle30"/>
          <w:u w:val="single"/>
        </w:rPr>
        <w:t>передачи товара (масла).</w:t>
      </w:r>
      <w:r>
        <w:rPr>
          <w:rStyle w:val="FontStyle30"/>
        </w:rPr>
        <w:tab/>
      </w:r>
    </w:p>
    <w:p w:rsidR="00A3370C" w:rsidRDefault="00A3370C" w:rsidP="00351B36">
      <w:pPr>
        <w:pStyle w:val="Style21"/>
        <w:widowControl/>
        <w:spacing w:before="180"/>
        <w:ind w:left="1747"/>
        <w:outlineLvl w:val="0"/>
        <w:rPr>
          <w:rStyle w:val="FontStyle28"/>
        </w:rPr>
      </w:pPr>
      <w:r>
        <w:rPr>
          <w:rStyle w:val="FontStyle28"/>
        </w:rPr>
        <w:t>РАЗДЕЛ 6. ТРЕБОВАНИЯ К ТРАНСПОРТИРОВАНИЮ</w:t>
      </w:r>
    </w:p>
    <w:p w:rsidR="00A3370C" w:rsidRDefault="00A3370C" w:rsidP="00A3370C">
      <w:pPr>
        <w:pStyle w:val="Style22"/>
        <w:widowControl/>
        <w:tabs>
          <w:tab w:val="left" w:leader="underscore" w:pos="9859"/>
        </w:tabs>
        <w:spacing w:before="197"/>
        <w:ind w:firstLine="331"/>
        <w:jc w:val="left"/>
        <w:rPr>
          <w:rStyle w:val="FontStyle30"/>
        </w:rPr>
      </w:pPr>
      <w:r>
        <w:rPr>
          <w:rStyle w:val="FontStyle30"/>
        </w:rPr>
        <w:t>Транспортирование должно обеспечивать сохранность количества и</w:t>
      </w:r>
      <w:r>
        <w:rPr>
          <w:rStyle w:val="FontStyle30"/>
        </w:rPr>
        <w:br/>
      </w:r>
      <w:r>
        <w:rPr>
          <w:rStyle w:val="FontStyle30"/>
          <w:u w:val="single"/>
        </w:rPr>
        <w:t>качество товара по всему пути следования до пункта назначения.</w:t>
      </w:r>
      <w:r>
        <w:rPr>
          <w:rStyle w:val="FontStyle30"/>
        </w:rPr>
        <w:tab/>
      </w:r>
    </w:p>
    <w:p w:rsidR="00A3370C" w:rsidRDefault="00A3370C" w:rsidP="00351B36">
      <w:pPr>
        <w:pStyle w:val="Style4"/>
        <w:widowControl/>
        <w:ind w:left="374" w:right="1056"/>
        <w:outlineLvl w:val="0"/>
        <w:rPr>
          <w:rStyle w:val="FontStyle28"/>
        </w:rPr>
      </w:pPr>
      <w:r>
        <w:rPr>
          <w:rStyle w:val="FontStyle28"/>
        </w:rPr>
        <w:t xml:space="preserve">РАЗДЕЛ 7. ТРЕБОВАНИЯ К ХРАНЕНИЮ </w:t>
      </w:r>
    </w:p>
    <w:p w:rsidR="00A3370C" w:rsidRDefault="00A3370C" w:rsidP="00A3370C">
      <w:pPr>
        <w:pStyle w:val="Style4"/>
        <w:widowControl/>
        <w:ind w:left="374" w:right="1056" w:firstLine="0"/>
        <w:rPr>
          <w:rStyle w:val="FontStyle30"/>
        </w:rPr>
      </w:pPr>
      <w:r>
        <w:rPr>
          <w:rStyle w:val="FontStyle30"/>
        </w:rPr>
        <w:t>Хранение в закрытых емкостях без доступа атмосферных осадков.</w:t>
      </w:r>
    </w:p>
    <w:p w:rsidR="00A3370C" w:rsidRDefault="00A3370C" w:rsidP="00351B36">
      <w:pPr>
        <w:pStyle w:val="Style21"/>
        <w:widowControl/>
        <w:spacing w:before="230"/>
        <w:ind w:left="641"/>
        <w:outlineLvl w:val="0"/>
        <w:rPr>
          <w:rStyle w:val="FontStyle28"/>
        </w:rPr>
      </w:pPr>
      <w:r>
        <w:rPr>
          <w:rStyle w:val="FontStyle28"/>
        </w:rPr>
        <w:t>РАЗДЕЛ 8. ТРЕБОВАНИЯ К ОБЪЕМУ И/ИЛИ СРОКУ ПРЕДОСТАВЛЕНИЯ</w:t>
      </w:r>
    </w:p>
    <w:p w:rsidR="00A3370C" w:rsidRDefault="00A3370C" w:rsidP="00351B36">
      <w:pPr>
        <w:pStyle w:val="Style21"/>
        <w:widowControl/>
        <w:ind w:left="4130"/>
        <w:outlineLvl w:val="0"/>
        <w:rPr>
          <w:rStyle w:val="FontStyle28"/>
        </w:rPr>
      </w:pPr>
      <w:r>
        <w:rPr>
          <w:rStyle w:val="FontStyle28"/>
        </w:rPr>
        <w:t>ГАРАНТИЙ</w:t>
      </w:r>
    </w:p>
    <w:p w:rsidR="00A3370C" w:rsidRDefault="00A3370C" w:rsidP="00A3370C">
      <w:pPr>
        <w:pStyle w:val="Style11"/>
        <w:widowControl/>
        <w:tabs>
          <w:tab w:val="left" w:leader="underscore" w:pos="9847"/>
        </w:tabs>
        <w:spacing w:before="199"/>
        <w:jc w:val="both"/>
        <w:rPr>
          <w:rStyle w:val="FontStyle29"/>
        </w:rPr>
      </w:pPr>
      <w:r>
        <w:rPr>
          <w:rStyle w:val="FontStyle29"/>
        </w:rPr>
        <w:t>В случае не соответствия при взятии пробы на анализ паспортным данным, груз</w:t>
      </w:r>
      <w:r>
        <w:rPr>
          <w:rStyle w:val="FontStyle29"/>
        </w:rPr>
        <w:br/>
      </w:r>
      <w:r>
        <w:rPr>
          <w:rStyle w:val="FontStyle29"/>
          <w:u w:val="single"/>
        </w:rPr>
        <w:t>возвращается поставщику.</w:t>
      </w:r>
      <w:r>
        <w:rPr>
          <w:rStyle w:val="FontStyle29"/>
        </w:rPr>
        <w:tab/>
      </w:r>
    </w:p>
    <w:p w:rsidR="00A3370C" w:rsidRDefault="00A3370C" w:rsidP="00A3370C">
      <w:pPr>
        <w:pStyle w:val="Style21"/>
        <w:widowControl/>
        <w:spacing w:line="240" w:lineRule="exact"/>
        <w:ind w:left="2194"/>
        <w:rPr>
          <w:sz w:val="20"/>
          <w:szCs w:val="20"/>
        </w:rPr>
      </w:pPr>
    </w:p>
    <w:p w:rsidR="00A3370C" w:rsidRDefault="00A3370C" w:rsidP="00351B36">
      <w:pPr>
        <w:pStyle w:val="Style21"/>
        <w:widowControl/>
        <w:spacing w:before="74"/>
        <w:ind w:left="2194"/>
        <w:outlineLvl w:val="0"/>
        <w:rPr>
          <w:rStyle w:val="FontStyle28"/>
        </w:rPr>
      </w:pPr>
      <w:r>
        <w:rPr>
          <w:rStyle w:val="FontStyle28"/>
        </w:rPr>
        <w:t>РАЗДЕЛ 9. ЭКОЛОГИЧЕСКИЕ ТРЕБОВАНИЯ</w:t>
      </w:r>
    </w:p>
    <w:p w:rsidR="00A3370C" w:rsidRDefault="00A3370C" w:rsidP="00A3370C">
      <w:pPr>
        <w:pStyle w:val="Style11"/>
        <w:widowControl/>
        <w:spacing w:before="211" w:line="278" w:lineRule="exact"/>
        <w:ind w:firstLine="626"/>
        <w:rPr>
          <w:rStyle w:val="FontStyle29"/>
          <w:u w:val="single"/>
        </w:rPr>
      </w:pPr>
      <w:r>
        <w:rPr>
          <w:rStyle w:val="FontStyle29"/>
        </w:rPr>
        <w:t xml:space="preserve">Требования к сырью по ограничению воздействия на окружающую среду значениями, </w:t>
      </w:r>
      <w:r>
        <w:rPr>
          <w:rStyle w:val="FontStyle29"/>
          <w:u w:val="single"/>
        </w:rPr>
        <w:t>не превышающими значений, установленных действующими нормативными документами.</w:t>
      </w:r>
    </w:p>
    <w:p w:rsidR="00A3370C" w:rsidRDefault="00A3370C" w:rsidP="00A3370C">
      <w:pPr>
        <w:pStyle w:val="Style21"/>
        <w:widowControl/>
        <w:spacing w:before="60"/>
        <w:ind w:left="2482"/>
        <w:jc w:val="both"/>
        <w:rPr>
          <w:rStyle w:val="FontStyle28"/>
        </w:rPr>
      </w:pPr>
    </w:p>
    <w:p w:rsidR="00A3370C" w:rsidRDefault="00A3370C" w:rsidP="00351B36">
      <w:pPr>
        <w:pStyle w:val="Style21"/>
        <w:widowControl/>
        <w:spacing w:before="60"/>
        <w:ind w:left="2482"/>
        <w:jc w:val="both"/>
        <w:outlineLvl w:val="0"/>
        <w:rPr>
          <w:rStyle w:val="FontStyle28"/>
        </w:rPr>
      </w:pPr>
      <w:r>
        <w:rPr>
          <w:rStyle w:val="FontStyle28"/>
        </w:rPr>
        <w:t>РАЗДЕЛ 10. ТРЕБОВАНИЯ К КАЧЕСТВУ</w:t>
      </w:r>
    </w:p>
    <w:p w:rsidR="00A3370C" w:rsidRDefault="00A3370C" w:rsidP="00A3370C">
      <w:pPr>
        <w:pStyle w:val="Style14"/>
        <w:widowControl/>
        <w:spacing w:before="98" w:line="317" w:lineRule="exact"/>
        <w:ind w:firstLine="571"/>
        <w:rPr>
          <w:rStyle w:val="FontStyle30"/>
        </w:rPr>
      </w:pPr>
      <w:r>
        <w:rPr>
          <w:rStyle w:val="FontStyle30"/>
        </w:rPr>
        <w:t>Масло моторное должно соответствовать паспортным данным (ГОСТ 12337-84,) должно быть подтверждено Сертификатом соответствия.</w:t>
      </w:r>
    </w:p>
    <w:p w:rsidR="00A3370C" w:rsidRDefault="00A3370C" w:rsidP="00A3370C">
      <w:pPr>
        <w:pStyle w:val="Style3"/>
        <w:widowControl/>
        <w:spacing w:line="240" w:lineRule="exact"/>
        <w:ind w:left="1243" w:right="1771"/>
        <w:rPr>
          <w:sz w:val="20"/>
          <w:szCs w:val="20"/>
        </w:rPr>
      </w:pPr>
    </w:p>
    <w:p w:rsidR="00A3370C" w:rsidRPr="00A3370C" w:rsidRDefault="00A3370C" w:rsidP="00A3370C">
      <w:pPr>
        <w:pStyle w:val="Style21"/>
        <w:widowControl/>
        <w:spacing w:before="60"/>
        <w:ind w:left="2482"/>
        <w:jc w:val="both"/>
        <w:rPr>
          <w:rStyle w:val="FontStyle28"/>
        </w:rPr>
      </w:pPr>
      <w:r w:rsidRPr="00A3370C">
        <w:rPr>
          <w:rStyle w:val="FontStyle28"/>
        </w:rPr>
        <w:t>РАЗДЕЛ 1</w:t>
      </w:r>
      <w:r>
        <w:rPr>
          <w:rStyle w:val="FontStyle28"/>
        </w:rPr>
        <w:t>1</w:t>
      </w:r>
      <w:r w:rsidRPr="00A3370C">
        <w:rPr>
          <w:rStyle w:val="FontStyle28"/>
        </w:rPr>
        <w:t>. ТРЕБОВАНИЯ К КОЛИЧЕСТВУ И СРОКУ (ПЕРИОДИЧНОСТИ) ПОСТАВКИ</w:t>
      </w:r>
    </w:p>
    <w:p w:rsidR="00A3370C" w:rsidRDefault="00A3370C" w:rsidP="00A3370C">
      <w:pPr>
        <w:pStyle w:val="Style18"/>
        <w:widowControl/>
        <w:spacing w:before="82" w:line="329" w:lineRule="exact"/>
        <w:ind w:left="413" w:right="4613"/>
        <w:rPr>
          <w:rStyle w:val="FontStyle30"/>
        </w:rPr>
      </w:pPr>
      <w:r>
        <w:rPr>
          <w:rStyle w:val="FontStyle30"/>
        </w:rPr>
        <w:t>Масло моторное</w:t>
      </w:r>
      <w:r w:rsidR="004A0DB1">
        <w:rPr>
          <w:rStyle w:val="FontStyle30"/>
        </w:rPr>
        <w:t xml:space="preserve"> М-20Г2 </w:t>
      </w:r>
      <w:bookmarkStart w:id="0" w:name="_GoBack"/>
      <w:bookmarkEnd w:id="0"/>
      <w:r>
        <w:rPr>
          <w:rStyle w:val="FontStyle30"/>
        </w:rPr>
        <w:t xml:space="preserve"> ГОСТ 12337-84 Количество — 5 тонн</w:t>
      </w:r>
    </w:p>
    <w:p w:rsidR="00A3370C" w:rsidRDefault="00A3370C" w:rsidP="00A3370C">
      <w:pPr>
        <w:pStyle w:val="Style5"/>
        <w:widowControl/>
        <w:spacing w:line="240" w:lineRule="exact"/>
        <w:ind w:left="965"/>
        <w:jc w:val="both"/>
        <w:rPr>
          <w:sz w:val="20"/>
          <w:szCs w:val="20"/>
        </w:rPr>
      </w:pPr>
    </w:p>
    <w:p w:rsidR="00A3370C" w:rsidRDefault="00A3370C" w:rsidP="00351B36">
      <w:pPr>
        <w:pStyle w:val="Style5"/>
        <w:widowControl/>
        <w:spacing w:before="89" w:line="240" w:lineRule="auto"/>
        <w:ind w:left="965"/>
        <w:jc w:val="both"/>
        <w:outlineLvl w:val="0"/>
        <w:rPr>
          <w:rStyle w:val="FontStyle27"/>
        </w:rPr>
      </w:pPr>
      <w:r>
        <w:rPr>
          <w:rStyle w:val="FontStyle27"/>
        </w:rPr>
        <w:t>РАЗДЕЛ 12. ТРЕБОВАНИЕ К ФОРМЕ ПРЕДСТАВЛЯЕМОЙ</w:t>
      </w:r>
    </w:p>
    <w:p w:rsidR="00A3370C" w:rsidRDefault="00A3370C" w:rsidP="00351B36">
      <w:pPr>
        <w:pStyle w:val="Style5"/>
        <w:widowControl/>
        <w:spacing w:line="240" w:lineRule="auto"/>
        <w:ind w:right="490"/>
        <w:jc w:val="center"/>
        <w:outlineLvl w:val="0"/>
        <w:rPr>
          <w:rStyle w:val="FontStyle27"/>
        </w:rPr>
      </w:pPr>
      <w:r>
        <w:rPr>
          <w:rStyle w:val="FontStyle27"/>
        </w:rPr>
        <w:t>ИНФОРМАЦИИ</w:t>
      </w:r>
    </w:p>
    <w:p w:rsidR="00A3370C" w:rsidRDefault="00A3370C" w:rsidP="00A3370C">
      <w:pPr>
        <w:pStyle w:val="Style14"/>
        <w:widowControl/>
        <w:spacing w:line="240" w:lineRule="exact"/>
        <w:ind w:firstLine="581"/>
        <w:rPr>
          <w:sz w:val="20"/>
          <w:szCs w:val="20"/>
        </w:rPr>
      </w:pPr>
    </w:p>
    <w:p w:rsidR="00A3370C" w:rsidRDefault="00A3370C" w:rsidP="00A3370C">
      <w:pPr>
        <w:pStyle w:val="Style14"/>
        <w:widowControl/>
        <w:tabs>
          <w:tab w:val="left" w:leader="underscore" w:pos="9840"/>
        </w:tabs>
        <w:spacing w:before="55" w:line="317" w:lineRule="exact"/>
        <w:ind w:firstLine="581"/>
        <w:rPr>
          <w:rStyle w:val="FontStyle30"/>
        </w:rPr>
      </w:pPr>
      <w:r>
        <w:rPr>
          <w:rStyle w:val="FontStyle30"/>
        </w:rPr>
        <w:t>Комплект документации (паспорт на масло) на русском языке, на</w:t>
      </w:r>
      <w:r>
        <w:rPr>
          <w:rStyle w:val="FontStyle30"/>
        </w:rPr>
        <w:br/>
      </w:r>
      <w:r>
        <w:rPr>
          <w:rStyle w:val="FontStyle30"/>
          <w:u w:val="single"/>
        </w:rPr>
        <w:t>бумажном носителе.</w:t>
      </w:r>
      <w:r>
        <w:rPr>
          <w:rStyle w:val="FontStyle30"/>
        </w:rPr>
        <w:tab/>
      </w:r>
    </w:p>
    <w:p w:rsidR="00A3370C" w:rsidRDefault="00A3370C" w:rsidP="00A3370C">
      <w:pPr>
        <w:pStyle w:val="Style3"/>
        <w:widowControl/>
        <w:spacing w:line="240" w:lineRule="exact"/>
        <w:ind w:left="1363"/>
        <w:jc w:val="both"/>
        <w:rPr>
          <w:sz w:val="20"/>
          <w:szCs w:val="20"/>
        </w:rPr>
      </w:pPr>
    </w:p>
    <w:sectPr w:rsidR="00A3370C" w:rsidSect="00A3370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370C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1B36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0A7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0DB1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6AD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28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07D80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15C6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70C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A31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749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7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A3370C"/>
    <w:pPr>
      <w:spacing w:line="323" w:lineRule="exact"/>
      <w:jc w:val="center"/>
    </w:pPr>
  </w:style>
  <w:style w:type="paragraph" w:customStyle="1" w:styleId="Style4">
    <w:name w:val="Style4"/>
    <w:basedOn w:val="a"/>
    <w:uiPriority w:val="99"/>
    <w:rsid w:val="00A3370C"/>
    <w:pPr>
      <w:spacing w:line="514" w:lineRule="exact"/>
      <w:ind w:firstLine="2110"/>
    </w:pPr>
  </w:style>
  <w:style w:type="paragraph" w:customStyle="1" w:styleId="Style5">
    <w:name w:val="Style5"/>
    <w:basedOn w:val="a"/>
    <w:uiPriority w:val="99"/>
    <w:rsid w:val="00A3370C"/>
    <w:pPr>
      <w:spacing w:line="322" w:lineRule="exact"/>
    </w:pPr>
  </w:style>
  <w:style w:type="paragraph" w:customStyle="1" w:styleId="Style6">
    <w:name w:val="Style6"/>
    <w:basedOn w:val="a"/>
    <w:uiPriority w:val="99"/>
    <w:rsid w:val="00A3370C"/>
    <w:pPr>
      <w:spacing w:line="323" w:lineRule="exact"/>
      <w:ind w:firstLine="1459"/>
    </w:pPr>
  </w:style>
  <w:style w:type="paragraph" w:customStyle="1" w:styleId="Style7">
    <w:name w:val="Style7"/>
    <w:basedOn w:val="a"/>
    <w:uiPriority w:val="99"/>
    <w:rsid w:val="00A3370C"/>
    <w:pPr>
      <w:spacing w:line="323" w:lineRule="exact"/>
      <w:ind w:firstLine="864"/>
    </w:pPr>
  </w:style>
  <w:style w:type="paragraph" w:customStyle="1" w:styleId="Style8">
    <w:name w:val="Style8"/>
    <w:basedOn w:val="a"/>
    <w:uiPriority w:val="99"/>
    <w:rsid w:val="00A3370C"/>
    <w:pPr>
      <w:spacing w:line="324" w:lineRule="exact"/>
      <w:ind w:firstLine="655"/>
    </w:pPr>
  </w:style>
  <w:style w:type="paragraph" w:customStyle="1" w:styleId="Style9">
    <w:name w:val="Style9"/>
    <w:basedOn w:val="a"/>
    <w:uiPriority w:val="99"/>
    <w:rsid w:val="00A3370C"/>
    <w:pPr>
      <w:spacing w:line="331" w:lineRule="exact"/>
      <w:ind w:hanging="1891"/>
    </w:pPr>
  </w:style>
  <w:style w:type="paragraph" w:customStyle="1" w:styleId="Style10">
    <w:name w:val="Style10"/>
    <w:basedOn w:val="a"/>
    <w:uiPriority w:val="99"/>
    <w:rsid w:val="00A3370C"/>
    <w:pPr>
      <w:spacing w:line="276" w:lineRule="exact"/>
    </w:pPr>
  </w:style>
  <w:style w:type="paragraph" w:customStyle="1" w:styleId="Style11">
    <w:name w:val="Style11"/>
    <w:basedOn w:val="a"/>
    <w:uiPriority w:val="99"/>
    <w:rsid w:val="00A3370C"/>
    <w:pPr>
      <w:spacing w:line="269" w:lineRule="exact"/>
      <w:ind w:firstLine="607"/>
    </w:pPr>
  </w:style>
  <w:style w:type="paragraph" w:customStyle="1" w:styleId="Style12">
    <w:name w:val="Style12"/>
    <w:basedOn w:val="a"/>
    <w:uiPriority w:val="99"/>
    <w:rsid w:val="00A3370C"/>
    <w:pPr>
      <w:spacing w:line="274" w:lineRule="exact"/>
    </w:pPr>
  </w:style>
  <w:style w:type="paragraph" w:customStyle="1" w:styleId="Style13">
    <w:name w:val="Style13"/>
    <w:basedOn w:val="a"/>
    <w:uiPriority w:val="99"/>
    <w:rsid w:val="00A3370C"/>
  </w:style>
  <w:style w:type="paragraph" w:customStyle="1" w:styleId="Style14">
    <w:name w:val="Style14"/>
    <w:basedOn w:val="a"/>
    <w:uiPriority w:val="99"/>
    <w:rsid w:val="00A3370C"/>
    <w:pPr>
      <w:spacing w:line="324" w:lineRule="exact"/>
      <w:ind w:firstLine="622"/>
      <w:jc w:val="both"/>
    </w:pPr>
  </w:style>
  <w:style w:type="paragraph" w:customStyle="1" w:styleId="Style15">
    <w:name w:val="Style15"/>
    <w:basedOn w:val="a"/>
    <w:uiPriority w:val="99"/>
    <w:rsid w:val="00A3370C"/>
    <w:pPr>
      <w:spacing w:line="276" w:lineRule="exact"/>
      <w:jc w:val="center"/>
    </w:pPr>
  </w:style>
  <w:style w:type="paragraph" w:customStyle="1" w:styleId="Style16">
    <w:name w:val="Style16"/>
    <w:basedOn w:val="a"/>
    <w:uiPriority w:val="99"/>
    <w:rsid w:val="00A3370C"/>
  </w:style>
  <w:style w:type="paragraph" w:customStyle="1" w:styleId="Style17">
    <w:name w:val="Style17"/>
    <w:basedOn w:val="a"/>
    <w:uiPriority w:val="99"/>
    <w:rsid w:val="00A3370C"/>
  </w:style>
  <w:style w:type="paragraph" w:customStyle="1" w:styleId="Style18">
    <w:name w:val="Style18"/>
    <w:basedOn w:val="a"/>
    <w:uiPriority w:val="99"/>
    <w:rsid w:val="00A3370C"/>
    <w:pPr>
      <w:jc w:val="both"/>
    </w:pPr>
  </w:style>
  <w:style w:type="paragraph" w:customStyle="1" w:styleId="Style19">
    <w:name w:val="Style19"/>
    <w:basedOn w:val="a"/>
    <w:uiPriority w:val="99"/>
    <w:rsid w:val="00A3370C"/>
    <w:pPr>
      <w:spacing w:line="324" w:lineRule="exact"/>
      <w:ind w:firstLine="1202"/>
    </w:pPr>
  </w:style>
  <w:style w:type="paragraph" w:customStyle="1" w:styleId="Style20">
    <w:name w:val="Style20"/>
    <w:basedOn w:val="a"/>
    <w:uiPriority w:val="99"/>
    <w:rsid w:val="00A3370C"/>
  </w:style>
  <w:style w:type="paragraph" w:customStyle="1" w:styleId="Style21">
    <w:name w:val="Style21"/>
    <w:basedOn w:val="a"/>
    <w:uiPriority w:val="99"/>
    <w:rsid w:val="00A3370C"/>
  </w:style>
  <w:style w:type="paragraph" w:customStyle="1" w:styleId="Style22">
    <w:name w:val="Style22"/>
    <w:basedOn w:val="a"/>
    <w:uiPriority w:val="99"/>
    <w:rsid w:val="00A3370C"/>
    <w:pPr>
      <w:spacing w:line="322" w:lineRule="exact"/>
      <w:ind w:firstLine="319"/>
      <w:jc w:val="both"/>
    </w:pPr>
  </w:style>
  <w:style w:type="character" w:customStyle="1" w:styleId="FontStyle27">
    <w:name w:val="Font Style27"/>
    <w:basedOn w:val="a0"/>
    <w:uiPriority w:val="99"/>
    <w:rsid w:val="00A3370C"/>
    <w:rPr>
      <w:rFonts w:ascii="Times New Roman" w:hAnsi="Times New Roman" w:cs="Times New Roman"/>
      <w:sz w:val="28"/>
      <w:szCs w:val="28"/>
    </w:rPr>
  </w:style>
  <w:style w:type="character" w:customStyle="1" w:styleId="FontStyle28">
    <w:name w:val="Font Style28"/>
    <w:basedOn w:val="a0"/>
    <w:uiPriority w:val="99"/>
    <w:rsid w:val="00A3370C"/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a0"/>
    <w:uiPriority w:val="99"/>
    <w:rsid w:val="00A3370C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0">
    <w:name w:val="Font Style30"/>
    <w:basedOn w:val="a0"/>
    <w:uiPriority w:val="99"/>
    <w:rsid w:val="00A3370C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31">
    <w:name w:val="Font Style31"/>
    <w:basedOn w:val="a0"/>
    <w:uiPriority w:val="99"/>
    <w:rsid w:val="00A3370C"/>
    <w:rPr>
      <w:rFonts w:ascii="Times New Roman" w:hAnsi="Times New Roman" w:cs="Times New Roman"/>
      <w:b/>
      <w:bCs/>
      <w:i/>
      <w:iCs/>
      <w:sz w:val="8"/>
      <w:szCs w:val="8"/>
    </w:rPr>
  </w:style>
  <w:style w:type="paragraph" w:styleId="a3">
    <w:name w:val="Document Map"/>
    <w:basedOn w:val="a"/>
    <w:link w:val="a4"/>
    <w:uiPriority w:val="99"/>
    <w:semiHidden/>
    <w:unhideWhenUsed/>
    <w:rsid w:val="00351B36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351B3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Иванов Алексей Сергеевич</cp:lastModifiedBy>
  <cp:revision>3</cp:revision>
  <cp:lastPrinted>2015-10-14T12:09:00Z</cp:lastPrinted>
  <dcterms:created xsi:type="dcterms:W3CDTF">2015-10-08T05:16:00Z</dcterms:created>
  <dcterms:modified xsi:type="dcterms:W3CDTF">2015-10-14T12:09:00Z</dcterms:modified>
</cp:coreProperties>
</file>