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575" w:rsidRPr="00CC2B95" w:rsidRDefault="003F6575" w:rsidP="00B47D14">
      <w:pPr>
        <w:jc w:val="center"/>
        <w:rPr>
          <w:sz w:val="28"/>
          <w:szCs w:val="28"/>
        </w:rPr>
      </w:pPr>
    </w:p>
    <w:p w:rsidR="003F6575" w:rsidRDefault="003F6575" w:rsidP="00287868">
      <w:pPr>
        <w:pStyle w:val="afffa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ГОСУДАРСТВЕННАЯ КОРПОРАЦИЯ ПО АТОМНОЙ ЭНЕРГИИ «РОСАТОМ»</w:t>
      </w:r>
    </w:p>
    <w:p w:rsidR="003F6575" w:rsidRDefault="003F6575" w:rsidP="00287868">
      <w:pPr>
        <w:pStyle w:val="afffa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Федеральное государственное унитарное предприятие</w:t>
      </w:r>
    </w:p>
    <w:p w:rsidR="003F6575" w:rsidRDefault="003F6575" w:rsidP="00287868">
      <w:pPr>
        <w:pStyle w:val="afffa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«Уральский электромеханический завод»</w:t>
      </w:r>
    </w:p>
    <w:p w:rsidR="003F6575" w:rsidRDefault="003F6575" w:rsidP="00B47D14">
      <w:pPr>
        <w:pStyle w:val="afffa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F6575" w:rsidRDefault="00CD75F9" w:rsidP="00B47D14">
      <w:pPr>
        <w:pStyle w:val="a8"/>
        <w:spacing w:before="0"/>
        <w:jc w:val="center"/>
        <w:rPr>
          <w:sz w:val="22"/>
          <w:szCs w:val="22"/>
        </w:rPr>
      </w:pPr>
      <w:r w:rsidRPr="00CD75F9">
        <w:rPr>
          <w:noProof/>
        </w:rPr>
        <w:pict>
          <v:line id="_x0000_s1026" style="position:absolute;left:0;text-align:left;z-index:251658240" from="28.25pt,3.15pt" to="482.65pt,3.15pt" o:allowincell="f" strokeweight="4.5pt">
            <v:stroke linestyle="thickThin"/>
          </v:line>
        </w:pict>
      </w:r>
    </w:p>
    <w:tbl>
      <w:tblPr>
        <w:tblpPr w:leftFromText="180" w:rightFromText="180" w:vertAnchor="page" w:horzAnchor="margin" w:tblpY="3496"/>
        <w:tblW w:w="10173" w:type="dxa"/>
        <w:tblLook w:val="0000"/>
      </w:tblPr>
      <w:tblGrid>
        <w:gridCol w:w="4077"/>
        <w:gridCol w:w="6096"/>
      </w:tblGrid>
      <w:tr w:rsidR="003F6575" w:rsidRPr="00CC2B95">
        <w:trPr>
          <w:trHeight w:val="1135"/>
        </w:trPr>
        <w:tc>
          <w:tcPr>
            <w:tcW w:w="4077" w:type="dxa"/>
          </w:tcPr>
          <w:p w:rsidR="003F6575" w:rsidRPr="00CC2B95" w:rsidRDefault="003F6575" w:rsidP="002A048B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3F6575" w:rsidRDefault="003F6575" w:rsidP="002A048B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3F6575" w:rsidRDefault="00287868" w:rsidP="002A048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Директор по логистике </w:t>
            </w:r>
            <w:r w:rsidR="003F6575">
              <w:rPr>
                <w:rFonts w:ascii="Times New Roman" w:hAnsi="Times New Roman" w:cs="Times New Roman"/>
                <w:sz w:val="28"/>
                <w:szCs w:val="28"/>
              </w:rPr>
              <w:t xml:space="preserve"> ФГУП УЭМЗ</w:t>
            </w:r>
          </w:p>
          <w:p w:rsidR="003F6575" w:rsidRDefault="003F6575" w:rsidP="002A048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</w:t>
            </w:r>
            <w:r w:rsidR="00287868">
              <w:rPr>
                <w:rFonts w:ascii="Times New Roman" w:hAnsi="Times New Roman" w:cs="Times New Roman"/>
                <w:sz w:val="28"/>
                <w:szCs w:val="28"/>
              </w:rPr>
              <w:t>К.В.</w:t>
            </w:r>
            <w:r w:rsidR="00DE611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87868">
              <w:rPr>
                <w:rFonts w:ascii="Times New Roman" w:hAnsi="Times New Roman" w:cs="Times New Roman"/>
                <w:sz w:val="28"/>
                <w:szCs w:val="28"/>
              </w:rPr>
              <w:t>Шкуревских</w:t>
            </w:r>
          </w:p>
          <w:p w:rsidR="003F6575" w:rsidRDefault="003F6575" w:rsidP="002A048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6575" w:rsidRDefault="003F6575" w:rsidP="0028786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«___» __________ 20</w:t>
            </w:r>
            <w:r w:rsidR="00287868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</w:p>
        </w:tc>
      </w:tr>
    </w:tbl>
    <w:p w:rsidR="003F6575" w:rsidRDefault="003F6575" w:rsidP="003D1B75">
      <w:pPr>
        <w:jc w:val="center"/>
        <w:rPr>
          <w:sz w:val="28"/>
          <w:szCs w:val="28"/>
        </w:rPr>
      </w:pPr>
    </w:p>
    <w:p w:rsidR="003F6575" w:rsidRPr="00CC2B95" w:rsidRDefault="003F6575" w:rsidP="003D1B75">
      <w:pPr>
        <w:jc w:val="center"/>
        <w:rPr>
          <w:sz w:val="28"/>
          <w:szCs w:val="28"/>
        </w:rPr>
      </w:pPr>
    </w:p>
    <w:p w:rsidR="003F6575" w:rsidRPr="00CC2B95" w:rsidRDefault="003F6575" w:rsidP="003D1B75">
      <w:pPr>
        <w:jc w:val="center"/>
        <w:rPr>
          <w:sz w:val="28"/>
          <w:szCs w:val="28"/>
        </w:rPr>
      </w:pPr>
    </w:p>
    <w:p w:rsidR="003F6575" w:rsidRDefault="003F6575" w:rsidP="003D1B75">
      <w:pPr>
        <w:jc w:val="center"/>
        <w:rPr>
          <w:sz w:val="28"/>
          <w:szCs w:val="28"/>
          <w:lang w:val="en-US"/>
        </w:rPr>
      </w:pPr>
    </w:p>
    <w:p w:rsidR="003F6575" w:rsidRDefault="003F6575" w:rsidP="003D1B75">
      <w:pPr>
        <w:jc w:val="center"/>
        <w:rPr>
          <w:sz w:val="28"/>
          <w:szCs w:val="28"/>
          <w:lang w:val="en-US"/>
        </w:rPr>
      </w:pPr>
    </w:p>
    <w:p w:rsidR="003F6575" w:rsidRPr="002A048B" w:rsidRDefault="003F6575" w:rsidP="003D1B75">
      <w:pPr>
        <w:jc w:val="center"/>
        <w:rPr>
          <w:sz w:val="28"/>
          <w:szCs w:val="28"/>
          <w:lang w:val="en-US"/>
        </w:rPr>
      </w:pPr>
    </w:p>
    <w:p w:rsidR="004B15ED" w:rsidRDefault="004B15ED" w:rsidP="004B15ED">
      <w:pPr>
        <w:jc w:val="center"/>
        <w:outlineLvl w:val="0"/>
        <w:rPr>
          <w:bCs/>
          <w:sz w:val="28"/>
          <w:szCs w:val="28"/>
        </w:rPr>
      </w:pPr>
      <w:bookmarkStart w:id="0" w:name="_Toc355094823"/>
      <w:r w:rsidRPr="00A9284F">
        <w:rPr>
          <w:bCs/>
          <w:sz w:val="28"/>
          <w:szCs w:val="28"/>
        </w:rPr>
        <w:t>ДОКУМЕНТАЦИЯ ПО ЗАПРОСУ ЦЕН</w:t>
      </w:r>
      <w:bookmarkEnd w:id="0"/>
    </w:p>
    <w:p w:rsidR="003F6575" w:rsidRPr="00451463" w:rsidRDefault="003F6575" w:rsidP="00202658">
      <w:pPr>
        <w:suppressAutoHyphens/>
        <w:jc w:val="center"/>
        <w:rPr>
          <w:b/>
          <w:bCs/>
          <w:sz w:val="28"/>
          <w:szCs w:val="28"/>
        </w:rPr>
      </w:pPr>
      <w:r w:rsidRPr="00C12007">
        <w:rPr>
          <w:sz w:val="28"/>
          <w:szCs w:val="28"/>
        </w:rPr>
        <w:t xml:space="preserve">открытый </w:t>
      </w:r>
      <w:r w:rsidR="00287868">
        <w:rPr>
          <w:sz w:val="28"/>
          <w:szCs w:val="28"/>
        </w:rPr>
        <w:t>запрос цен</w:t>
      </w:r>
      <w:r w:rsidRPr="00C12007">
        <w:rPr>
          <w:sz w:val="28"/>
          <w:szCs w:val="28"/>
        </w:rPr>
        <w:t xml:space="preserve"> в электронной форме без квалификационного отбора на право заключения договора на </w:t>
      </w:r>
      <w:r w:rsidR="004C5D90">
        <w:rPr>
          <w:sz w:val="28"/>
          <w:szCs w:val="28"/>
        </w:rPr>
        <w:t>поставку</w:t>
      </w:r>
      <w:r w:rsidR="00202658">
        <w:rPr>
          <w:sz w:val="28"/>
          <w:szCs w:val="28"/>
        </w:rPr>
        <w:t xml:space="preserve"> </w:t>
      </w:r>
      <w:r w:rsidR="00BC6689">
        <w:rPr>
          <w:sz w:val="28"/>
          <w:szCs w:val="28"/>
        </w:rPr>
        <w:t>светильников.</w:t>
      </w:r>
    </w:p>
    <w:p w:rsidR="003F6575" w:rsidRDefault="003F6575">
      <w:pPr>
        <w:rPr>
          <w:b/>
          <w:bCs/>
          <w:sz w:val="28"/>
          <w:szCs w:val="28"/>
        </w:rPr>
      </w:pPr>
    </w:p>
    <w:p w:rsidR="003F6575" w:rsidRDefault="003F6575">
      <w:pPr>
        <w:rPr>
          <w:b/>
          <w:bCs/>
          <w:sz w:val="28"/>
          <w:szCs w:val="28"/>
        </w:rPr>
      </w:pPr>
    </w:p>
    <w:p w:rsidR="003F6575" w:rsidRDefault="003F6575">
      <w:pPr>
        <w:rPr>
          <w:b/>
          <w:bCs/>
          <w:sz w:val="28"/>
          <w:szCs w:val="28"/>
        </w:rPr>
      </w:pPr>
    </w:p>
    <w:p w:rsidR="003F6575" w:rsidRDefault="003F6575">
      <w:pPr>
        <w:rPr>
          <w:b/>
          <w:bCs/>
          <w:sz w:val="28"/>
          <w:szCs w:val="28"/>
        </w:rPr>
      </w:pPr>
    </w:p>
    <w:p w:rsidR="003F6575" w:rsidRDefault="003F6575">
      <w:pPr>
        <w:rPr>
          <w:b/>
          <w:bCs/>
          <w:sz w:val="28"/>
          <w:szCs w:val="28"/>
        </w:rPr>
      </w:pPr>
    </w:p>
    <w:p w:rsidR="003F6575" w:rsidRDefault="003F6575">
      <w:pPr>
        <w:rPr>
          <w:b/>
          <w:bCs/>
          <w:sz w:val="28"/>
          <w:szCs w:val="28"/>
        </w:rPr>
      </w:pPr>
    </w:p>
    <w:p w:rsidR="003F6575" w:rsidRPr="00FD07FB" w:rsidRDefault="003F6575" w:rsidP="00287868">
      <w:pPr>
        <w:jc w:val="center"/>
        <w:outlineLvl w:val="0"/>
        <w:rPr>
          <w:caps/>
          <w:sz w:val="28"/>
          <w:szCs w:val="28"/>
        </w:rPr>
      </w:pPr>
      <w:r w:rsidRPr="00FD07FB">
        <w:rPr>
          <w:caps/>
          <w:sz w:val="28"/>
          <w:szCs w:val="28"/>
        </w:rPr>
        <w:t>том 2 «ТЕХНИЧЕСКАЯ ЧАСТЬ»</w:t>
      </w:r>
    </w:p>
    <w:p w:rsidR="003F6575" w:rsidRDefault="003F6575">
      <w:pPr>
        <w:rPr>
          <w:b/>
          <w:bCs/>
          <w:sz w:val="28"/>
          <w:szCs w:val="28"/>
        </w:rPr>
      </w:pPr>
    </w:p>
    <w:p w:rsidR="003F6575" w:rsidRDefault="003F6575">
      <w:pPr>
        <w:jc w:val="center"/>
        <w:rPr>
          <w:b/>
          <w:bCs/>
          <w:sz w:val="28"/>
          <w:szCs w:val="28"/>
        </w:rPr>
      </w:pPr>
    </w:p>
    <w:p w:rsidR="003F6575" w:rsidRDefault="003F6575">
      <w:pPr>
        <w:jc w:val="center"/>
      </w:pPr>
    </w:p>
    <w:p w:rsidR="003F6575" w:rsidRDefault="003F6575">
      <w:pPr>
        <w:jc w:val="center"/>
      </w:pPr>
    </w:p>
    <w:p w:rsidR="003F6575" w:rsidRDefault="003F6575">
      <w:pPr>
        <w:jc w:val="center"/>
      </w:pPr>
    </w:p>
    <w:p w:rsidR="003F6575" w:rsidRDefault="003F6575">
      <w:pPr>
        <w:jc w:val="center"/>
      </w:pPr>
    </w:p>
    <w:p w:rsidR="003F6575" w:rsidRDefault="003F6575">
      <w:pPr>
        <w:jc w:val="center"/>
      </w:pPr>
    </w:p>
    <w:p w:rsidR="003F6575" w:rsidRDefault="003F6575">
      <w:pPr>
        <w:jc w:val="center"/>
      </w:pPr>
    </w:p>
    <w:p w:rsidR="003F6575" w:rsidRDefault="003F6575">
      <w:pPr>
        <w:jc w:val="center"/>
      </w:pPr>
    </w:p>
    <w:p w:rsidR="003F6575" w:rsidRPr="00B6176C" w:rsidRDefault="003F6575">
      <w:pPr>
        <w:jc w:val="center"/>
      </w:pPr>
    </w:p>
    <w:p w:rsidR="003F6575" w:rsidRPr="00B6176C" w:rsidRDefault="003F6575">
      <w:pPr>
        <w:jc w:val="center"/>
      </w:pPr>
    </w:p>
    <w:p w:rsidR="003F6575" w:rsidRPr="00B6176C" w:rsidRDefault="003F6575">
      <w:pPr>
        <w:jc w:val="center"/>
      </w:pPr>
    </w:p>
    <w:p w:rsidR="003F6575" w:rsidRPr="00B6176C" w:rsidRDefault="003F6575">
      <w:pPr>
        <w:jc w:val="center"/>
      </w:pPr>
    </w:p>
    <w:p w:rsidR="003F6575" w:rsidRPr="00B6176C" w:rsidRDefault="003F6575">
      <w:pPr>
        <w:jc w:val="center"/>
      </w:pPr>
    </w:p>
    <w:p w:rsidR="003F6575" w:rsidRPr="00B6176C" w:rsidRDefault="003F6575">
      <w:pPr>
        <w:jc w:val="center"/>
      </w:pPr>
    </w:p>
    <w:p w:rsidR="003F6575" w:rsidRPr="00B6176C" w:rsidRDefault="003F6575">
      <w:pPr>
        <w:jc w:val="center"/>
      </w:pPr>
    </w:p>
    <w:p w:rsidR="003F6575" w:rsidRDefault="003F6575" w:rsidP="00287868">
      <w:pPr>
        <w:jc w:val="center"/>
        <w:outlineLvl w:val="0"/>
      </w:pPr>
      <w:r>
        <w:t>Екатеринбург</w:t>
      </w:r>
    </w:p>
    <w:p w:rsidR="003F6575" w:rsidRPr="00045BE0" w:rsidRDefault="003F6575" w:rsidP="00B35864">
      <w:pPr>
        <w:pStyle w:val="111"/>
        <w:keepNext w:val="0"/>
      </w:pPr>
      <w:r w:rsidRPr="003D1B75">
        <w:t>201</w:t>
      </w:r>
      <w:r w:rsidR="004C5D90">
        <w:t>5</w:t>
      </w:r>
    </w:p>
    <w:p w:rsidR="00FF4C9F" w:rsidRDefault="003F6575" w:rsidP="00FF4C9F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br w:type="page"/>
      </w:r>
      <w:r w:rsidR="002B68AE" w:rsidRPr="002B68AE">
        <w:rPr>
          <w:b/>
          <w:bCs/>
        </w:rPr>
        <w:lastRenderedPageBreak/>
        <w:t xml:space="preserve">1.   </w:t>
      </w:r>
      <w:r>
        <w:rPr>
          <w:b/>
          <w:bCs/>
        </w:rPr>
        <w:t xml:space="preserve">Основные технические характеристики </w:t>
      </w:r>
    </w:p>
    <w:tbl>
      <w:tblPr>
        <w:tblW w:w="103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57"/>
        <w:gridCol w:w="2953"/>
        <w:gridCol w:w="4389"/>
        <w:gridCol w:w="6"/>
        <w:gridCol w:w="992"/>
        <w:gridCol w:w="1440"/>
      </w:tblGrid>
      <w:tr w:rsidR="00FF4C9F" w:rsidRPr="00D45701" w:rsidTr="00B35EDC">
        <w:tc>
          <w:tcPr>
            <w:tcW w:w="557" w:type="dxa"/>
            <w:tcBorders>
              <w:bottom w:val="single" w:sz="4" w:space="0" w:color="auto"/>
            </w:tcBorders>
          </w:tcPr>
          <w:p w:rsidR="00FF4C9F" w:rsidRPr="00CD5D38" w:rsidRDefault="00FF4C9F" w:rsidP="00B35EDC">
            <w:pPr>
              <w:jc w:val="center"/>
            </w:pPr>
            <w:r w:rsidRPr="00CD5D38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CD5D38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CD5D38">
              <w:rPr>
                <w:sz w:val="22"/>
                <w:szCs w:val="22"/>
              </w:rPr>
              <w:t>/</w:t>
            </w:r>
            <w:proofErr w:type="spellStart"/>
            <w:r w:rsidRPr="00CD5D38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953" w:type="dxa"/>
            <w:tcBorders>
              <w:bottom w:val="single" w:sz="4" w:space="0" w:color="auto"/>
            </w:tcBorders>
            <w:vAlign w:val="center"/>
          </w:tcPr>
          <w:p w:rsidR="00FF4C9F" w:rsidRPr="00CD5D38" w:rsidRDefault="00FF4C9F" w:rsidP="00B35EDC">
            <w:pPr>
              <w:jc w:val="center"/>
            </w:pPr>
            <w:r w:rsidRPr="00CD5D38">
              <w:rPr>
                <w:sz w:val="22"/>
                <w:szCs w:val="22"/>
              </w:rPr>
              <w:t>Наименование, фирма изг</w:t>
            </w:r>
            <w:r w:rsidRPr="00CD5D38">
              <w:rPr>
                <w:sz w:val="22"/>
                <w:szCs w:val="22"/>
              </w:rPr>
              <w:t>о</w:t>
            </w:r>
            <w:r w:rsidRPr="00CD5D38">
              <w:rPr>
                <w:sz w:val="22"/>
                <w:szCs w:val="22"/>
              </w:rPr>
              <w:t>товитель</w:t>
            </w:r>
          </w:p>
        </w:tc>
        <w:tc>
          <w:tcPr>
            <w:tcW w:w="4395" w:type="dxa"/>
            <w:gridSpan w:val="2"/>
            <w:tcBorders>
              <w:bottom w:val="single" w:sz="4" w:space="0" w:color="auto"/>
            </w:tcBorders>
            <w:vAlign w:val="center"/>
          </w:tcPr>
          <w:p w:rsidR="00FF4C9F" w:rsidRPr="00CD5D38" w:rsidRDefault="00FF4C9F" w:rsidP="00B35EDC">
            <w:pPr>
              <w:jc w:val="center"/>
            </w:pPr>
            <w:r w:rsidRPr="00CD5D38">
              <w:rPr>
                <w:sz w:val="22"/>
                <w:szCs w:val="22"/>
              </w:rPr>
              <w:t>Тип, технические характеристики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FF4C9F" w:rsidRPr="00CD5D38" w:rsidRDefault="00FF4C9F" w:rsidP="00B35EDC">
            <w:pPr>
              <w:jc w:val="center"/>
            </w:pPr>
            <w:r w:rsidRPr="00CD5D38">
              <w:rPr>
                <w:sz w:val="22"/>
                <w:szCs w:val="22"/>
              </w:rPr>
              <w:t>Кол</w:t>
            </w:r>
            <w:r w:rsidRPr="00CD5D38">
              <w:rPr>
                <w:sz w:val="22"/>
                <w:szCs w:val="22"/>
              </w:rPr>
              <w:t>и</w:t>
            </w:r>
            <w:r w:rsidRPr="00CD5D38">
              <w:rPr>
                <w:sz w:val="22"/>
                <w:szCs w:val="22"/>
              </w:rPr>
              <w:t>чество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FF4C9F" w:rsidRPr="00D45701" w:rsidRDefault="00FF4C9F" w:rsidP="00B35EDC">
            <w:pPr>
              <w:jc w:val="center"/>
            </w:pPr>
            <w:r w:rsidRPr="00D45701">
              <w:rPr>
                <w:sz w:val="22"/>
                <w:szCs w:val="22"/>
              </w:rPr>
              <w:t>Примечание</w:t>
            </w:r>
          </w:p>
        </w:tc>
      </w:tr>
      <w:tr w:rsidR="00FF4C9F" w:rsidTr="00B35EDC">
        <w:trPr>
          <w:trHeight w:val="353"/>
        </w:trPr>
        <w:tc>
          <w:tcPr>
            <w:tcW w:w="10337" w:type="dxa"/>
            <w:gridSpan w:val="6"/>
            <w:tcBorders>
              <w:left w:val="nil"/>
              <w:right w:val="nil"/>
            </w:tcBorders>
          </w:tcPr>
          <w:p w:rsidR="00FF4C9F" w:rsidRPr="00CD5D38" w:rsidRDefault="00FF4C9F" w:rsidP="00B35EDC">
            <w:pPr>
              <w:jc w:val="center"/>
              <w:rPr>
                <w:b/>
                <w:i/>
                <w:u w:val="single"/>
                <w:lang w:val="en-US"/>
              </w:rPr>
            </w:pPr>
          </w:p>
        </w:tc>
      </w:tr>
      <w:tr w:rsidR="00FF4C9F" w:rsidRPr="00401091" w:rsidTr="00B35EDC">
        <w:tc>
          <w:tcPr>
            <w:tcW w:w="557" w:type="dxa"/>
          </w:tcPr>
          <w:p w:rsidR="00FF4C9F" w:rsidRPr="00CD5D38" w:rsidRDefault="00FF4C9F" w:rsidP="00B35EDC">
            <w:pPr>
              <w:jc w:val="center"/>
            </w:pPr>
            <w:r w:rsidRPr="00CD5D38">
              <w:rPr>
                <w:sz w:val="22"/>
                <w:szCs w:val="22"/>
              </w:rPr>
              <w:t>1</w:t>
            </w:r>
          </w:p>
        </w:tc>
        <w:tc>
          <w:tcPr>
            <w:tcW w:w="2953" w:type="dxa"/>
          </w:tcPr>
          <w:p w:rsidR="00FF4C9F" w:rsidRDefault="00B55E5F" w:rsidP="00B35EDC">
            <w:r>
              <w:rPr>
                <w:sz w:val="22"/>
                <w:szCs w:val="22"/>
              </w:rPr>
              <w:t xml:space="preserve">Светильник </w:t>
            </w:r>
            <w:proofErr w:type="spellStart"/>
            <w:r>
              <w:rPr>
                <w:sz w:val="22"/>
                <w:szCs w:val="22"/>
              </w:rPr>
              <w:t>пылевлагоз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щищенный</w:t>
            </w:r>
            <w:proofErr w:type="spellEnd"/>
            <w:r>
              <w:rPr>
                <w:sz w:val="22"/>
                <w:szCs w:val="22"/>
              </w:rPr>
              <w:t xml:space="preserve"> светодиодный</w:t>
            </w:r>
            <w:r w:rsidRPr="00CD5D38">
              <w:t xml:space="preserve"> </w:t>
            </w:r>
          </w:p>
          <w:p w:rsidR="00B55E5F" w:rsidRPr="00B55E5F" w:rsidRDefault="00B55E5F" w:rsidP="00B35EDC">
            <w:proofErr w:type="spellStart"/>
            <w:r>
              <w:rPr>
                <w:lang w:val="en-US"/>
              </w:rPr>
              <w:t>Viled</w:t>
            </w:r>
            <w:proofErr w:type="spellEnd"/>
            <w:r w:rsidRPr="00B55E5F">
              <w:t xml:space="preserve"> </w:t>
            </w:r>
            <w:r>
              <w:rPr>
                <w:lang w:val="en-US"/>
              </w:rPr>
              <w:t>CC</w:t>
            </w:r>
            <w:r w:rsidRPr="00B55E5F">
              <w:t xml:space="preserve"> 03-</w:t>
            </w:r>
            <w:r>
              <w:rPr>
                <w:lang w:val="en-US"/>
              </w:rPr>
              <w:t>HP</w:t>
            </w:r>
            <w:r w:rsidRPr="00B55E5F">
              <w:t>-0-42-1250.150.100-4-0-65</w:t>
            </w:r>
            <w:r>
              <w:rPr>
                <w:sz w:val="22"/>
                <w:szCs w:val="22"/>
              </w:rPr>
              <w:t xml:space="preserve"> или э</w:t>
            </w:r>
            <w:r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вивалент.</w:t>
            </w:r>
          </w:p>
        </w:tc>
        <w:tc>
          <w:tcPr>
            <w:tcW w:w="4389" w:type="dxa"/>
          </w:tcPr>
          <w:p w:rsidR="00FF4C9F" w:rsidRPr="00B55E5F" w:rsidRDefault="00B55E5F" w:rsidP="00B55E5F">
            <w:pPr>
              <w:rPr>
                <w:b/>
              </w:rPr>
            </w:pPr>
            <w:r>
              <w:rPr>
                <w:sz w:val="22"/>
                <w:szCs w:val="22"/>
              </w:rPr>
              <w:t>42 Вт, 4000</w:t>
            </w:r>
            <w:proofErr w:type="gramStart"/>
            <w:r>
              <w:rPr>
                <w:sz w:val="22"/>
                <w:szCs w:val="22"/>
              </w:rPr>
              <w:t xml:space="preserve"> К</w:t>
            </w:r>
            <w:proofErr w:type="gramEnd"/>
            <w:r>
              <w:rPr>
                <w:sz w:val="22"/>
                <w:szCs w:val="22"/>
              </w:rPr>
              <w:t xml:space="preserve">, 49200-5600 Лм, 108-диодов, 100-265 В, 50-60 Гц, </w:t>
            </w:r>
            <w:r>
              <w:rPr>
                <w:sz w:val="22"/>
                <w:szCs w:val="22"/>
                <w:lang w:val="en-US"/>
              </w:rPr>
              <w:t>IP</w:t>
            </w:r>
            <w:r w:rsidRPr="00AC0609">
              <w:rPr>
                <w:sz w:val="22"/>
                <w:szCs w:val="22"/>
              </w:rPr>
              <w:t xml:space="preserve"> 65. </w:t>
            </w:r>
            <w:r>
              <w:rPr>
                <w:sz w:val="22"/>
                <w:szCs w:val="22"/>
              </w:rPr>
              <w:t>УХЛ</w:t>
            </w:r>
            <w:proofErr w:type="gramStart"/>
            <w:r>
              <w:rPr>
                <w:sz w:val="22"/>
                <w:szCs w:val="22"/>
              </w:rPr>
              <w:t>4</w:t>
            </w:r>
            <w:proofErr w:type="gramEnd"/>
            <w:r>
              <w:rPr>
                <w:sz w:val="22"/>
                <w:szCs w:val="22"/>
              </w:rPr>
              <w:t>, КСС Д,</w:t>
            </w:r>
            <w:r>
              <w:rPr>
                <w:sz w:val="22"/>
                <w:szCs w:val="22"/>
                <w:lang w:val="en-US"/>
              </w:rPr>
              <w:t>Ra</w:t>
            </w:r>
            <w:r w:rsidRPr="00B55E5F">
              <w:rPr>
                <w:sz w:val="22"/>
                <w:szCs w:val="22"/>
              </w:rPr>
              <w:t>&gt;80</w:t>
            </w:r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Kn</w:t>
            </w:r>
            <w:proofErr w:type="spellEnd"/>
            <w:r w:rsidRPr="00B55E5F">
              <w:rPr>
                <w:sz w:val="22"/>
                <w:szCs w:val="22"/>
              </w:rPr>
              <w:t xml:space="preserve">&gt;5% </w:t>
            </w:r>
            <w:proofErr w:type="spellStart"/>
            <w:r>
              <w:rPr>
                <w:sz w:val="22"/>
                <w:szCs w:val="22"/>
              </w:rPr>
              <w:t>рассеиватель</w:t>
            </w:r>
            <w:proofErr w:type="spellEnd"/>
            <w:r>
              <w:rPr>
                <w:sz w:val="22"/>
                <w:szCs w:val="22"/>
              </w:rPr>
              <w:t xml:space="preserve"> полистирол </w:t>
            </w:r>
          </w:p>
        </w:tc>
        <w:tc>
          <w:tcPr>
            <w:tcW w:w="998" w:type="dxa"/>
            <w:gridSpan w:val="2"/>
          </w:tcPr>
          <w:p w:rsidR="00FF4C9F" w:rsidRPr="00B35EDC" w:rsidRDefault="00B55E5F" w:rsidP="00B35EDC">
            <w:pPr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370</w:t>
            </w:r>
            <w:r w:rsidR="00FF4C9F" w:rsidRPr="00CD5D38">
              <w:rPr>
                <w:sz w:val="22"/>
                <w:szCs w:val="22"/>
              </w:rPr>
              <w:t>шт.</w:t>
            </w:r>
          </w:p>
        </w:tc>
        <w:tc>
          <w:tcPr>
            <w:tcW w:w="1440" w:type="dxa"/>
          </w:tcPr>
          <w:p w:rsidR="00FF4C9F" w:rsidRPr="00401091" w:rsidRDefault="00FF4C9F" w:rsidP="00B35EDC">
            <w:pPr>
              <w:rPr>
                <w:sz w:val="20"/>
                <w:szCs w:val="20"/>
              </w:rPr>
            </w:pPr>
          </w:p>
        </w:tc>
      </w:tr>
      <w:tr w:rsidR="00FF4C9F" w:rsidRPr="00401091" w:rsidTr="00B35EDC">
        <w:tc>
          <w:tcPr>
            <w:tcW w:w="557" w:type="dxa"/>
          </w:tcPr>
          <w:p w:rsidR="00FF4C9F" w:rsidRPr="00CD5D38" w:rsidRDefault="00FF4C9F" w:rsidP="00B35EDC">
            <w:pPr>
              <w:jc w:val="center"/>
            </w:pPr>
            <w:r w:rsidRPr="00CD5D38">
              <w:rPr>
                <w:sz w:val="22"/>
                <w:szCs w:val="22"/>
              </w:rPr>
              <w:t>2</w:t>
            </w:r>
          </w:p>
        </w:tc>
        <w:tc>
          <w:tcPr>
            <w:tcW w:w="2953" w:type="dxa"/>
          </w:tcPr>
          <w:p w:rsidR="00FF4C9F" w:rsidRPr="00B35EDC" w:rsidRDefault="00B35EDC" w:rsidP="00B35EDC">
            <w:r w:rsidRPr="00B35EDC">
              <w:rPr>
                <w:sz w:val="22"/>
                <w:szCs w:val="22"/>
              </w:rPr>
              <w:t xml:space="preserve"> </w:t>
            </w:r>
            <w:r w:rsidR="00B55E5F">
              <w:rPr>
                <w:sz w:val="22"/>
                <w:szCs w:val="22"/>
              </w:rPr>
              <w:t>Светильник люминесцен</w:t>
            </w:r>
            <w:r w:rsidR="00B55E5F">
              <w:rPr>
                <w:sz w:val="22"/>
                <w:szCs w:val="22"/>
              </w:rPr>
              <w:t>т</w:t>
            </w:r>
            <w:r w:rsidR="00B55E5F">
              <w:rPr>
                <w:sz w:val="22"/>
                <w:szCs w:val="22"/>
              </w:rPr>
              <w:t>ный ЛПО46-4*36-712 или эквивалент</w:t>
            </w:r>
          </w:p>
        </w:tc>
        <w:tc>
          <w:tcPr>
            <w:tcW w:w="4389" w:type="dxa"/>
          </w:tcPr>
          <w:p w:rsidR="00FF4C9F" w:rsidRPr="00BC6689" w:rsidRDefault="00B55E5F" w:rsidP="00BC6689">
            <w:pPr>
              <w:rPr>
                <w:b/>
                <w:color w:val="000000"/>
                <w:sz w:val="22"/>
                <w:szCs w:val="22"/>
              </w:rPr>
            </w:pPr>
            <w:r>
              <w:rPr>
                <w:rFonts w:ascii="Tahoma" w:hAnsi="Tahoma" w:cs="Tahoma"/>
                <w:color w:val="666666"/>
                <w:sz w:val="17"/>
                <w:szCs w:val="17"/>
              </w:rPr>
              <w:br/>
            </w:r>
            <w:r w:rsidRPr="00BC6689">
              <w:rPr>
                <w:b/>
                <w:color w:val="666666"/>
                <w:sz w:val="22"/>
                <w:szCs w:val="22"/>
                <w:shd w:val="clear" w:color="auto" w:fill="FFFFFF"/>
              </w:rPr>
              <w:t>Номинальное напряжение сети 220В</w:t>
            </w:r>
            <w:r w:rsidRPr="00BC6689">
              <w:rPr>
                <w:b/>
                <w:color w:val="666666"/>
                <w:sz w:val="22"/>
                <w:szCs w:val="22"/>
              </w:rPr>
              <w:br/>
            </w:r>
            <w:r w:rsidRPr="00BC6689">
              <w:rPr>
                <w:b/>
                <w:color w:val="666666"/>
                <w:sz w:val="22"/>
                <w:szCs w:val="22"/>
                <w:shd w:val="clear" w:color="auto" w:fill="FFFFFF"/>
              </w:rPr>
              <w:t>Частота питающей сети: 50Гц</w:t>
            </w:r>
            <w:r w:rsidRPr="00BC6689">
              <w:rPr>
                <w:b/>
                <w:color w:val="666666"/>
                <w:sz w:val="22"/>
                <w:szCs w:val="22"/>
              </w:rPr>
              <w:br/>
            </w:r>
            <w:r w:rsidRPr="00BC6689">
              <w:rPr>
                <w:b/>
                <w:color w:val="666666"/>
                <w:sz w:val="22"/>
                <w:szCs w:val="22"/>
                <w:shd w:val="clear" w:color="auto" w:fill="FFFFFF"/>
              </w:rPr>
              <w:t>Класс защиты I от поражения электр</w:t>
            </w:r>
            <w:r w:rsidRPr="00BC6689">
              <w:rPr>
                <w:b/>
                <w:color w:val="666666"/>
                <w:sz w:val="22"/>
                <w:szCs w:val="22"/>
                <w:shd w:val="clear" w:color="auto" w:fill="FFFFFF"/>
              </w:rPr>
              <w:t>и</w:t>
            </w:r>
            <w:r w:rsidRPr="00BC6689">
              <w:rPr>
                <w:b/>
                <w:color w:val="666666"/>
                <w:sz w:val="22"/>
                <w:szCs w:val="22"/>
                <w:shd w:val="clear" w:color="auto" w:fill="FFFFFF"/>
              </w:rPr>
              <w:t>ческим током.</w:t>
            </w:r>
            <w:r w:rsidRPr="00BC6689">
              <w:rPr>
                <w:b/>
                <w:color w:val="666666"/>
                <w:sz w:val="22"/>
                <w:szCs w:val="22"/>
              </w:rPr>
              <w:br/>
            </w:r>
            <w:r w:rsidRPr="00BC6689">
              <w:rPr>
                <w:b/>
                <w:color w:val="666666"/>
                <w:sz w:val="22"/>
                <w:szCs w:val="22"/>
                <w:shd w:val="clear" w:color="auto" w:fill="FFFFFF"/>
              </w:rPr>
              <w:t>Тип источника света:</w:t>
            </w:r>
            <w:r w:rsidRPr="00BC6689">
              <w:rPr>
                <w:b/>
                <w:color w:val="666666"/>
                <w:sz w:val="22"/>
                <w:szCs w:val="22"/>
              </w:rPr>
              <w:br/>
            </w:r>
            <w:r w:rsidRPr="00BC6689">
              <w:rPr>
                <w:b/>
                <w:color w:val="666666"/>
                <w:sz w:val="22"/>
                <w:szCs w:val="22"/>
                <w:shd w:val="clear" w:color="auto" w:fill="FFFFFF"/>
              </w:rPr>
              <w:t>- трубчатая люминесцентная лампа Т8 G13 (ди</w:t>
            </w:r>
            <w:r w:rsidRPr="00BC6689">
              <w:rPr>
                <w:b/>
                <w:color w:val="666666"/>
                <w:sz w:val="22"/>
                <w:szCs w:val="22"/>
                <w:shd w:val="clear" w:color="auto" w:fill="FFFFFF"/>
              </w:rPr>
              <w:t>а</w:t>
            </w:r>
            <w:r w:rsidRPr="00BC6689">
              <w:rPr>
                <w:b/>
                <w:color w:val="666666"/>
                <w:sz w:val="22"/>
                <w:szCs w:val="22"/>
                <w:shd w:val="clear" w:color="auto" w:fill="FFFFFF"/>
              </w:rPr>
              <w:t>метр 26мм)</w:t>
            </w:r>
            <w:r w:rsidRPr="00BC6689">
              <w:rPr>
                <w:b/>
                <w:color w:val="666666"/>
                <w:sz w:val="22"/>
                <w:szCs w:val="22"/>
              </w:rPr>
              <w:br/>
            </w:r>
            <w:r w:rsidRPr="00BC6689">
              <w:rPr>
                <w:b/>
                <w:color w:val="666666"/>
                <w:sz w:val="22"/>
                <w:szCs w:val="22"/>
                <w:shd w:val="clear" w:color="auto" w:fill="FFFFFF"/>
              </w:rPr>
              <w:t>- электронными пускорегулирующими а</w:t>
            </w:r>
            <w:r w:rsidRPr="00BC6689">
              <w:rPr>
                <w:b/>
                <w:color w:val="666666"/>
                <w:sz w:val="22"/>
                <w:szCs w:val="22"/>
                <w:shd w:val="clear" w:color="auto" w:fill="FFFFFF"/>
              </w:rPr>
              <w:t>п</w:t>
            </w:r>
            <w:r w:rsidRPr="00BC6689">
              <w:rPr>
                <w:b/>
                <w:color w:val="666666"/>
                <w:sz w:val="22"/>
                <w:szCs w:val="22"/>
                <w:shd w:val="clear" w:color="auto" w:fill="FFFFFF"/>
              </w:rPr>
              <w:t>паратами (ЭПРА).</w:t>
            </w:r>
            <w:r w:rsidRPr="00BC6689">
              <w:rPr>
                <w:b/>
                <w:color w:val="666666"/>
                <w:sz w:val="22"/>
                <w:szCs w:val="22"/>
              </w:rPr>
              <w:br/>
            </w:r>
            <w:r w:rsidRPr="00BC6689">
              <w:rPr>
                <w:b/>
                <w:color w:val="666666"/>
                <w:sz w:val="22"/>
                <w:szCs w:val="22"/>
                <w:shd w:val="clear" w:color="auto" w:fill="FFFFFF"/>
              </w:rPr>
              <w:t>Степень защиты светильников – IP20.</w:t>
            </w:r>
            <w:r w:rsidRPr="00BC6689">
              <w:rPr>
                <w:b/>
                <w:color w:val="666666"/>
                <w:sz w:val="22"/>
                <w:szCs w:val="22"/>
              </w:rPr>
              <w:br/>
            </w:r>
            <w:r w:rsidRPr="00BC6689">
              <w:rPr>
                <w:b/>
                <w:color w:val="666666"/>
                <w:sz w:val="22"/>
                <w:szCs w:val="22"/>
                <w:shd w:val="clear" w:color="auto" w:fill="FFFFFF"/>
              </w:rPr>
              <w:t>Климатическое исполнение УХЛ, кат</w:t>
            </w:r>
            <w:r w:rsidRPr="00BC6689">
              <w:rPr>
                <w:b/>
                <w:color w:val="666666"/>
                <w:sz w:val="22"/>
                <w:szCs w:val="22"/>
                <w:shd w:val="clear" w:color="auto" w:fill="FFFFFF"/>
              </w:rPr>
              <w:t>е</w:t>
            </w:r>
            <w:r w:rsidRPr="00BC6689">
              <w:rPr>
                <w:b/>
                <w:color w:val="666666"/>
                <w:sz w:val="22"/>
                <w:szCs w:val="22"/>
                <w:shd w:val="clear" w:color="auto" w:fill="FFFFFF"/>
              </w:rPr>
              <w:t>гория разм</w:t>
            </w:r>
            <w:r w:rsidRPr="00BC6689">
              <w:rPr>
                <w:b/>
                <w:color w:val="666666"/>
                <w:sz w:val="22"/>
                <w:szCs w:val="22"/>
                <w:shd w:val="clear" w:color="auto" w:fill="FFFFFF"/>
              </w:rPr>
              <w:t>е</w:t>
            </w:r>
            <w:r w:rsidRPr="00BC6689">
              <w:rPr>
                <w:b/>
                <w:color w:val="666666"/>
                <w:sz w:val="22"/>
                <w:szCs w:val="22"/>
                <w:shd w:val="clear" w:color="auto" w:fill="FFFFFF"/>
              </w:rPr>
              <w:t>щения 4.</w:t>
            </w:r>
          </w:p>
        </w:tc>
        <w:tc>
          <w:tcPr>
            <w:tcW w:w="998" w:type="dxa"/>
            <w:gridSpan w:val="2"/>
          </w:tcPr>
          <w:p w:rsidR="00FF4C9F" w:rsidRPr="00CD5D38" w:rsidRDefault="00B55E5F" w:rsidP="00B35EDC">
            <w:pPr>
              <w:jc w:val="center"/>
            </w:pPr>
            <w:r>
              <w:rPr>
                <w:sz w:val="22"/>
                <w:szCs w:val="22"/>
                <w:lang w:val="en-US"/>
              </w:rPr>
              <w:t>5</w:t>
            </w:r>
            <w:r w:rsidR="00FF4C9F" w:rsidRPr="00CD5D38">
              <w:rPr>
                <w:sz w:val="22"/>
                <w:szCs w:val="22"/>
              </w:rPr>
              <w:t xml:space="preserve"> шт.</w:t>
            </w:r>
          </w:p>
        </w:tc>
        <w:tc>
          <w:tcPr>
            <w:tcW w:w="1440" w:type="dxa"/>
          </w:tcPr>
          <w:p w:rsidR="00FF4C9F" w:rsidRPr="00401091" w:rsidRDefault="00FF4C9F" w:rsidP="00B35EDC">
            <w:pPr>
              <w:rPr>
                <w:sz w:val="20"/>
                <w:szCs w:val="20"/>
              </w:rPr>
            </w:pPr>
          </w:p>
        </w:tc>
      </w:tr>
      <w:tr w:rsidR="00FF4C9F" w:rsidRPr="00401091" w:rsidTr="00B35EDC">
        <w:tc>
          <w:tcPr>
            <w:tcW w:w="557" w:type="dxa"/>
          </w:tcPr>
          <w:p w:rsidR="00FF4C9F" w:rsidRPr="00CD5D38" w:rsidRDefault="00FF4C9F" w:rsidP="00B35EDC">
            <w:pPr>
              <w:jc w:val="center"/>
            </w:pPr>
            <w:r w:rsidRPr="00CD5D38">
              <w:rPr>
                <w:sz w:val="22"/>
                <w:szCs w:val="22"/>
              </w:rPr>
              <w:t>3</w:t>
            </w:r>
          </w:p>
        </w:tc>
        <w:tc>
          <w:tcPr>
            <w:tcW w:w="2953" w:type="dxa"/>
          </w:tcPr>
          <w:p w:rsidR="00FF4C9F" w:rsidRPr="00B35EDC" w:rsidRDefault="00B55E5F" w:rsidP="00B35EDC">
            <w:r>
              <w:rPr>
                <w:sz w:val="22"/>
                <w:szCs w:val="22"/>
              </w:rPr>
              <w:t>Светильник люминесцен</w:t>
            </w:r>
            <w:r>
              <w:rPr>
                <w:sz w:val="22"/>
                <w:szCs w:val="22"/>
              </w:rPr>
              <w:t>т</w:t>
            </w:r>
            <w:r>
              <w:rPr>
                <w:sz w:val="22"/>
                <w:szCs w:val="22"/>
              </w:rPr>
              <w:t>ный ЛСП01-2*36-011 или эквивалент</w:t>
            </w:r>
          </w:p>
        </w:tc>
        <w:tc>
          <w:tcPr>
            <w:tcW w:w="4389" w:type="dxa"/>
          </w:tcPr>
          <w:p w:rsidR="00BC6689" w:rsidRDefault="00BC6689" w:rsidP="00BC6689">
            <w:pPr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Helvetica" w:hAnsi="Helvetica" w:cs="Helvetica"/>
                <w:color w:val="000000"/>
                <w:sz w:val="20"/>
                <w:szCs w:val="20"/>
              </w:rPr>
              <w:br/>
            </w:r>
            <w:r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</w:rPr>
              <w:t>Лампы трубчатые люминесцентные Т8 (ц</w:t>
            </w:r>
            <w:r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</w:rPr>
              <w:t>о</w:t>
            </w:r>
            <w:r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</w:rPr>
              <w:t xml:space="preserve">коль G13), мощностью , 36, Вт. </w:t>
            </w:r>
          </w:p>
          <w:p w:rsidR="00FF4C9F" w:rsidRPr="00BC6689" w:rsidRDefault="00BC6689" w:rsidP="00BC6689">
            <w:pPr>
              <w:rPr>
                <w:b/>
              </w:rPr>
            </w:pPr>
            <w:r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</w:rPr>
              <w:t>Номинал</w:t>
            </w:r>
            <w:r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</w:rPr>
              <w:t>ь</w:t>
            </w:r>
            <w:r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</w:rPr>
              <w:t>ное напряжение сети 220В</w:t>
            </w:r>
            <w:r>
              <w:rPr>
                <w:rFonts w:ascii="Helvetica" w:hAnsi="Helvetica" w:cs="Helvetica"/>
                <w:color w:val="000000"/>
                <w:sz w:val="20"/>
                <w:szCs w:val="20"/>
              </w:rPr>
              <w:br/>
            </w:r>
            <w:r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</w:rPr>
              <w:t>Частота питающей сети: 50Гц</w:t>
            </w:r>
            <w:r>
              <w:rPr>
                <w:rFonts w:ascii="Helvetica" w:hAnsi="Helvetica" w:cs="Helvetica"/>
                <w:color w:val="000000"/>
                <w:sz w:val="20"/>
                <w:szCs w:val="20"/>
              </w:rPr>
              <w:br/>
            </w:r>
            <w:r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</w:rPr>
              <w:t>Класс защиты I от поражения электрич</w:t>
            </w:r>
            <w:r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</w:rPr>
              <w:t>е</w:t>
            </w:r>
            <w:r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</w:rPr>
              <w:t>ским током.</w:t>
            </w:r>
            <w:r>
              <w:rPr>
                <w:rFonts w:ascii="Helvetica" w:hAnsi="Helvetica" w:cs="Helvetica"/>
                <w:color w:val="000000"/>
                <w:sz w:val="20"/>
                <w:szCs w:val="20"/>
              </w:rPr>
              <w:br/>
            </w:r>
            <w:r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</w:rPr>
              <w:t>Люминесцентные светильники серии ЛПО01 Кристалл комплектуются:</w:t>
            </w:r>
            <w:r>
              <w:rPr>
                <w:rFonts w:ascii="Helvetica" w:hAnsi="Helvetica" w:cs="Helvetica"/>
                <w:color w:val="000000"/>
                <w:sz w:val="20"/>
                <w:szCs w:val="20"/>
              </w:rPr>
              <w:br/>
            </w:r>
            <w:r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</w:rPr>
              <w:t>- электронными пускорегулирующими апп</w:t>
            </w:r>
            <w:r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</w:rPr>
              <w:t>а</w:t>
            </w:r>
            <w:r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</w:rPr>
              <w:t>ратами (ЭПРА).</w:t>
            </w:r>
            <w:r>
              <w:rPr>
                <w:rFonts w:ascii="Helvetica" w:hAnsi="Helvetica" w:cs="Helvetica"/>
                <w:color w:val="000000"/>
                <w:sz w:val="20"/>
                <w:szCs w:val="20"/>
              </w:rPr>
              <w:br/>
            </w:r>
            <w:r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</w:rPr>
              <w:t>Степень защиты светильников – IP65.</w:t>
            </w:r>
            <w:r>
              <w:rPr>
                <w:rFonts w:ascii="Helvetica" w:hAnsi="Helvetica" w:cs="Helvetica"/>
                <w:color w:val="000000"/>
                <w:sz w:val="20"/>
                <w:szCs w:val="20"/>
              </w:rPr>
              <w:br/>
            </w:r>
            <w:r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</w:rPr>
              <w:t>Климатическое исполнение УХЛ, категория размещения 2.</w:t>
            </w:r>
          </w:p>
        </w:tc>
        <w:tc>
          <w:tcPr>
            <w:tcW w:w="998" w:type="dxa"/>
            <w:gridSpan w:val="2"/>
          </w:tcPr>
          <w:p w:rsidR="00FF4C9F" w:rsidRPr="00CD5D38" w:rsidRDefault="00B55E5F" w:rsidP="00B35EDC">
            <w:pPr>
              <w:jc w:val="center"/>
            </w:pPr>
            <w:r>
              <w:rPr>
                <w:sz w:val="22"/>
                <w:szCs w:val="22"/>
                <w:lang w:val="en-US"/>
              </w:rPr>
              <w:t>103</w:t>
            </w:r>
            <w:r w:rsidR="00FF4C9F" w:rsidRPr="00CD5D38">
              <w:rPr>
                <w:sz w:val="22"/>
                <w:szCs w:val="22"/>
              </w:rPr>
              <w:t xml:space="preserve"> шт.</w:t>
            </w:r>
          </w:p>
        </w:tc>
        <w:tc>
          <w:tcPr>
            <w:tcW w:w="1440" w:type="dxa"/>
          </w:tcPr>
          <w:p w:rsidR="00FF4C9F" w:rsidRPr="00401091" w:rsidRDefault="00FF4C9F" w:rsidP="00B35EDC">
            <w:pPr>
              <w:rPr>
                <w:sz w:val="20"/>
                <w:szCs w:val="20"/>
              </w:rPr>
            </w:pPr>
          </w:p>
        </w:tc>
      </w:tr>
    </w:tbl>
    <w:p w:rsidR="0009364A" w:rsidRPr="006727E6" w:rsidRDefault="0009364A" w:rsidP="001B2571">
      <w:pPr>
        <w:rPr>
          <w:b/>
          <w:bCs/>
        </w:rPr>
      </w:pPr>
    </w:p>
    <w:p w:rsidR="003F6575" w:rsidRPr="007A0A55" w:rsidRDefault="008B0C22" w:rsidP="00287868">
      <w:pPr>
        <w:outlineLvl w:val="0"/>
      </w:pPr>
      <w:r>
        <w:rPr>
          <w:b/>
          <w:bCs/>
        </w:rPr>
        <w:t>5</w:t>
      </w:r>
      <w:r w:rsidR="003F6575">
        <w:rPr>
          <w:b/>
          <w:bCs/>
        </w:rPr>
        <w:t xml:space="preserve">. </w:t>
      </w:r>
      <w:r w:rsidR="003F6575" w:rsidRPr="003E763C">
        <w:rPr>
          <w:b/>
          <w:bCs/>
        </w:rPr>
        <w:t>Предоставляемые гарантии.</w:t>
      </w:r>
      <w:r w:rsidR="003F6575">
        <w:t xml:space="preserve">     </w:t>
      </w:r>
    </w:p>
    <w:p w:rsidR="003F6575" w:rsidRPr="007A0A55" w:rsidRDefault="003F6575" w:rsidP="00357DA9">
      <w:pPr>
        <w:numPr>
          <w:ilvl w:val="0"/>
          <w:numId w:val="39"/>
        </w:numPr>
        <w:ind w:left="426" w:firstLine="0"/>
        <w:jc w:val="both"/>
      </w:pPr>
      <w:r w:rsidRPr="007A0A55">
        <w:t xml:space="preserve">по механической части </w:t>
      </w:r>
      <w:r>
        <w:t>–</w:t>
      </w:r>
      <w:r w:rsidRPr="007A0A55">
        <w:t xml:space="preserve"> </w:t>
      </w:r>
      <w:r w:rsidR="00ED7663">
        <w:t>18 месяцев</w:t>
      </w:r>
      <w:r>
        <w:t>;</w:t>
      </w:r>
    </w:p>
    <w:p w:rsidR="003F6575" w:rsidRDefault="003F6575" w:rsidP="00357DA9">
      <w:pPr>
        <w:numPr>
          <w:ilvl w:val="0"/>
          <w:numId w:val="39"/>
        </w:numPr>
        <w:ind w:left="426" w:firstLine="0"/>
        <w:jc w:val="both"/>
      </w:pPr>
      <w:r w:rsidRPr="007A0A55">
        <w:t xml:space="preserve">по электронной части - </w:t>
      </w:r>
      <w:r w:rsidR="00ED7663">
        <w:t>18</w:t>
      </w:r>
      <w:r w:rsidRPr="007A0A55">
        <w:t xml:space="preserve"> </w:t>
      </w:r>
      <w:r w:rsidR="00ED7663">
        <w:t>месяцев</w:t>
      </w:r>
    </w:p>
    <w:p w:rsidR="003F6575" w:rsidRDefault="003F6575" w:rsidP="0024570A">
      <w:pPr>
        <w:jc w:val="both"/>
        <w:rPr>
          <w:lang w:val="en-US"/>
        </w:rPr>
      </w:pPr>
    </w:p>
    <w:p w:rsidR="00811D69" w:rsidRPr="00E83792" w:rsidRDefault="00DD2B6F" w:rsidP="00287868">
      <w:pPr>
        <w:pStyle w:val="26"/>
        <w:widowControl w:val="0"/>
        <w:autoSpaceDE w:val="0"/>
        <w:autoSpaceDN w:val="0"/>
        <w:adjustRightInd w:val="0"/>
        <w:spacing w:after="120"/>
        <w:ind w:left="360" w:firstLine="0"/>
        <w:jc w:val="left"/>
        <w:outlineLvl w:val="0"/>
        <w:rPr>
          <w:b/>
          <w:bCs/>
        </w:rPr>
      </w:pPr>
      <w:r>
        <w:rPr>
          <w:lang w:val="en-US"/>
        </w:rPr>
        <w:t>6</w:t>
      </w:r>
      <w:r w:rsidR="00811D69" w:rsidRPr="009D1C5C">
        <w:t xml:space="preserve">      </w:t>
      </w:r>
      <w:r w:rsidR="00811D69" w:rsidRPr="00E83792">
        <w:rPr>
          <w:b/>
          <w:bCs/>
        </w:rPr>
        <w:t>Условия поставки</w:t>
      </w:r>
    </w:p>
    <w:p w:rsidR="00811D69" w:rsidRPr="00E83792" w:rsidRDefault="00811D69" w:rsidP="00811D69">
      <w:pPr>
        <w:tabs>
          <w:tab w:val="left" w:pos="1134"/>
        </w:tabs>
        <w:jc w:val="both"/>
        <w:rPr>
          <w:rStyle w:val="rvts30"/>
          <w:color w:val="000000"/>
          <w:szCs w:val="22"/>
        </w:rPr>
      </w:pPr>
      <w:r>
        <w:tab/>
      </w:r>
      <w:r w:rsidR="003F4DB8">
        <w:t>Ц</w:t>
      </w:r>
      <w:r w:rsidR="003F4DB8" w:rsidRPr="00DC7028">
        <w:t xml:space="preserve">ена договора включает в себя </w:t>
      </w:r>
      <w:r w:rsidR="003F4DB8" w:rsidRPr="00D14E5C">
        <w:rPr>
          <w:rStyle w:val="rvts30"/>
          <w:lang w:eastAsia="en-US"/>
        </w:rPr>
        <w:t>стоимость продукции, НДС, стоимость упаковки, маркиро</w:t>
      </w:r>
      <w:r w:rsidR="003F4DB8" w:rsidRPr="00D14E5C">
        <w:rPr>
          <w:rStyle w:val="rvts30"/>
          <w:lang w:eastAsia="en-US"/>
        </w:rPr>
        <w:t>в</w:t>
      </w:r>
      <w:r w:rsidR="003F4DB8" w:rsidRPr="00D14E5C">
        <w:rPr>
          <w:rStyle w:val="rvts30"/>
          <w:lang w:eastAsia="en-US"/>
        </w:rPr>
        <w:t>ки, расходы по доставке</w:t>
      </w:r>
      <w:r w:rsidR="003F4DB8">
        <w:rPr>
          <w:color w:val="000000"/>
        </w:rPr>
        <w:t xml:space="preserve">, </w:t>
      </w:r>
      <w:r w:rsidR="003F4DB8" w:rsidRPr="00D14E5C">
        <w:rPr>
          <w:rStyle w:val="10"/>
          <w:color w:val="000000"/>
        </w:rPr>
        <w:t>тех</w:t>
      </w:r>
      <w:r w:rsidR="003F4DB8" w:rsidRPr="00D14E5C">
        <w:rPr>
          <w:rStyle w:val="rvts30"/>
        </w:rPr>
        <w:t>документации на русском языке</w:t>
      </w:r>
    </w:p>
    <w:p w:rsidR="00811D69" w:rsidRPr="002F0670" w:rsidRDefault="00811D69" w:rsidP="00811D69">
      <w:pPr>
        <w:tabs>
          <w:tab w:val="left" w:pos="1134"/>
        </w:tabs>
        <w:jc w:val="both"/>
        <w:rPr>
          <w:sz w:val="28"/>
          <w:szCs w:val="28"/>
        </w:rPr>
      </w:pPr>
    </w:p>
    <w:p w:rsidR="00811D69" w:rsidRPr="00E83792" w:rsidRDefault="00811D69" w:rsidP="00DD2B6F">
      <w:pPr>
        <w:pStyle w:val="26"/>
        <w:widowControl w:val="0"/>
        <w:numPr>
          <w:ilvl w:val="0"/>
          <w:numId w:val="44"/>
        </w:numPr>
        <w:autoSpaceDE w:val="0"/>
        <w:autoSpaceDN w:val="0"/>
        <w:adjustRightInd w:val="0"/>
        <w:spacing w:after="120"/>
        <w:jc w:val="left"/>
        <w:rPr>
          <w:b/>
          <w:bCs/>
        </w:rPr>
      </w:pPr>
      <w:r w:rsidRPr="00E83792">
        <w:rPr>
          <w:b/>
          <w:bCs/>
        </w:rPr>
        <w:t>Требования к упаковке оборудования</w:t>
      </w:r>
    </w:p>
    <w:p w:rsidR="00811D69" w:rsidRPr="00E83792" w:rsidRDefault="00B55E5F" w:rsidP="00811D69">
      <w:pPr>
        <w:ind w:firstLine="992"/>
        <w:jc w:val="both"/>
      </w:pPr>
      <w:r>
        <w:t xml:space="preserve">Товар </w:t>
      </w:r>
      <w:r w:rsidR="00811D69" w:rsidRPr="00E83792">
        <w:t xml:space="preserve">поставляется в фирменной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</w:t>
      </w:r>
      <w:r>
        <w:t>товара</w:t>
      </w:r>
      <w:r w:rsidR="00811D69" w:rsidRPr="00E83792">
        <w:t xml:space="preserve"> на весь срок его транспортировки с учетом перегрузок и длительного хранения.</w:t>
      </w:r>
    </w:p>
    <w:p w:rsidR="00811D69" w:rsidRPr="002F0670" w:rsidRDefault="00811D69" w:rsidP="00811D69">
      <w:pPr>
        <w:jc w:val="both"/>
        <w:rPr>
          <w:sz w:val="28"/>
          <w:szCs w:val="28"/>
        </w:rPr>
      </w:pPr>
    </w:p>
    <w:p w:rsidR="00811D69" w:rsidRPr="00E83792" w:rsidRDefault="00811D69" w:rsidP="00DD2B6F">
      <w:pPr>
        <w:pStyle w:val="26"/>
        <w:widowControl w:val="0"/>
        <w:numPr>
          <w:ilvl w:val="0"/>
          <w:numId w:val="44"/>
        </w:numPr>
        <w:autoSpaceDE w:val="0"/>
        <w:autoSpaceDN w:val="0"/>
        <w:adjustRightInd w:val="0"/>
        <w:spacing w:after="120"/>
        <w:jc w:val="left"/>
        <w:rPr>
          <w:b/>
          <w:bCs/>
        </w:rPr>
      </w:pPr>
      <w:r w:rsidRPr="00E83792">
        <w:rPr>
          <w:b/>
          <w:bCs/>
        </w:rPr>
        <w:t>Требования к технической документации</w:t>
      </w:r>
    </w:p>
    <w:p w:rsidR="00811D69" w:rsidRPr="00E83792" w:rsidRDefault="00811D69" w:rsidP="00811D69">
      <w:pPr>
        <w:ind w:firstLine="992"/>
        <w:jc w:val="both"/>
      </w:pPr>
      <w:r w:rsidRPr="00E83792">
        <w:t>Поставщик обязуется предоставить полный комплект Технической документации на ру</w:t>
      </w:r>
      <w:r w:rsidRPr="00E83792">
        <w:t>с</w:t>
      </w:r>
      <w:r w:rsidRPr="00E83792">
        <w:t>ском языке.</w:t>
      </w:r>
    </w:p>
    <w:p w:rsidR="00811D69" w:rsidRDefault="00811D69" w:rsidP="00811D69">
      <w:pPr>
        <w:pStyle w:val="26"/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811D69" w:rsidRDefault="00811D69" w:rsidP="00357DA9">
      <w:pPr>
        <w:pStyle w:val="26"/>
        <w:widowControl w:val="0"/>
        <w:numPr>
          <w:ilvl w:val="0"/>
          <w:numId w:val="44"/>
        </w:numPr>
        <w:autoSpaceDE w:val="0"/>
        <w:autoSpaceDN w:val="0"/>
        <w:adjustRightInd w:val="0"/>
        <w:spacing w:after="120"/>
        <w:jc w:val="left"/>
        <w:rPr>
          <w:b/>
          <w:bCs/>
        </w:rPr>
      </w:pPr>
      <w:r w:rsidRPr="00E83792">
        <w:rPr>
          <w:b/>
          <w:bCs/>
        </w:rPr>
        <w:lastRenderedPageBreak/>
        <w:t>Место поставки и условия допуска</w:t>
      </w:r>
    </w:p>
    <w:p w:rsidR="00811D69" w:rsidRPr="00E83792" w:rsidRDefault="00811D69" w:rsidP="00811D69">
      <w:pPr>
        <w:pStyle w:val="26"/>
        <w:widowControl w:val="0"/>
        <w:autoSpaceDE w:val="0"/>
        <w:autoSpaceDN w:val="0"/>
        <w:adjustRightInd w:val="0"/>
        <w:rPr>
          <w:b/>
          <w:bCs/>
        </w:rPr>
      </w:pPr>
    </w:p>
    <w:p w:rsidR="00811D69" w:rsidRPr="00E83792" w:rsidRDefault="00811D69" w:rsidP="00287868">
      <w:pPr>
        <w:pStyle w:val="26"/>
        <w:widowControl w:val="0"/>
        <w:autoSpaceDE w:val="0"/>
        <w:autoSpaceDN w:val="0"/>
        <w:adjustRightInd w:val="0"/>
        <w:ind w:firstLine="993"/>
        <w:outlineLvl w:val="0"/>
        <w:rPr>
          <w:b/>
          <w:bCs/>
        </w:rPr>
      </w:pPr>
      <w:r w:rsidRPr="00E83792">
        <w:t xml:space="preserve">Адрес доставки: Екатеринбург, ул. </w:t>
      </w:r>
      <w:r w:rsidR="000F3C34">
        <w:t>Шоферов, д. 17</w:t>
      </w:r>
    </w:p>
    <w:p w:rsidR="00811D69" w:rsidRDefault="00811D69" w:rsidP="00811D69">
      <w:pPr>
        <w:pStyle w:val="26"/>
        <w:widowControl w:val="0"/>
        <w:autoSpaceDE w:val="0"/>
        <w:autoSpaceDN w:val="0"/>
        <w:adjustRightInd w:val="0"/>
      </w:pPr>
      <w:r w:rsidRPr="00E83792">
        <w:t>Для осуществления доставки необходимо за сутки до доставки предоставить информацию с указанием номера автомашины ее марки и Ф.И.О. водителя и лица сопровождающего груз при н</w:t>
      </w:r>
      <w:r w:rsidRPr="00E83792">
        <w:t>е</w:t>
      </w:r>
      <w:r w:rsidRPr="00E83792">
        <w:t>обходимости.</w:t>
      </w:r>
    </w:p>
    <w:p w:rsidR="00811D69" w:rsidRPr="00E83792" w:rsidRDefault="00811D69" w:rsidP="00811D69">
      <w:pPr>
        <w:pStyle w:val="26"/>
        <w:widowControl w:val="0"/>
        <w:autoSpaceDE w:val="0"/>
        <w:autoSpaceDN w:val="0"/>
        <w:adjustRightInd w:val="0"/>
      </w:pPr>
    </w:p>
    <w:p w:rsidR="00811D69" w:rsidRPr="00B55E5F" w:rsidRDefault="00811D69" w:rsidP="00B55E5F">
      <w:pPr>
        <w:pStyle w:val="26"/>
        <w:widowControl w:val="0"/>
        <w:numPr>
          <w:ilvl w:val="0"/>
          <w:numId w:val="44"/>
        </w:numPr>
        <w:autoSpaceDE w:val="0"/>
        <w:autoSpaceDN w:val="0"/>
        <w:adjustRightInd w:val="0"/>
        <w:spacing w:after="120"/>
        <w:jc w:val="left"/>
        <w:rPr>
          <w:b/>
          <w:bCs/>
        </w:rPr>
      </w:pPr>
      <w:r w:rsidRPr="00E83792">
        <w:rPr>
          <w:b/>
          <w:bCs/>
        </w:rPr>
        <w:t>Прочие условия</w:t>
      </w:r>
    </w:p>
    <w:p w:rsidR="00811D69" w:rsidRDefault="003F4DB8" w:rsidP="00811D69">
      <w:pPr>
        <w:pStyle w:val="26"/>
        <w:widowControl w:val="0"/>
        <w:autoSpaceDE w:val="0"/>
        <w:autoSpaceDN w:val="0"/>
        <w:adjustRightInd w:val="0"/>
        <w:ind w:firstLine="993"/>
        <w:rPr>
          <w:bdr w:val="none" w:sz="0" w:space="0" w:color="auto" w:frame="1"/>
        </w:rPr>
      </w:pPr>
      <w:r>
        <w:t>10</w:t>
      </w:r>
      <w:r w:rsidR="00811D69" w:rsidRPr="00E83792">
        <w:t>.1 Поставляемый товар должен быть новым, (не допускается поставка выставочных о</w:t>
      </w:r>
      <w:r w:rsidR="00811D69" w:rsidRPr="00E83792">
        <w:t>б</w:t>
      </w:r>
      <w:r w:rsidR="00811D69" w:rsidRPr="00E83792">
        <w:t>разцов, а также товара, собранного из восстановленных деталей). Товар должен быть поставлен комплектно и обеспечивать конструктивную и функциональную совместимость</w:t>
      </w:r>
      <w:r w:rsidR="00811D69" w:rsidRPr="00E83792">
        <w:rPr>
          <w:bdr w:val="none" w:sz="0" w:space="0" w:color="auto" w:frame="1"/>
        </w:rPr>
        <w:t>.</w:t>
      </w:r>
    </w:p>
    <w:p w:rsidR="00811D69" w:rsidRPr="00E83792" w:rsidRDefault="003F4DB8" w:rsidP="00811D69">
      <w:pPr>
        <w:pStyle w:val="26"/>
        <w:widowControl w:val="0"/>
        <w:autoSpaceDE w:val="0"/>
        <w:autoSpaceDN w:val="0"/>
        <w:adjustRightInd w:val="0"/>
        <w:ind w:firstLine="993"/>
        <w:rPr>
          <w:b/>
          <w:bCs/>
          <w:sz w:val="28"/>
          <w:szCs w:val="28"/>
        </w:rPr>
      </w:pPr>
      <w:r>
        <w:rPr>
          <w:rStyle w:val="affff"/>
          <w:i w:val="0"/>
          <w:iCs w:val="0"/>
          <w:bdr w:val="none" w:sz="0" w:space="0" w:color="auto" w:frame="1"/>
        </w:rPr>
        <w:t>10</w:t>
      </w:r>
      <w:r w:rsidR="00811D69" w:rsidRPr="00E83792">
        <w:rPr>
          <w:rStyle w:val="affff"/>
          <w:i w:val="0"/>
          <w:iCs w:val="0"/>
          <w:bdr w:val="none" w:sz="0" w:space="0" w:color="auto" w:frame="1"/>
        </w:rPr>
        <w:t>.2 Поставщик</w:t>
      </w:r>
      <w:r w:rsidR="00811D69" w:rsidRPr="00E83792">
        <w:rPr>
          <w:i/>
          <w:iCs/>
        </w:rPr>
        <w:t xml:space="preserve"> </w:t>
      </w:r>
      <w:r w:rsidR="00811D69" w:rsidRPr="00E83792">
        <w:t>должен</w:t>
      </w:r>
      <w:r w:rsidR="00811D69" w:rsidRPr="00E83792">
        <w:rPr>
          <w:i/>
          <w:iCs/>
        </w:rPr>
        <w:t>:</w:t>
      </w:r>
    </w:p>
    <w:p w:rsidR="00811D69" w:rsidRPr="00E83792" w:rsidRDefault="00811D69" w:rsidP="00357DA9">
      <w:pPr>
        <w:pStyle w:val="afc"/>
        <w:numPr>
          <w:ilvl w:val="0"/>
          <w:numId w:val="4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83792">
        <w:rPr>
          <w:rFonts w:ascii="Times New Roman" w:hAnsi="Times New Roman" w:cs="Times New Roman"/>
          <w:sz w:val="24"/>
          <w:szCs w:val="24"/>
        </w:rPr>
        <w:t xml:space="preserve">Обеспечить время реакции на запрос не более 1 рабочего дня, выполнение ремонта в течение не более 7 рабочих дней, при условии наличия запчастей. </w:t>
      </w:r>
    </w:p>
    <w:p w:rsidR="00095FE2" w:rsidRPr="000F3C34" w:rsidRDefault="00811D69" w:rsidP="000F3C34">
      <w:pPr>
        <w:pStyle w:val="afc"/>
        <w:numPr>
          <w:ilvl w:val="0"/>
          <w:numId w:val="4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83792">
        <w:rPr>
          <w:rFonts w:ascii="Times New Roman" w:hAnsi="Times New Roman" w:cs="Times New Roman"/>
          <w:sz w:val="24"/>
          <w:szCs w:val="24"/>
        </w:rPr>
        <w:t>Сервисное обслуживание техники с целью обеспечения информационной безопасности орг</w:t>
      </w:r>
      <w:r w:rsidRPr="00E83792">
        <w:rPr>
          <w:rFonts w:ascii="Times New Roman" w:hAnsi="Times New Roman" w:cs="Times New Roman"/>
          <w:sz w:val="24"/>
          <w:szCs w:val="24"/>
        </w:rPr>
        <w:t>а</w:t>
      </w:r>
      <w:r w:rsidRPr="00E83792">
        <w:rPr>
          <w:rFonts w:ascii="Times New Roman" w:hAnsi="Times New Roman" w:cs="Times New Roman"/>
          <w:sz w:val="24"/>
          <w:szCs w:val="24"/>
        </w:rPr>
        <w:t>низуется без жестких дисков (жесткие диски не покидают территорию Покупателя);</w:t>
      </w:r>
    </w:p>
    <w:p w:rsidR="00811D69" w:rsidRPr="005B0ED7" w:rsidRDefault="00811D69" w:rsidP="00811D69">
      <w:pPr>
        <w:suppressAutoHyphens/>
        <w:jc w:val="both"/>
        <w:rPr>
          <w:lang w:val="en-US"/>
        </w:rPr>
      </w:pPr>
    </w:p>
    <w:sectPr w:rsidR="00811D69" w:rsidRPr="005B0ED7" w:rsidSect="00527504">
      <w:headerReference w:type="default" r:id="rId7"/>
      <w:pgSz w:w="11907" w:h="16840"/>
      <w:pgMar w:top="540" w:right="507" w:bottom="899" w:left="1134" w:header="709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5E5F" w:rsidRDefault="00B55E5F">
      <w:r>
        <w:separator/>
      </w:r>
    </w:p>
  </w:endnote>
  <w:endnote w:type="continuationSeparator" w:id="0">
    <w:p w:rsidR="00B55E5F" w:rsidRDefault="00B55E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Times New Roman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5E5F" w:rsidRDefault="00B55E5F">
      <w:r>
        <w:separator/>
      </w:r>
    </w:p>
  </w:footnote>
  <w:footnote w:type="continuationSeparator" w:id="0">
    <w:p w:rsidR="00B55E5F" w:rsidRDefault="00B55E5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5E5F" w:rsidRDefault="00B55E5F">
    <w:pPr>
      <w:pStyle w:val="af0"/>
      <w:jc w:val="center"/>
    </w:pPr>
    <w:fldSimple w:instr=" PAGE   \* MERGEFORMAT ">
      <w:r w:rsidR="00BC6689">
        <w:rPr>
          <w:noProof/>
        </w:rPr>
        <w:t>2</w:t>
      </w:r>
    </w:fldSimple>
  </w:p>
  <w:p w:rsidR="00B55E5F" w:rsidRDefault="00B55E5F">
    <w:pPr>
      <w:pStyle w:val="af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5">
    <w:nsid w:val="27FA6A56"/>
    <w:multiLevelType w:val="hybridMultilevel"/>
    <w:tmpl w:val="77AC8A02"/>
    <w:lvl w:ilvl="0" w:tplc="D13C9E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BF91D6C"/>
    <w:multiLevelType w:val="hybridMultilevel"/>
    <w:tmpl w:val="1518B12A"/>
    <w:lvl w:ilvl="0" w:tplc="EC1A366C">
      <w:start w:val="7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firstLine="567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/>
      </w:rPr>
    </w:lvl>
  </w:abstractNum>
  <w:abstractNum w:abstractNumId="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9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/>
      </w:rPr>
    </w:lvl>
  </w:abstractNum>
  <w:abstractNum w:abstractNumId="10">
    <w:nsid w:val="4CC03426"/>
    <w:multiLevelType w:val="hybridMultilevel"/>
    <w:tmpl w:val="815AE7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cs="Times New Roman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2">
    <w:nsid w:val="555566CD"/>
    <w:multiLevelType w:val="hybridMultilevel"/>
    <w:tmpl w:val="3D8469C8"/>
    <w:lvl w:ilvl="0" w:tplc="041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84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244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04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3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70943F09"/>
    <w:multiLevelType w:val="hybridMultilevel"/>
    <w:tmpl w:val="0876F170"/>
    <w:lvl w:ilvl="0" w:tplc="0419000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pStyle w:val="32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725024C9"/>
    <w:multiLevelType w:val="hybridMultilevel"/>
    <w:tmpl w:val="9A6C974E"/>
    <w:lvl w:ilvl="0" w:tplc="31A6279A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3"/>
  </w:num>
  <w:num w:numId="14">
    <w:abstractNumId w:val="2"/>
  </w:num>
  <w:num w:numId="15">
    <w:abstractNumId w:val="1"/>
  </w:num>
  <w:num w:numId="16">
    <w:abstractNumId w:val="0"/>
  </w:num>
  <w:num w:numId="17">
    <w:abstractNumId w:val="3"/>
  </w:num>
  <w:num w:numId="18">
    <w:abstractNumId w:val="2"/>
  </w:num>
  <w:num w:numId="19">
    <w:abstractNumId w:val="1"/>
  </w:num>
  <w:num w:numId="20">
    <w:abstractNumId w:val="0"/>
  </w:num>
  <w:num w:numId="21">
    <w:abstractNumId w:val="3"/>
  </w:num>
  <w:num w:numId="22">
    <w:abstractNumId w:val="2"/>
  </w:num>
  <w:num w:numId="23">
    <w:abstractNumId w:val="1"/>
  </w:num>
  <w:num w:numId="24">
    <w:abstractNumId w:val="0"/>
  </w:num>
  <w:num w:numId="25">
    <w:abstractNumId w:val="3"/>
  </w:num>
  <w:num w:numId="26">
    <w:abstractNumId w:val="2"/>
  </w:num>
  <w:num w:numId="27">
    <w:abstractNumId w:val="1"/>
  </w:num>
  <w:num w:numId="28">
    <w:abstractNumId w:val="0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3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40">
    <w:abstractNumId w:val="12"/>
  </w:num>
  <w:num w:numId="41">
    <w:abstractNumId w:val="10"/>
  </w:num>
  <w:num w:numId="42">
    <w:abstractNumId w:val="5"/>
  </w:num>
  <w:num w:numId="43">
    <w:abstractNumId w:val="15"/>
  </w:num>
  <w:num w:numId="4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9"/>
  <w:autoHyphenation/>
  <w:hyphenationZone w:val="357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3D1B75"/>
    <w:rsid w:val="00002719"/>
    <w:rsid w:val="00045BE0"/>
    <w:rsid w:val="00052F78"/>
    <w:rsid w:val="0007111C"/>
    <w:rsid w:val="0009364A"/>
    <w:rsid w:val="00095FE2"/>
    <w:rsid w:val="000C4231"/>
    <w:rsid w:val="000C4F4D"/>
    <w:rsid w:val="000E6E7E"/>
    <w:rsid w:val="000F3C34"/>
    <w:rsid w:val="00105C69"/>
    <w:rsid w:val="00111027"/>
    <w:rsid w:val="001179FD"/>
    <w:rsid w:val="00120D80"/>
    <w:rsid w:val="00132582"/>
    <w:rsid w:val="001527EC"/>
    <w:rsid w:val="001655D0"/>
    <w:rsid w:val="00172DB4"/>
    <w:rsid w:val="001B2571"/>
    <w:rsid w:val="001B3C84"/>
    <w:rsid w:val="001B6CA4"/>
    <w:rsid w:val="001C4F37"/>
    <w:rsid w:val="001C7972"/>
    <w:rsid w:val="00202658"/>
    <w:rsid w:val="00203EDA"/>
    <w:rsid w:val="00210F32"/>
    <w:rsid w:val="00223F17"/>
    <w:rsid w:val="00231C9D"/>
    <w:rsid w:val="002344A3"/>
    <w:rsid w:val="00235EB5"/>
    <w:rsid w:val="0023738E"/>
    <w:rsid w:val="0024570A"/>
    <w:rsid w:val="00263D14"/>
    <w:rsid w:val="00285522"/>
    <w:rsid w:val="00287868"/>
    <w:rsid w:val="00295ECC"/>
    <w:rsid w:val="002A048B"/>
    <w:rsid w:val="002B68AE"/>
    <w:rsid w:val="002D3430"/>
    <w:rsid w:val="002F0670"/>
    <w:rsid w:val="00304270"/>
    <w:rsid w:val="003131DC"/>
    <w:rsid w:val="003338D0"/>
    <w:rsid w:val="00334F70"/>
    <w:rsid w:val="0034096E"/>
    <w:rsid w:val="00357DA9"/>
    <w:rsid w:val="00371CAB"/>
    <w:rsid w:val="00385955"/>
    <w:rsid w:val="00394B6D"/>
    <w:rsid w:val="00394D69"/>
    <w:rsid w:val="00395A24"/>
    <w:rsid w:val="0039649C"/>
    <w:rsid w:val="003A40F5"/>
    <w:rsid w:val="003B36C8"/>
    <w:rsid w:val="003D1B75"/>
    <w:rsid w:val="003D6291"/>
    <w:rsid w:val="003E763C"/>
    <w:rsid w:val="003F2F91"/>
    <w:rsid w:val="003F4DB8"/>
    <w:rsid w:val="003F6575"/>
    <w:rsid w:val="004445E4"/>
    <w:rsid w:val="00451463"/>
    <w:rsid w:val="00461949"/>
    <w:rsid w:val="00463862"/>
    <w:rsid w:val="00470B2E"/>
    <w:rsid w:val="0047224C"/>
    <w:rsid w:val="00473C0A"/>
    <w:rsid w:val="004765D1"/>
    <w:rsid w:val="00481805"/>
    <w:rsid w:val="004970D6"/>
    <w:rsid w:val="004A3B93"/>
    <w:rsid w:val="004B15ED"/>
    <w:rsid w:val="004C2AF3"/>
    <w:rsid w:val="004C47C1"/>
    <w:rsid w:val="004C5D90"/>
    <w:rsid w:val="004D2980"/>
    <w:rsid w:val="005026E0"/>
    <w:rsid w:val="005122F9"/>
    <w:rsid w:val="00524678"/>
    <w:rsid w:val="00527504"/>
    <w:rsid w:val="0053506A"/>
    <w:rsid w:val="00537166"/>
    <w:rsid w:val="00561B01"/>
    <w:rsid w:val="00572EEA"/>
    <w:rsid w:val="005B0ED7"/>
    <w:rsid w:val="005D1D05"/>
    <w:rsid w:val="005E7F39"/>
    <w:rsid w:val="006037A6"/>
    <w:rsid w:val="0062098B"/>
    <w:rsid w:val="00666CD5"/>
    <w:rsid w:val="006727E6"/>
    <w:rsid w:val="00677979"/>
    <w:rsid w:val="006E415E"/>
    <w:rsid w:val="006F05E9"/>
    <w:rsid w:val="006F070A"/>
    <w:rsid w:val="006F5199"/>
    <w:rsid w:val="007016EB"/>
    <w:rsid w:val="0072397A"/>
    <w:rsid w:val="00730D40"/>
    <w:rsid w:val="0073127D"/>
    <w:rsid w:val="00743E14"/>
    <w:rsid w:val="00756641"/>
    <w:rsid w:val="007649D1"/>
    <w:rsid w:val="00765A41"/>
    <w:rsid w:val="00767481"/>
    <w:rsid w:val="007708BB"/>
    <w:rsid w:val="007975A4"/>
    <w:rsid w:val="007A0A55"/>
    <w:rsid w:val="007B4696"/>
    <w:rsid w:val="007C2C6B"/>
    <w:rsid w:val="007E1F68"/>
    <w:rsid w:val="007E2C3E"/>
    <w:rsid w:val="007E3A09"/>
    <w:rsid w:val="00804104"/>
    <w:rsid w:val="00806CAB"/>
    <w:rsid w:val="00811D69"/>
    <w:rsid w:val="0082757D"/>
    <w:rsid w:val="00827B63"/>
    <w:rsid w:val="00833C99"/>
    <w:rsid w:val="00835A8D"/>
    <w:rsid w:val="008402C5"/>
    <w:rsid w:val="00857F13"/>
    <w:rsid w:val="00882554"/>
    <w:rsid w:val="008B0C22"/>
    <w:rsid w:val="008B2B86"/>
    <w:rsid w:val="008C40C4"/>
    <w:rsid w:val="008C465F"/>
    <w:rsid w:val="008C72EE"/>
    <w:rsid w:val="008E0908"/>
    <w:rsid w:val="008E77BA"/>
    <w:rsid w:val="008F43DB"/>
    <w:rsid w:val="0092292C"/>
    <w:rsid w:val="00922ACF"/>
    <w:rsid w:val="00933F0A"/>
    <w:rsid w:val="00936DC3"/>
    <w:rsid w:val="009470C1"/>
    <w:rsid w:val="00954789"/>
    <w:rsid w:val="00955169"/>
    <w:rsid w:val="00970A99"/>
    <w:rsid w:val="00992FE2"/>
    <w:rsid w:val="009C30D5"/>
    <w:rsid w:val="009D1C5C"/>
    <w:rsid w:val="009D2A0A"/>
    <w:rsid w:val="009F327E"/>
    <w:rsid w:val="00A122F5"/>
    <w:rsid w:val="00A241A3"/>
    <w:rsid w:val="00A31653"/>
    <w:rsid w:val="00A40664"/>
    <w:rsid w:val="00A418FC"/>
    <w:rsid w:val="00A4431F"/>
    <w:rsid w:val="00A536C7"/>
    <w:rsid w:val="00A66FE7"/>
    <w:rsid w:val="00A85E82"/>
    <w:rsid w:val="00A91DF0"/>
    <w:rsid w:val="00A9284F"/>
    <w:rsid w:val="00A94F2D"/>
    <w:rsid w:val="00AB65B6"/>
    <w:rsid w:val="00AB7747"/>
    <w:rsid w:val="00AC31F9"/>
    <w:rsid w:val="00AD1487"/>
    <w:rsid w:val="00AD2EC4"/>
    <w:rsid w:val="00AD6773"/>
    <w:rsid w:val="00AD6923"/>
    <w:rsid w:val="00AD69BC"/>
    <w:rsid w:val="00AF26C9"/>
    <w:rsid w:val="00B07195"/>
    <w:rsid w:val="00B143B3"/>
    <w:rsid w:val="00B22ACE"/>
    <w:rsid w:val="00B2569D"/>
    <w:rsid w:val="00B35864"/>
    <w:rsid w:val="00B35EDC"/>
    <w:rsid w:val="00B3604E"/>
    <w:rsid w:val="00B4218D"/>
    <w:rsid w:val="00B4286A"/>
    <w:rsid w:val="00B47D14"/>
    <w:rsid w:val="00B55E5F"/>
    <w:rsid w:val="00B605DF"/>
    <w:rsid w:val="00B6176C"/>
    <w:rsid w:val="00B62FC1"/>
    <w:rsid w:val="00B873C3"/>
    <w:rsid w:val="00BA3C50"/>
    <w:rsid w:val="00BB410A"/>
    <w:rsid w:val="00BB72A0"/>
    <w:rsid w:val="00BC6689"/>
    <w:rsid w:val="00BD7CFF"/>
    <w:rsid w:val="00BF4C3B"/>
    <w:rsid w:val="00C025FA"/>
    <w:rsid w:val="00C12007"/>
    <w:rsid w:val="00C165A7"/>
    <w:rsid w:val="00C176A9"/>
    <w:rsid w:val="00C30277"/>
    <w:rsid w:val="00C30912"/>
    <w:rsid w:val="00C30A77"/>
    <w:rsid w:val="00C40906"/>
    <w:rsid w:val="00C55C18"/>
    <w:rsid w:val="00C71DC9"/>
    <w:rsid w:val="00C72DB0"/>
    <w:rsid w:val="00C82454"/>
    <w:rsid w:val="00CC08D7"/>
    <w:rsid w:val="00CC2B95"/>
    <w:rsid w:val="00CC741F"/>
    <w:rsid w:val="00CC76E6"/>
    <w:rsid w:val="00CD75F9"/>
    <w:rsid w:val="00CE534E"/>
    <w:rsid w:val="00CE5557"/>
    <w:rsid w:val="00D22AC3"/>
    <w:rsid w:val="00D33C7F"/>
    <w:rsid w:val="00D376FE"/>
    <w:rsid w:val="00D76E2D"/>
    <w:rsid w:val="00D85F5F"/>
    <w:rsid w:val="00D86D0C"/>
    <w:rsid w:val="00DB6D48"/>
    <w:rsid w:val="00DB736D"/>
    <w:rsid w:val="00DB78D1"/>
    <w:rsid w:val="00DC15F3"/>
    <w:rsid w:val="00DC356D"/>
    <w:rsid w:val="00DC4A15"/>
    <w:rsid w:val="00DD2B6F"/>
    <w:rsid w:val="00DE2170"/>
    <w:rsid w:val="00DE6115"/>
    <w:rsid w:val="00DF5E10"/>
    <w:rsid w:val="00E011C7"/>
    <w:rsid w:val="00E05E2C"/>
    <w:rsid w:val="00E123D2"/>
    <w:rsid w:val="00E25413"/>
    <w:rsid w:val="00E43C01"/>
    <w:rsid w:val="00E6478D"/>
    <w:rsid w:val="00E64D77"/>
    <w:rsid w:val="00E6728F"/>
    <w:rsid w:val="00E77348"/>
    <w:rsid w:val="00E83792"/>
    <w:rsid w:val="00E97F1D"/>
    <w:rsid w:val="00EB4BEC"/>
    <w:rsid w:val="00ED42B0"/>
    <w:rsid w:val="00ED7663"/>
    <w:rsid w:val="00F12141"/>
    <w:rsid w:val="00F57E51"/>
    <w:rsid w:val="00F67F3C"/>
    <w:rsid w:val="00F95331"/>
    <w:rsid w:val="00FB656A"/>
    <w:rsid w:val="00FC1FE4"/>
    <w:rsid w:val="00FD07FB"/>
    <w:rsid w:val="00FD3C23"/>
    <w:rsid w:val="00FD4391"/>
    <w:rsid w:val="00FE4F17"/>
    <w:rsid w:val="00FF4C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locked="0" w:semiHidden="1"/>
    <w:lsdException w:name="No Spacing" w:locked="0" w:uiPriority="1" w:qFormat="1"/>
    <w:lsdException w:name="Light Shading" w:locked="0" w:uiPriority="60"/>
    <w:lsdException w:name="Light List" w:locked="0" w:uiPriority="61"/>
    <w:lsdException w:name="Light Grid" w:locked="0" w:uiPriority="62"/>
    <w:lsdException w:name="Medium Shading 1" w:locked="0" w:uiPriority="63"/>
    <w:lsdException w:name="Medium Shading 2" w:locked="0" w:uiPriority="64"/>
    <w:lsdException w:name="Medium List 1" w:locked="0" w:uiPriority="65"/>
    <w:lsdException w:name="Medium List 2" w:locked="0" w:uiPriority="66"/>
    <w:lsdException w:name="Medium Grid 1" w:locked="0" w:uiPriority="67"/>
    <w:lsdException w:name="Medium Grid 2" w:locked="0" w:uiPriority="68"/>
    <w:lsdException w:name="Medium Grid 3" w:locked="0" w:uiPriority="69"/>
    <w:lsdException w:name="Dark List" w:locked="0" w:uiPriority="70"/>
    <w:lsdException w:name="Colorful Shading" w:locked="0" w:uiPriority="71"/>
    <w:lsdException w:name="Colorful List" w:locked="0" w:uiPriority="72"/>
    <w:lsdException w:name="Colorful Grid" w:locked="0" w:uiPriority="73"/>
    <w:lsdException w:name="Light Shading Accent 1" w:locked="0" w:uiPriority="60"/>
    <w:lsdException w:name="Light List Accent 1" w:locked="0" w:uiPriority="61"/>
    <w:lsdException w:name="Light Grid Accent 1" w:locked="0" w:uiPriority="62"/>
    <w:lsdException w:name="Medium Shading 1 Accent 1" w:locked="0" w:uiPriority="63"/>
    <w:lsdException w:name="Medium Shading 2 Accent 1" w:locked="0" w:uiPriority="64"/>
    <w:lsdException w:name="Medium List 1 Accent 1" w:locked="0" w:uiPriority="65"/>
    <w:lsdException w:name="Revision" w:locked="0" w:semiHidden="1"/>
    <w:lsdException w:name="List Paragraph" w:locked="0" w:uiPriority="34" w:qFormat="1"/>
    <w:lsdException w:name="Quote" w:locked="0" w:uiPriority="29" w:qFormat="1"/>
    <w:lsdException w:name="Intense Quote" w:locked="0" w:uiPriority="30" w:qFormat="1"/>
    <w:lsdException w:name="Medium List 2 Accent 1" w:locked="0" w:uiPriority="66"/>
    <w:lsdException w:name="Medium Grid 1 Accent 1" w:locked="0" w:uiPriority="67"/>
    <w:lsdException w:name="Medium Grid 2 Accent 1" w:locked="0" w:uiPriority="68"/>
    <w:lsdException w:name="Medium Grid 3 Accent 1" w:locked="0" w:uiPriority="69"/>
    <w:lsdException w:name="Dark List Accent 1" w:locked="0" w:uiPriority="70"/>
    <w:lsdException w:name="Colorful Shading Accent 1" w:locked="0" w:uiPriority="71"/>
    <w:lsdException w:name="Colorful List Accent 1" w:locked="0" w:uiPriority="72"/>
    <w:lsdException w:name="Colorful Grid Accent 1" w:locked="0" w:uiPriority="73"/>
    <w:lsdException w:name="Light Shading Accent 2" w:locked="0" w:uiPriority="60"/>
    <w:lsdException w:name="Light List Accent 2" w:locked="0" w:uiPriority="61"/>
    <w:lsdException w:name="Light Grid Accent 2" w:locked="0" w:uiPriority="62"/>
    <w:lsdException w:name="Medium Shading 1 Accent 2" w:locked="0" w:uiPriority="63"/>
    <w:lsdException w:name="Medium Shading 2 Accent 2" w:locked="0" w:uiPriority="64"/>
    <w:lsdException w:name="Medium List 1 Accent 2" w:locked="0" w:uiPriority="65"/>
    <w:lsdException w:name="Medium List 2 Accent 2" w:locked="0" w:uiPriority="66"/>
    <w:lsdException w:name="Medium Grid 1 Accent 2" w:locked="0" w:uiPriority="67"/>
    <w:lsdException w:name="Medium Grid 2 Accent 2" w:locked="0" w:uiPriority="68"/>
    <w:lsdException w:name="Medium Grid 3 Accent 2" w:locked="0" w:uiPriority="69"/>
    <w:lsdException w:name="Dark List Accent 2" w:locked="0" w:uiPriority="70"/>
    <w:lsdException w:name="Colorful Shading Accent 2" w:locked="0" w:uiPriority="71"/>
    <w:lsdException w:name="Colorful List Accent 2" w:locked="0" w:uiPriority="72"/>
    <w:lsdException w:name="Colorful Grid Accent 2" w:locked="0" w:uiPriority="73"/>
    <w:lsdException w:name="Light Shading Accent 3" w:locked="0" w:uiPriority="60"/>
    <w:lsdException w:name="Light List Accent 3" w:locked="0" w:uiPriority="61"/>
    <w:lsdException w:name="Light Grid Accent 3" w:locked="0" w:uiPriority="62"/>
    <w:lsdException w:name="Medium Shading 1 Accent 3" w:locked="0" w:uiPriority="63"/>
    <w:lsdException w:name="Medium Shading 2 Accent 3" w:locked="0" w:uiPriority="64"/>
    <w:lsdException w:name="Medium List 1 Accent 3" w:locked="0" w:uiPriority="65"/>
    <w:lsdException w:name="Medium List 2 Accent 3" w:locked="0" w:uiPriority="66"/>
    <w:lsdException w:name="Medium Grid 1 Accent 3" w:locked="0" w:uiPriority="67"/>
    <w:lsdException w:name="Medium Grid 2 Accent 3" w:locked="0" w:uiPriority="68"/>
    <w:lsdException w:name="Medium Grid 3 Accent 3" w:locked="0" w:uiPriority="69"/>
    <w:lsdException w:name="Dark List Accent 3" w:locked="0" w:uiPriority="70"/>
    <w:lsdException w:name="Colorful Shading Accent 3" w:locked="0" w:uiPriority="71"/>
    <w:lsdException w:name="Colorful List Accent 3" w:locked="0" w:uiPriority="72"/>
    <w:lsdException w:name="Colorful Grid Accent 3" w:locked="0" w:uiPriority="73"/>
    <w:lsdException w:name="Light Shading Accent 4" w:locked="0" w:uiPriority="60"/>
    <w:lsdException w:name="Light List Accent 4" w:locked="0" w:uiPriority="61"/>
    <w:lsdException w:name="Light Grid Accent 4" w:locked="0" w:uiPriority="62"/>
    <w:lsdException w:name="Medium Shading 1 Accent 4" w:locked="0" w:uiPriority="63"/>
    <w:lsdException w:name="Medium Shading 2 Accent 4" w:locked="0" w:uiPriority="64"/>
    <w:lsdException w:name="Medium List 1 Accent 4" w:locked="0" w:uiPriority="65"/>
    <w:lsdException w:name="Medium List 2 Accent 4" w:locked="0" w:uiPriority="66"/>
    <w:lsdException w:name="Medium Grid 1 Accent 4" w:locked="0" w:uiPriority="67"/>
    <w:lsdException w:name="Medium Grid 2 Accent 4" w:locked="0" w:uiPriority="68"/>
    <w:lsdException w:name="Medium Grid 3 Accent 4" w:locked="0" w:uiPriority="69"/>
    <w:lsdException w:name="Dark List Accent 4" w:locked="0" w:uiPriority="70"/>
    <w:lsdException w:name="Colorful Shading Accent 4" w:locked="0" w:uiPriority="71"/>
    <w:lsdException w:name="Colorful List Accent 4" w:locked="0" w:uiPriority="72"/>
    <w:lsdException w:name="Colorful Grid Accent 4" w:locked="0" w:uiPriority="73"/>
    <w:lsdException w:name="Light Shading Accent 5" w:locked="0" w:uiPriority="60"/>
    <w:lsdException w:name="Light List Accent 5" w:locked="0" w:uiPriority="61"/>
    <w:lsdException w:name="Light Grid Accent 5" w:locked="0" w:uiPriority="62"/>
    <w:lsdException w:name="Medium Shading 1 Accent 5" w:locked="0" w:uiPriority="63"/>
    <w:lsdException w:name="Medium Shading 2 Accent 5" w:locked="0" w:uiPriority="64"/>
    <w:lsdException w:name="Medium List 1 Accent 5" w:locked="0" w:uiPriority="65"/>
    <w:lsdException w:name="Medium List 2 Accent 5" w:locked="0" w:uiPriority="66"/>
    <w:lsdException w:name="Medium Grid 1 Accent 5" w:locked="0" w:uiPriority="67"/>
    <w:lsdException w:name="Medium Grid 2 Accent 5" w:locked="0" w:uiPriority="68"/>
    <w:lsdException w:name="Medium Grid 3 Accent 5" w:locked="0" w:uiPriority="69"/>
    <w:lsdException w:name="Dark List Accent 5" w:locked="0" w:uiPriority="70"/>
    <w:lsdException w:name="Colorful Shading Accent 5" w:locked="0" w:uiPriority="71"/>
    <w:lsdException w:name="Colorful List Accent 5" w:locked="0" w:uiPriority="72"/>
    <w:lsdException w:name="Colorful Grid Accent 5" w:locked="0" w:uiPriority="73"/>
    <w:lsdException w:name="Light Shading Accent 6" w:locked="0" w:uiPriority="60"/>
    <w:lsdException w:name="Light List Accent 6" w:locked="0" w:uiPriority="61"/>
    <w:lsdException w:name="Light Grid Accent 6" w:locked="0" w:uiPriority="62"/>
    <w:lsdException w:name="Medium Shading 1 Accent 6" w:locked="0" w:uiPriority="63"/>
    <w:lsdException w:name="Medium Shading 2 Accent 6" w:locked="0" w:uiPriority="64"/>
    <w:lsdException w:name="Medium List 1 Accent 6" w:locked="0" w:uiPriority="65"/>
    <w:lsdException w:name="Medium List 2 Accent 6" w:locked="0" w:uiPriority="66"/>
    <w:lsdException w:name="Medium Grid 1 Accent 6" w:locked="0" w:uiPriority="67"/>
    <w:lsdException w:name="Medium Grid 2 Accent 6" w:locked="0" w:uiPriority="68"/>
    <w:lsdException w:name="Medium Grid 3 Accent 6" w:locked="0" w:uiPriority="69"/>
    <w:lsdException w:name="Dark List Accent 6" w:locked="0" w:uiPriority="70"/>
    <w:lsdException w:name="Colorful Shading Accent 6" w:locked="0" w:uiPriority="71"/>
    <w:lsdException w:name="Colorful List Accent 6" w:locked="0" w:uiPriority="72"/>
    <w:lsdException w:name="Colorful Grid Accent 6" w:locked="0" w:uiPriority="73"/>
    <w:lsdException w:name="Subtle Emphasis" w:locked="0" w:uiPriority="19" w:qFormat="1"/>
    <w:lsdException w:name="Intense Emphasis" w:locked="0" w:uiPriority="21" w:qFormat="1"/>
    <w:lsdException w:name="Subtle Reference" w:locked="0" w:uiPriority="31" w:qFormat="1"/>
    <w:lsdException w:name="Intense Reference" w:locked="0" w:uiPriority="32" w:qFormat="1"/>
    <w:lsdException w:name="Book Title" w:locked="0" w:uiPriority="33" w:qFormat="1"/>
    <w:lsdException w:name="Bibliography" w:locked="0" w:semiHidden="1" w:uiPriority="37" w:unhideWhenUsed="1"/>
    <w:lsdException w:name="TOC Heading" w:locked="0" w:uiPriority="39" w:qFormat="1"/>
  </w:latentStyles>
  <w:style w:type="paragraph" w:default="1" w:styleId="a3">
    <w:name w:val="Normal"/>
    <w:qFormat/>
    <w:rsid w:val="00473C0A"/>
    <w:pPr>
      <w:spacing w:after="0" w:line="240" w:lineRule="auto"/>
    </w:pPr>
    <w:rPr>
      <w:sz w:val="24"/>
      <w:szCs w:val="24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"/>
    <w:basedOn w:val="a3"/>
    <w:next w:val="a3"/>
    <w:link w:val="10"/>
    <w:uiPriority w:val="99"/>
    <w:qFormat/>
    <w:rsid w:val="00473C0A"/>
    <w:pPr>
      <w:keepNext/>
      <w:numPr>
        <w:numId w:val="33"/>
      </w:numPr>
      <w:jc w:val="right"/>
      <w:outlineLvl w:val="0"/>
    </w:pPr>
  </w:style>
  <w:style w:type="paragraph" w:styleId="20">
    <w:name w:val="heading 2"/>
    <w:aliases w:val="H2,2,h2,Б2,RTC,iz2,H2 Знак,Заголовок 21,Numbered text 3,HD2,Heading 2 Hidden,Раздел Знак,Level 2 Topic Heading,H21,Major,CHS,H2-Heading 2,l2,Header2,22,heading2,list2,A,A.B.C.,Список 21,Heading2,Heading Indent No L2,H,Gliederung2,H22"/>
    <w:basedOn w:val="a3"/>
    <w:next w:val="a3"/>
    <w:link w:val="22"/>
    <w:uiPriority w:val="99"/>
    <w:qFormat/>
    <w:rsid w:val="00473C0A"/>
    <w:pPr>
      <w:ind w:left="566" w:hanging="283"/>
      <w:outlineLvl w:val="1"/>
    </w:pPr>
  </w:style>
  <w:style w:type="paragraph" w:styleId="31">
    <w:name w:val="heading 3"/>
    <w:aliases w:val="H3"/>
    <w:basedOn w:val="a3"/>
    <w:next w:val="a3"/>
    <w:link w:val="33"/>
    <w:uiPriority w:val="99"/>
    <w:qFormat/>
    <w:rsid w:val="00473C0A"/>
    <w:pPr>
      <w:keepNext/>
      <w:numPr>
        <w:ilvl w:val="2"/>
        <w:numId w:val="34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uiPriority w:val="99"/>
    <w:qFormat/>
    <w:rsid w:val="00473C0A"/>
    <w:pPr>
      <w:keepNext/>
      <w:numPr>
        <w:ilvl w:val="3"/>
        <w:numId w:val="34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uiPriority w:val="99"/>
    <w:qFormat/>
    <w:rsid w:val="00473C0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 w:cs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9"/>
    <w:qFormat/>
    <w:rsid w:val="00473C0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uiPriority w:val="99"/>
    <w:qFormat/>
    <w:rsid w:val="00473C0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0"/>
    <w:uiPriority w:val="99"/>
    <w:qFormat/>
    <w:rsid w:val="00473C0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0"/>
    <w:uiPriority w:val="99"/>
    <w:qFormat/>
    <w:rsid w:val="00473C0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"/>
    <w:basedOn w:val="a4"/>
    <w:link w:val="1"/>
    <w:locked/>
    <w:rsid w:val="00473C0A"/>
    <w:rPr>
      <w:sz w:val="24"/>
      <w:szCs w:val="24"/>
    </w:rPr>
  </w:style>
  <w:style w:type="paragraph" w:styleId="51">
    <w:name w:val="toc 5"/>
    <w:basedOn w:val="a3"/>
    <w:next w:val="a3"/>
    <w:autoRedefine/>
    <w:uiPriority w:val="99"/>
    <w:semiHidden/>
    <w:rsid w:val="00473C0A"/>
    <w:pPr>
      <w:ind w:left="960"/>
    </w:pPr>
  </w:style>
  <w:style w:type="character" w:customStyle="1" w:styleId="33">
    <w:name w:val="Заголовок 3 Знак"/>
    <w:aliases w:val="H3 Знак"/>
    <w:basedOn w:val="a4"/>
    <w:link w:val="31"/>
    <w:uiPriority w:val="99"/>
    <w:locked/>
    <w:rsid w:val="0082757D"/>
    <w:rPr>
      <w:rFonts w:ascii="Cambria" w:hAnsi="Cambria" w:cs="Cambria"/>
      <w:b/>
      <w:bCs/>
      <w:sz w:val="26"/>
      <w:szCs w:val="26"/>
    </w:rPr>
  </w:style>
  <w:style w:type="character" w:customStyle="1" w:styleId="41">
    <w:name w:val="Заголовок 4 Знак"/>
    <w:basedOn w:val="a4"/>
    <w:link w:val="4"/>
    <w:uiPriority w:val="99"/>
    <w:locked/>
    <w:rsid w:val="0082757D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link w:val="5"/>
    <w:uiPriority w:val="99"/>
    <w:semiHidden/>
    <w:locked/>
    <w:rsid w:val="0082757D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4"/>
    <w:link w:val="6"/>
    <w:uiPriority w:val="99"/>
    <w:semiHidden/>
    <w:locked/>
    <w:rsid w:val="0082757D"/>
    <w:rPr>
      <w:rFonts w:ascii="Calibri" w:hAnsi="Calibri" w:cs="Calibri"/>
      <w:b/>
      <w:bCs/>
    </w:rPr>
  </w:style>
  <w:style w:type="character" w:customStyle="1" w:styleId="70">
    <w:name w:val="Заголовок 7 Знак"/>
    <w:basedOn w:val="a4"/>
    <w:link w:val="7"/>
    <w:uiPriority w:val="99"/>
    <w:semiHidden/>
    <w:locked/>
    <w:rsid w:val="0082757D"/>
    <w:rPr>
      <w:rFonts w:ascii="Calibri" w:hAnsi="Calibri" w:cs="Calibri"/>
      <w:sz w:val="24"/>
      <w:szCs w:val="24"/>
    </w:rPr>
  </w:style>
  <w:style w:type="character" w:customStyle="1" w:styleId="80">
    <w:name w:val="Заголовок 8 Знак"/>
    <w:basedOn w:val="a4"/>
    <w:link w:val="8"/>
    <w:uiPriority w:val="99"/>
    <w:semiHidden/>
    <w:locked/>
    <w:rsid w:val="0082757D"/>
    <w:rPr>
      <w:rFonts w:ascii="Calibri" w:hAnsi="Calibri" w:cs="Calibri"/>
      <w:i/>
      <w:iCs/>
      <w:sz w:val="24"/>
      <w:szCs w:val="24"/>
    </w:rPr>
  </w:style>
  <w:style w:type="character" w:customStyle="1" w:styleId="90">
    <w:name w:val="Заголовок 9 Знак"/>
    <w:basedOn w:val="a4"/>
    <w:link w:val="9"/>
    <w:uiPriority w:val="99"/>
    <w:semiHidden/>
    <w:locked/>
    <w:rsid w:val="0082757D"/>
    <w:rPr>
      <w:rFonts w:ascii="Cambria" w:hAnsi="Cambria" w:cs="Cambria"/>
    </w:rPr>
  </w:style>
  <w:style w:type="paragraph" w:styleId="42">
    <w:name w:val="toc 4"/>
    <w:basedOn w:val="a3"/>
    <w:next w:val="a3"/>
    <w:autoRedefine/>
    <w:uiPriority w:val="99"/>
    <w:semiHidden/>
    <w:rsid w:val="00473C0A"/>
    <w:pPr>
      <w:ind w:left="720"/>
    </w:pPr>
  </w:style>
  <w:style w:type="paragraph" w:styleId="34">
    <w:name w:val="toc 3"/>
    <w:basedOn w:val="a3"/>
    <w:next w:val="a3"/>
    <w:autoRedefine/>
    <w:uiPriority w:val="99"/>
    <w:semiHidden/>
    <w:rsid w:val="00473C0A"/>
    <w:pPr>
      <w:jc w:val="both"/>
    </w:pPr>
  </w:style>
  <w:style w:type="paragraph" w:styleId="21">
    <w:name w:val="toc 2"/>
    <w:basedOn w:val="a3"/>
    <w:next w:val="a3"/>
    <w:autoRedefine/>
    <w:uiPriority w:val="99"/>
    <w:semiHidden/>
    <w:rsid w:val="00473C0A"/>
    <w:pPr>
      <w:tabs>
        <w:tab w:val="left" w:pos="426"/>
        <w:tab w:val="right" w:pos="10348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paragraph" w:styleId="11">
    <w:name w:val="toc 1"/>
    <w:basedOn w:val="a3"/>
    <w:next w:val="a3"/>
    <w:autoRedefine/>
    <w:uiPriority w:val="99"/>
    <w:semiHidden/>
    <w:rsid w:val="00473C0A"/>
    <w:pPr>
      <w:tabs>
        <w:tab w:val="left" w:pos="426"/>
        <w:tab w:val="right" w:leader="dot" w:pos="10348"/>
      </w:tabs>
      <w:ind w:left="426" w:hanging="426"/>
    </w:pPr>
    <w:rPr>
      <w:noProof/>
    </w:rPr>
  </w:style>
  <w:style w:type="character" w:customStyle="1" w:styleId="110">
    <w:name w:val="Заголовок 1 Знак1"/>
    <w:aliases w:val="Document Header1 Знак1,H1 Знак2,Введение... Знак1,Б1 Знак1,Heading 1iz Знак1,Б11 Знак1,Заголовок параграфа (1.) Знак1,Headi... Знак1,H1 Знак Знак1"/>
    <w:uiPriority w:val="99"/>
    <w:locked/>
    <w:rsid w:val="00473C0A"/>
    <w:rPr>
      <w:rFonts w:ascii="Cambria" w:hAnsi="Cambria"/>
      <w:b/>
      <w:color w:val="365F91"/>
      <w:sz w:val="28"/>
    </w:rPr>
  </w:style>
  <w:style w:type="character" w:customStyle="1" w:styleId="210">
    <w:name w:val="Заголовок 2 Знак1"/>
    <w:aliases w:val="H2 Знак2,2 Знак1,h2 Знак1,Б2 Знак1,RTC Знак1,iz2 Знак1,H2 Знак Знак1,Заголовок 21 Знак1,Numbered text 3 Знак1,HD2 Знак1,heading 2 Знак1,Heading 2 Hidden Знак1,Раздел Знак Знак1,Level 2 Topic Heading Знак1,H21 Знак1,Major Знак1,l2 Знак"/>
    <w:uiPriority w:val="99"/>
    <w:locked/>
    <w:rsid w:val="00473C0A"/>
    <w:rPr>
      <w:b/>
      <w:snapToGrid w:val="0"/>
      <w:sz w:val="28"/>
      <w:lang w:val="ru-RU" w:eastAsia="ru-RU"/>
    </w:rPr>
  </w:style>
  <w:style w:type="character" w:customStyle="1" w:styleId="310">
    <w:name w:val="Заголовок 3 Знак1"/>
    <w:aliases w:val="H3 Знак1"/>
    <w:uiPriority w:val="99"/>
    <w:locked/>
    <w:rsid w:val="00473C0A"/>
    <w:rPr>
      <w:rFonts w:ascii="Cambria" w:hAnsi="Cambria"/>
      <w:b/>
      <w:color w:val="auto"/>
      <w:sz w:val="24"/>
    </w:rPr>
  </w:style>
  <w:style w:type="character" w:styleId="a7">
    <w:name w:val="FollowedHyperlink"/>
    <w:basedOn w:val="a4"/>
    <w:uiPriority w:val="99"/>
    <w:semiHidden/>
    <w:rsid w:val="00473C0A"/>
    <w:rPr>
      <w:rFonts w:cs="Times New Roman"/>
      <w:color w:val="800080"/>
      <w:u w:val="single"/>
    </w:rPr>
  </w:style>
  <w:style w:type="paragraph" w:styleId="HTML">
    <w:name w:val="HTML Preformatted"/>
    <w:basedOn w:val="a3"/>
    <w:link w:val="HTML0"/>
    <w:uiPriority w:val="99"/>
    <w:semiHidden/>
    <w:rsid w:val="00473C0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uiPriority w:val="99"/>
    <w:semiHidden/>
    <w:locked/>
    <w:rsid w:val="0082757D"/>
    <w:rPr>
      <w:rFonts w:ascii="Courier New" w:hAnsi="Courier New" w:cs="Courier New"/>
      <w:sz w:val="20"/>
      <w:szCs w:val="20"/>
    </w:rPr>
  </w:style>
  <w:style w:type="paragraph" w:styleId="a8">
    <w:name w:val="Normal (Web)"/>
    <w:aliases w:val="Обычный (Web),Обычный (веб) Знак Знак,Обычный (Web) Знак Знак Знак"/>
    <w:basedOn w:val="a3"/>
    <w:link w:val="a9"/>
    <w:uiPriority w:val="99"/>
    <w:rsid w:val="00473C0A"/>
    <w:pPr>
      <w:spacing w:before="100" w:beforeAutospacing="1" w:after="100" w:afterAutospacing="1"/>
    </w:pPr>
  </w:style>
  <w:style w:type="character" w:styleId="aa">
    <w:name w:val="Hyperlink"/>
    <w:basedOn w:val="a4"/>
    <w:uiPriority w:val="99"/>
    <w:semiHidden/>
    <w:rsid w:val="00473C0A"/>
    <w:rPr>
      <w:rFonts w:cs="Times New Roman"/>
      <w:color w:val="0000FF"/>
      <w:u w:val="single"/>
    </w:rPr>
  </w:style>
  <w:style w:type="character" w:customStyle="1" w:styleId="23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1,22 Зн"/>
    <w:uiPriority w:val="99"/>
    <w:locked/>
    <w:rsid w:val="00473C0A"/>
    <w:rPr>
      <w:rFonts w:ascii="Arial" w:hAnsi="Arial"/>
      <w:b/>
      <w:i/>
      <w:sz w:val="28"/>
    </w:rPr>
  </w:style>
  <w:style w:type="character" w:customStyle="1" w:styleId="22">
    <w:name w:val="Заголовок 2 Знак2"/>
    <w:aliases w:val="H2 Знак3,2 Знак2,h2 Знак2,Б2 Знак2,RTC Знак2,iz2 Знак2,H2 Знак Знак2,Заголовок 21 Знак2,Numbered text 3 Знак2,HD2 Знак2,Heading 2 Hidden Знак2,Раздел Знак Знак2,Level 2 Topic Heading Знак2,H21 Знак2,Major Знак2,CHS Знак1,l2 Знак2"/>
    <w:basedOn w:val="a4"/>
    <w:link w:val="20"/>
    <w:uiPriority w:val="99"/>
    <w:locked/>
    <w:rsid w:val="0082757D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paragraph" w:styleId="61">
    <w:name w:val="toc 6"/>
    <w:basedOn w:val="a3"/>
    <w:next w:val="a3"/>
    <w:autoRedefine/>
    <w:uiPriority w:val="99"/>
    <w:semiHidden/>
    <w:rsid w:val="00473C0A"/>
    <w:pPr>
      <w:ind w:left="1200"/>
    </w:pPr>
  </w:style>
  <w:style w:type="paragraph" w:styleId="71">
    <w:name w:val="toc 7"/>
    <w:basedOn w:val="a3"/>
    <w:next w:val="a3"/>
    <w:autoRedefine/>
    <w:uiPriority w:val="99"/>
    <w:semiHidden/>
    <w:rsid w:val="00473C0A"/>
    <w:pPr>
      <w:ind w:left="1440"/>
    </w:pPr>
  </w:style>
  <w:style w:type="paragraph" w:styleId="81">
    <w:name w:val="toc 8"/>
    <w:basedOn w:val="a3"/>
    <w:next w:val="a3"/>
    <w:autoRedefine/>
    <w:uiPriority w:val="99"/>
    <w:semiHidden/>
    <w:rsid w:val="00473C0A"/>
    <w:pPr>
      <w:ind w:left="1680"/>
    </w:pPr>
  </w:style>
  <w:style w:type="paragraph" w:styleId="91">
    <w:name w:val="toc 9"/>
    <w:basedOn w:val="a3"/>
    <w:next w:val="a3"/>
    <w:autoRedefine/>
    <w:uiPriority w:val="99"/>
    <w:semiHidden/>
    <w:rsid w:val="00473C0A"/>
    <w:pPr>
      <w:ind w:left="1920"/>
    </w:pPr>
  </w:style>
  <w:style w:type="paragraph" w:styleId="ab">
    <w:name w:val="footnote text"/>
    <w:basedOn w:val="a3"/>
    <w:link w:val="ac"/>
    <w:uiPriority w:val="99"/>
    <w:semiHidden/>
    <w:rsid w:val="00473C0A"/>
    <w:pPr>
      <w:snapToGrid w:val="0"/>
      <w:spacing w:line="360" w:lineRule="auto"/>
      <w:ind w:firstLine="567"/>
      <w:jc w:val="both"/>
    </w:pPr>
  </w:style>
  <w:style w:type="character" w:customStyle="1" w:styleId="ac">
    <w:name w:val="Текст сноски Знак"/>
    <w:basedOn w:val="a4"/>
    <w:link w:val="ab"/>
    <w:uiPriority w:val="99"/>
    <w:semiHidden/>
    <w:locked/>
    <w:rsid w:val="0082757D"/>
    <w:rPr>
      <w:rFonts w:cs="Times New Roman"/>
      <w:sz w:val="20"/>
      <w:szCs w:val="20"/>
    </w:rPr>
  </w:style>
  <w:style w:type="paragraph" w:styleId="ad">
    <w:name w:val="annotation text"/>
    <w:basedOn w:val="a3"/>
    <w:link w:val="ae"/>
    <w:uiPriority w:val="99"/>
    <w:semiHidden/>
    <w:rsid w:val="00473C0A"/>
    <w:rPr>
      <w:sz w:val="20"/>
      <w:szCs w:val="20"/>
    </w:rPr>
  </w:style>
  <w:style w:type="character" w:customStyle="1" w:styleId="ae">
    <w:name w:val="Текст примечания Знак"/>
    <w:basedOn w:val="a4"/>
    <w:link w:val="ad"/>
    <w:uiPriority w:val="99"/>
    <w:semiHidden/>
    <w:locked/>
    <w:rsid w:val="0082757D"/>
    <w:rPr>
      <w:rFonts w:cs="Times New Roman"/>
      <w:sz w:val="20"/>
      <w:szCs w:val="20"/>
    </w:rPr>
  </w:style>
  <w:style w:type="character" w:customStyle="1" w:styleId="af">
    <w:name w:val="Верхний колонтитул Знак"/>
    <w:aliases w:val="Titul Знак,Heder Знак"/>
    <w:uiPriority w:val="99"/>
    <w:locked/>
    <w:rsid w:val="00473C0A"/>
    <w:rPr>
      <w:rFonts w:ascii="Courier New" w:hAnsi="Courier New"/>
      <w:lang w:val="ru-RU" w:eastAsia="ru-RU"/>
    </w:rPr>
  </w:style>
  <w:style w:type="paragraph" w:styleId="af0">
    <w:name w:val="header"/>
    <w:aliases w:val="Titul,Heder"/>
    <w:basedOn w:val="a3"/>
    <w:link w:val="12"/>
    <w:uiPriority w:val="99"/>
    <w:rsid w:val="00473C0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2">
    <w:name w:val="Верхний колонтитул Знак1"/>
    <w:aliases w:val="Titul Знак1,Heder Знак1"/>
    <w:basedOn w:val="a4"/>
    <w:link w:val="af0"/>
    <w:uiPriority w:val="99"/>
    <w:semiHidden/>
    <w:locked/>
    <w:rsid w:val="0082757D"/>
    <w:rPr>
      <w:rFonts w:cs="Times New Roman"/>
      <w:sz w:val="24"/>
      <w:szCs w:val="24"/>
    </w:rPr>
  </w:style>
  <w:style w:type="paragraph" w:styleId="af1">
    <w:name w:val="footer"/>
    <w:basedOn w:val="a3"/>
    <w:link w:val="af2"/>
    <w:uiPriority w:val="99"/>
    <w:semiHidden/>
    <w:rsid w:val="00473C0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f2">
    <w:name w:val="Нижний колонтитул Знак"/>
    <w:basedOn w:val="a4"/>
    <w:link w:val="af1"/>
    <w:uiPriority w:val="99"/>
    <w:semiHidden/>
    <w:locked/>
    <w:rsid w:val="0082757D"/>
    <w:rPr>
      <w:rFonts w:cs="Times New Roman"/>
      <w:sz w:val="24"/>
      <w:szCs w:val="24"/>
    </w:rPr>
  </w:style>
  <w:style w:type="paragraph" w:styleId="af3">
    <w:name w:val="caption"/>
    <w:basedOn w:val="a3"/>
    <w:next w:val="a3"/>
    <w:uiPriority w:val="99"/>
    <w:qFormat/>
    <w:rsid w:val="00473C0A"/>
    <w:pPr>
      <w:pageBreakBefore/>
      <w:suppressAutoHyphens/>
      <w:snapToGrid w:val="0"/>
      <w:spacing w:before="120" w:after="120"/>
      <w:jc w:val="both"/>
    </w:pPr>
    <w:rPr>
      <w:i/>
      <w:iCs/>
    </w:rPr>
  </w:style>
  <w:style w:type="paragraph" w:styleId="af4">
    <w:name w:val="endnote text"/>
    <w:basedOn w:val="a3"/>
    <w:link w:val="af5"/>
    <w:uiPriority w:val="99"/>
    <w:semiHidden/>
    <w:rsid w:val="00473C0A"/>
    <w:rPr>
      <w:sz w:val="20"/>
      <w:szCs w:val="20"/>
    </w:rPr>
  </w:style>
  <w:style w:type="character" w:customStyle="1" w:styleId="af5">
    <w:name w:val="Текст концевой сноски Знак"/>
    <w:basedOn w:val="a4"/>
    <w:link w:val="af4"/>
    <w:uiPriority w:val="99"/>
    <w:semiHidden/>
    <w:locked/>
    <w:rsid w:val="0082757D"/>
    <w:rPr>
      <w:rFonts w:cs="Times New Roman"/>
      <w:sz w:val="20"/>
      <w:szCs w:val="20"/>
    </w:rPr>
  </w:style>
  <w:style w:type="paragraph" w:styleId="a">
    <w:name w:val="List Number"/>
    <w:basedOn w:val="a3"/>
    <w:uiPriority w:val="99"/>
    <w:semiHidden/>
    <w:rsid w:val="00473C0A"/>
    <w:pPr>
      <w:numPr>
        <w:numId w:val="1"/>
      </w:numPr>
    </w:pPr>
  </w:style>
  <w:style w:type="paragraph" w:styleId="2">
    <w:name w:val="List Bullet 2"/>
    <w:basedOn w:val="a3"/>
    <w:uiPriority w:val="99"/>
    <w:semiHidden/>
    <w:rsid w:val="00473C0A"/>
    <w:pPr>
      <w:numPr>
        <w:numId w:val="2"/>
      </w:numPr>
    </w:pPr>
  </w:style>
  <w:style w:type="paragraph" w:styleId="30">
    <w:name w:val="List Bullet 3"/>
    <w:basedOn w:val="a3"/>
    <w:uiPriority w:val="99"/>
    <w:semiHidden/>
    <w:rsid w:val="00473C0A"/>
    <w:pPr>
      <w:numPr>
        <w:numId w:val="3"/>
      </w:numPr>
    </w:pPr>
  </w:style>
  <w:style w:type="paragraph" w:styleId="3">
    <w:name w:val="List Number 3"/>
    <w:basedOn w:val="a3"/>
    <w:uiPriority w:val="99"/>
    <w:semiHidden/>
    <w:rsid w:val="00473C0A"/>
    <w:pPr>
      <w:numPr>
        <w:numId w:val="4"/>
      </w:numPr>
    </w:pPr>
  </w:style>
  <w:style w:type="paragraph" w:styleId="af6">
    <w:name w:val="Body Text"/>
    <w:aliases w:val="Основной текст Знак Знак"/>
    <w:basedOn w:val="a3"/>
    <w:link w:val="af7"/>
    <w:uiPriority w:val="99"/>
    <w:semiHidden/>
    <w:rsid w:val="00473C0A"/>
    <w:pPr>
      <w:spacing w:after="120"/>
    </w:pPr>
  </w:style>
  <w:style w:type="paragraph" w:customStyle="1" w:styleId="24">
    <w:name w:val="Уровень2"/>
    <w:basedOn w:val="a3"/>
    <w:uiPriority w:val="99"/>
    <w:semiHidden/>
    <w:rsid w:val="00473C0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a1">
    <w:name w:val="Пункт"/>
    <w:basedOn w:val="a3"/>
    <w:uiPriority w:val="99"/>
    <w:rsid w:val="00473C0A"/>
    <w:pPr>
      <w:numPr>
        <w:ilvl w:val="2"/>
        <w:numId w:val="33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af8">
    <w:name w:val="Таблица текст"/>
    <w:basedOn w:val="a3"/>
    <w:uiPriority w:val="99"/>
    <w:rsid w:val="00473C0A"/>
    <w:pPr>
      <w:snapToGrid w:val="0"/>
      <w:spacing w:before="40" w:after="40"/>
      <w:ind w:left="57" w:right="57"/>
    </w:pPr>
  </w:style>
  <w:style w:type="paragraph" w:customStyle="1" w:styleId="af9">
    <w:name w:val="Таблица шапка"/>
    <w:basedOn w:val="a3"/>
    <w:uiPriority w:val="99"/>
    <w:rsid w:val="00473C0A"/>
    <w:pPr>
      <w:keepNext/>
      <w:snapToGrid w:val="0"/>
      <w:spacing w:before="40" w:after="40"/>
      <w:ind w:left="57" w:right="57"/>
    </w:pPr>
    <w:rPr>
      <w:sz w:val="22"/>
      <w:szCs w:val="22"/>
    </w:rPr>
  </w:style>
  <w:style w:type="paragraph" w:customStyle="1" w:styleId="25">
    <w:name w:val="çàãîëîâîê 2"/>
    <w:basedOn w:val="a3"/>
    <w:next w:val="a3"/>
    <w:uiPriority w:val="99"/>
    <w:semiHidden/>
    <w:rsid w:val="00473C0A"/>
    <w:pPr>
      <w:keepNext/>
      <w:jc w:val="both"/>
    </w:pPr>
    <w:rPr>
      <w:lang w:val="en-GB"/>
    </w:rPr>
  </w:style>
  <w:style w:type="paragraph" w:customStyle="1" w:styleId="13">
    <w:name w:val="заголовок 1"/>
    <w:basedOn w:val="a3"/>
    <w:next w:val="a3"/>
    <w:uiPriority w:val="99"/>
    <w:semiHidden/>
    <w:rsid w:val="00473C0A"/>
    <w:pPr>
      <w:keepNext/>
      <w:widowControl w:val="0"/>
      <w:snapToGrid w:val="0"/>
      <w:jc w:val="center"/>
    </w:pPr>
    <w:rPr>
      <w:b/>
      <w:bCs/>
      <w:sz w:val="22"/>
      <w:szCs w:val="22"/>
    </w:rPr>
  </w:style>
  <w:style w:type="paragraph" w:customStyle="1" w:styleId="111">
    <w:name w:val="заголовок 11"/>
    <w:basedOn w:val="a3"/>
    <w:next w:val="a3"/>
    <w:uiPriority w:val="99"/>
    <w:rsid w:val="00473C0A"/>
    <w:pPr>
      <w:keepNext/>
      <w:snapToGrid w:val="0"/>
      <w:jc w:val="center"/>
    </w:pPr>
  </w:style>
  <w:style w:type="paragraph" w:customStyle="1" w:styleId="afa">
    <w:name w:val="Знак Знак Знак Знак"/>
    <w:basedOn w:val="a3"/>
    <w:uiPriority w:val="99"/>
    <w:semiHidden/>
    <w:rsid w:val="00473C0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"/>
    <w:basedOn w:val="a3"/>
    <w:uiPriority w:val="99"/>
    <w:semiHidden/>
    <w:rsid w:val="00473C0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4">
    <w:name w:val="Обычный1"/>
    <w:uiPriority w:val="99"/>
    <w:semiHidden/>
    <w:rsid w:val="00473C0A"/>
    <w:pPr>
      <w:spacing w:after="0" w:line="240" w:lineRule="auto"/>
    </w:pPr>
    <w:rPr>
      <w:sz w:val="24"/>
      <w:szCs w:val="24"/>
    </w:rPr>
  </w:style>
  <w:style w:type="paragraph" w:customStyle="1" w:styleId="ConsTitle">
    <w:name w:val="ConsTitle"/>
    <w:uiPriority w:val="99"/>
    <w:semiHidden/>
    <w:rsid w:val="00473C0A"/>
    <w:pPr>
      <w:autoSpaceDE w:val="0"/>
      <w:autoSpaceDN w:val="0"/>
      <w:adjustRightInd w:val="0"/>
      <w:spacing w:after="0" w:line="240" w:lineRule="auto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ConsNormal">
    <w:name w:val="ConsNormal"/>
    <w:uiPriority w:val="99"/>
    <w:semiHidden/>
    <w:rsid w:val="00473C0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  <w:sz w:val="20"/>
      <w:szCs w:val="20"/>
    </w:rPr>
  </w:style>
  <w:style w:type="paragraph" w:styleId="afc">
    <w:name w:val="List Paragraph"/>
    <w:basedOn w:val="a3"/>
    <w:uiPriority w:val="99"/>
    <w:qFormat/>
    <w:rsid w:val="00473C0A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afd">
    <w:name w:val="Revision"/>
    <w:uiPriority w:val="99"/>
    <w:semiHidden/>
    <w:rsid w:val="00473C0A"/>
    <w:pPr>
      <w:spacing w:after="0" w:line="240" w:lineRule="auto"/>
    </w:pPr>
    <w:rPr>
      <w:sz w:val="24"/>
      <w:szCs w:val="24"/>
    </w:rPr>
  </w:style>
  <w:style w:type="paragraph" w:styleId="afe">
    <w:name w:val="Balloon Text"/>
    <w:basedOn w:val="a3"/>
    <w:link w:val="aff"/>
    <w:uiPriority w:val="99"/>
    <w:semiHidden/>
    <w:rsid w:val="00473C0A"/>
    <w:rPr>
      <w:rFonts w:ascii="Tahoma" w:hAnsi="Tahoma" w:cs="Tahoma"/>
      <w:sz w:val="16"/>
      <w:szCs w:val="16"/>
    </w:rPr>
  </w:style>
  <w:style w:type="character" w:customStyle="1" w:styleId="aff">
    <w:name w:val="Текст выноски Знак"/>
    <w:basedOn w:val="a4"/>
    <w:link w:val="afe"/>
    <w:uiPriority w:val="99"/>
    <w:semiHidden/>
    <w:locked/>
    <w:rsid w:val="0082757D"/>
    <w:rPr>
      <w:rFonts w:cs="Times New Roman"/>
      <w:sz w:val="2"/>
      <w:szCs w:val="2"/>
    </w:rPr>
  </w:style>
  <w:style w:type="paragraph" w:styleId="aff0">
    <w:name w:val="annotation subject"/>
    <w:basedOn w:val="ad"/>
    <w:next w:val="ad"/>
    <w:link w:val="aff1"/>
    <w:uiPriority w:val="99"/>
    <w:semiHidden/>
    <w:rsid w:val="00473C0A"/>
    <w:rPr>
      <w:b/>
      <w:bCs/>
    </w:rPr>
  </w:style>
  <w:style w:type="character" w:customStyle="1" w:styleId="aff1">
    <w:name w:val="Тема примечания Знак"/>
    <w:basedOn w:val="ae"/>
    <w:link w:val="aff0"/>
    <w:uiPriority w:val="99"/>
    <w:semiHidden/>
    <w:locked/>
    <w:rsid w:val="0082757D"/>
    <w:rPr>
      <w:b/>
      <w:bCs/>
    </w:rPr>
  </w:style>
  <w:style w:type="paragraph" w:styleId="aff2">
    <w:name w:val="Plain Text"/>
    <w:basedOn w:val="a3"/>
    <w:link w:val="aff3"/>
    <w:uiPriority w:val="99"/>
    <w:semiHidden/>
    <w:rsid w:val="00473C0A"/>
    <w:pPr>
      <w:snapToGrid w:val="0"/>
    </w:pPr>
    <w:rPr>
      <w:rFonts w:ascii="Courier New" w:hAnsi="Courier New" w:cs="Courier New"/>
      <w:sz w:val="20"/>
      <w:szCs w:val="20"/>
    </w:rPr>
  </w:style>
  <w:style w:type="character" w:customStyle="1" w:styleId="aff3">
    <w:name w:val="Текст Знак"/>
    <w:basedOn w:val="a4"/>
    <w:link w:val="aff2"/>
    <w:uiPriority w:val="99"/>
    <w:semiHidden/>
    <w:locked/>
    <w:rsid w:val="0082757D"/>
    <w:rPr>
      <w:rFonts w:ascii="Courier New" w:hAnsi="Courier New" w:cs="Courier New"/>
      <w:sz w:val="20"/>
      <w:szCs w:val="20"/>
    </w:rPr>
  </w:style>
  <w:style w:type="paragraph" w:styleId="aff4">
    <w:name w:val="Document Map"/>
    <w:basedOn w:val="a3"/>
    <w:link w:val="aff5"/>
    <w:uiPriority w:val="99"/>
    <w:semiHidden/>
    <w:rsid w:val="00473C0A"/>
    <w:pPr>
      <w:shd w:val="clear" w:color="auto" w:fill="000080"/>
    </w:pPr>
    <w:rPr>
      <w:rFonts w:ascii="Tahoma" w:hAnsi="Tahoma" w:cs="Tahoma"/>
    </w:rPr>
  </w:style>
  <w:style w:type="character" w:customStyle="1" w:styleId="aff5">
    <w:name w:val="Схема документа Знак"/>
    <w:basedOn w:val="a4"/>
    <w:link w:val="aff4"/>
    <w:uiPriority w:val="99"/>
    <w:semiHidden/>
    <w:locked/>
    <w:rsid w:val="0082757D"/>
    <w:rPr>
      <w:rFonts w:cs="Times New Roman"/>
      <w:sz w:val="2"/>
      <w:szCs w:val="2"/>
    </w:rPr>
  </w:style>
  <w:style w:type="paragraph" w:styleId="aff6">
    <w:name w:val="Block Text"/>
    <w:aliases w:val="bt"/>
    <w:basedOn w:val="a3"/>
    <w:uiPriority w:val="99"/>
    <w:semiHidden/>
    <w:rsid w:val="00473C0A"/>
    <w:pPr>
      <w:ind w:left="-5220" w:right="-105"/>
      <w:jc w:val="both"/>
    </w:pPr>
    <w:rPr>
      <w:i/>
      <w:iCs/>
    </w:rPr>
  </w:style>
  <w:style w:type="paragraph" w:styleId="35">
    <w:name w:val="Body Text Indent 3"/>
    <w:basedOn w:val="a3"/>
    <w:link w:val="36"/>
    <w:uiPriority w:val="99"/>
    <w:semiHidden/>
    <w:rsid w:val="00473C0A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4"/>
    <w:link w:val="35"/>
    <w:uiPriority w:val="99"/>
    <w:semiHidden/>
    <w:locked/>
    <w:rsid w:val="0082757D"/>
    <w:rPr>
      <w:rFonts w:cs="Times New Roman"/>
      <w:sz w:val="16"/>
      <w:szCs w:val="16"/>
    </w:rPr>
  </w:style>
  <w:style w:type="paragraph" w:styleId="26">
    <w:name w:val="Body Text Indent 2"/>
    <w:basedOn w:val="a3"/>
    <w:link w:val="27"/>
    <w:uiPriority w:val="99"/>
    <w:semiHidden/>
    <w:rsid w:val="00473C0A"/>
    <w:pPr>
      <w:ind w:firstLine="720"/>
      <w:jc w:val="both"/>
    </w:pPr>
  </w:style>
  <w:style w:type="character" w:customStyle="1" w:styleId="27">
    <w:name w:val="Основной текст с отступом 2 Знак"/>
    <w:basedOn w:val="a4"/>
    <w:link w:val="26"/>
    <w:uiPriority w:val="99"/>
    <w:semiHidden/>
    <w:locked/>
    <w:rsid w:val="0082757D"/>
    <w:rPr>
      <w:rFonts w:cs="Times New Roman"/>
      <w:sz w:val="24"/>
      <w:szCs w:val="24"/>
    </w:rPr>
  </w:style>
  <w:style w:type="paragraph" w:styleId="37">
    <w:name w:val="Body Text 3"/>
    <w:basedOn w:val="a3"/>
    <w:link w:val="38"/>
    <w:uiPriority w:val="99"/>
    <w:semiHidden/>
    <w:rsid w:val="00473C0A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4"/>
    <w:link w:val="37"/>
    <w:uiPriority w:val="99"/>
    <w:semiHidden/>
    <w:locked/>
    <w:rsid w:val="0082757D"/>
    <w:rPr>
      <w:rFonts w:cs="Times New Roman"/>
      <w:sz w:val="16"/>
      <w:szCs w:val="16"/>
    </w:rPr>
  </w:style>
  <w:style w:type="paragraph" w:styleId="aff7">
    <w:name w:val="List Continue"/>
    <w:basedOn w:val="a3"/>
    <w:uiPriority w:val="99"/>
    <w:semiHidden/>
    <w:rsid w:val="00473C0A"/>
    <w:pPr>
      <w:spacing w:after="120"/>
      <w:ind w:left="283"/>
    </w:pPr>
  </w:style>
  <w:style w:type="paragraph" w:styleId="aff8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ff9"/>
    <w:uiPriority w:val="99"/>
    <w:semiHidden/>
    <w:rsid w:val="00473C0A"/>
    <w:pPr>
      <w:ind w:firstLine="720"/>
      <w:jc w:val="both"/>
    </w:pPr>
    <w:rPr>
      <w:color w:val="000000"/>
    </w:rPr>
  </w:style>
  <w:style w:type="character" w:customStyle="1" w:styleId="aff9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4"/>
    <w:link w:val="aff8"/>
    <w:uiPriority w:val="99"/>
    <w:semiHidden/>
    <w:locked/>
    <w:rsid w:val="00AD69BC"/>
    <w:rPr>
      <w:rFonts w:cs="Times New Roman"/>
      <w:sz w:val="24"/>
      <w:szCs w:val="24"/>
    </w:rPr>
  </w:style>
  <w:style w:type="paragraph" w:styleId="28">
    <w:name w:val="Body Text 2"/>
    <w:basedOn w:val="a3"/>
    <w:link w:val="29"/>
    <w:uiPriority w:val="99"/>
    <w:semiHidden/>
    <w:rsid w:val="00473C0A"/>
    <w:pPr>
      <w:spacing w:after="120" w:line="480" w:lineRule="auto"/>
    </w:pPr>
  </w:style>
  <w:style w:type="character" w:customStyle="1" w:styleId="29">
    <w:name w:val="Основной текст 2 Знак"/>
    <w:basedOn w:val="a4"/>
    <w:link w:val="28"/>
    <w:uiPriority w:val="99"/>
    <w:semiHidden/>
    <w:locked/>
    <w:rsid w:val="0082757D"/>
    <w:rPr>
      <w:rFonts w:cs="Times New Roman"/>
      <w:sz w:val="24"/>
      <w:szCs w:val="24"/>
    </w:rPr>
  </w:style>
  <w:style w:type="character" w:customStyle="1" w:styleId="af7">
    <w:name w:val="Основной текст Знак"/>
    <w:aliases w:val="Основной текст Знак Знак Знак1"/>
    <w:basedOn w:val="a4"/>
    <w:link w:val="af6"/>
    <w:uiPriority w:val="99"/>
    <w:semiHidden/>
    <w:locked/>
    <w:rsid w:val="0082757D"/>
    <w:rPr>
      <w:rFonts w:cs="Times New Roman"/>
      <w:sz w:val="24"/>
      <w:szCs w:val="24"/>
    </w:rPr>
  </w:style>
  <w:style w:type="paragraph" w:customStyle="1" w:styleId="39">
    <w:name w:val="Уровень3"/>
    <w:basedOn w:val="24"/>
    <w:uiPriority w:val="99"/>
    <w:semiHidden/>
    <w:rsid w:val="00473C0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a">
    <w:name w:val="Заголовок статьи"/>
    <w:basedOn w:val="a3"/>
    <w:next w:val="a3"/>
    <w:uiPriority w:val="99"/>
    <w:semiHidden/>
    <w:rsid w:val="00473C0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uiPriority w:val="99"/>
    <w:semiHidden/>
    <w:rsid w:val="00473C0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</w:style>
  <w:style w:type="paragraph" w:customStyle="1" w:styleId="a2">
    <w:name w:val="А_обычный"/>
    <w:basedOn w:val="a3"/>
    <w:uiPriority w:val="99"/>
    <w:semiHidden/>
    <w:rsid w:val="00473C0A"/>
    <w:pPr>
      <w:numPr>
        <w:numId w:val="35"/>
      </w:numPr>
      <w:jc w:val="both"/>
    </w:pPr>
  </w:style>
  <w:style w:type="paragraph" w:customStyle="1" w:styleId="3a">
    <w:name w:val="Стиль3"/>
    <w:basedOn w:val="26"/>
    <w:uiPriority w:val="99"/>
    <w:semiHidden/>
    <w:rsid w:val="00473C0A"/>
    <w:pPr>
      <w:widowControl w:val="0"/>
      <w:tabs>
        <w:tab w:val="num" w:pos="1307"/>
      </w:tabs>
      <w:adjustRightInd w:val="0"/>
      <w:ind w:left="1080" w:firstLine="0"/>
    </w:pPr>
  </w:style>
  <w:style w:type="paragraph" w:customStyle="1" w:styleId="1-3">
    <w:name w:val="Текст1-3"/>
    <w:basedOn w:val="a3"/>
    <w:uiPriority w:val="99"/>
    <w:semiHidden/>
    <w:rsid w:val="00473C0A"/>
    <w:pPr>
      <w:numPr>
        <w:ilvl w:val="12"/>
      </w:numPr>
      <w:spacing w:after="60" w:line="288" w:lineRule="auto"/>
      <w:jc w:val="both"/>
    </w:pPr>
  </w:style>
  <w:style w:type="paragraph" w:customStyle="1" w:styleId="aHeader">
    <w:name w:val="a_Header"/>
    <w:basedOn w:val="a3"/>
    <w:uiPriority w:val="99"/>
    <w:semiHidden/>
    <w:rsid w:val="00473C0A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customStyle="1" w:styleId="affb">
    <w:name w:val="Подраздел"/>
    <w:basedOn w:val="a3"/>
    <w:uiPriority w:val="99"/>
    <w:semiHidden/>
    <w:rsid w:val="00473C0A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fc">
    <w:name w:val="регламент список"/>
    <w:basedOn w:val="31"/>
    <w:autoRedefine/>
    <w:uiPriority w:val="99"/>
    <w:semiHidden/>
    <w:rsid w:val="00473C0A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paragraph" w:customStyle="1" w:styleId="Times12">
    <w:name w:val="Times 12"/>
    <w:basedOn w:val="a3"/>
    <w:uiPriority w:val="99"/>
    <w:rsid w:val="00473C0A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a">
    <w:name w:val="Пункт_2"/>
    <w:basedOn w:val="a3"/>
    <w:uiPriority w:val="99"/>
    <w:semiHidden/>
    <w:rsid w:val="00473C0A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2">
    <w:name w:val="Пункт_3"/>
    <w:basedOn w:val="a3"/>
    <w:uiPriority w:val="99"/>
    <w:semiHidden/>
    <w:rsid w:val="00473C0A"/>
    <w:pPr>
      <w:numPr>
        <w:ilvl w:val="2"/>
        <w:numId w:val="36"/>
      </w:numPr>
      <w:ind w:left="2302"/>
      <w:jc w:val="both"/>
    </w:pPr>
    <w:rPr>
      <w:sz w:val="28"/>
      <w:szCs w:val="28"/>
    </w:rPr>
  </w:style>
  <w:style w:type="paragraph" w:customStyle="1" w:styleId="ConsNonformat">
    <w:name w:val="ConsNonformat"/>
    <w:uiPriority w:val="99"/>
    <w:semiHidden/>
    <w:rsid w:val="00473C0A"/>
    <w:pPr>
      <w:widowControl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02statia2">
    <w:name w:val="02statia2"/>
    <w:basedOn w:val="a3"/>
    <w:uiPriority w:val="99"/>
    <w:semiHidden/>
    <w:rsid w:val="00473C0A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fd">
    <w:name w:val="Подпункт"/>
    <w:basedOn w:val="a1"/>
    <w:uiPriority w:val="99"/>
    <w:semiHidden/>
    <w:rsid w:val="00473C0A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0">
    <w:name w:val="Подподпункт"/>
    <w:basedOn w:val="affd"/>
    <w:uiPriority w:val="99"/>
    <w:rsid w:val="00473C0A"/>
    <w:pPr>
      <w:numPr>
        <w:numId w:val="37"/>
      </w:numPr>
      <w:tabs>
        <w:tab w:val="num" w:pos="926"/>
      </w:tabs>
      <w:ind w:left="0"/>
    </w:pPr>
  </w:style>
  <w:style w:type="paragraph" w:customStyle="1" w:styleId="affe">
    <w:name w:val="маркированный"/>
    <w:basedOn w:val="a3"/>
    <w:uiPriority w:val="99"/>
    <w:semiHidden/>
    <w:rsid w:val="00473C0A"/>
    <w:pPr>
      <w:tabs>
        <w:tab w:val="num" w:pos="1701"/>
      </w:tabs>
      <w:snapToGrid w:val="0"/>
      <w:spacing w:line="360" w:lineRule="auto"/>
      <w:ind w:left="1701" w:hanging="567"/>
      <w:jc w:val="both"/>
    </w:pPr>
    <w:rPr>
      <w:sz w:val="22"/>
      <w:szCs w:val="22"/>
    </w:rPr>
  </w:style>
  <w:style w:type="character" w:customStyle="1" w:styleId="15">
    <w:name w:val="Ариал Знак1"/>
    <w:uiPriority w:val="99"/>
    <w:locked/>
    <w:rsid w:val="00473C0A"/>
    <w:rPr>
      <w:rFonts w:ascii="Arial" w:hAnsi="Arial"/>
      <w:sz w:val="24"/>
      <w:lang w:val="ru-RU" w:eastAsia="ru-RU"/>
    </w:rPr>
  </w:style>
  <w:style w:type="paragraph" w:customStyle="1" w:styleId="afff">
    <w:name w:val="Ариал"/>
    <w:basedOn w:val="a3"/>
    <w:uiPriority w:val="99"/>
    <w:rsid w:val="00473C0A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paragraph" w:customStyle="1" w:styleId="ConsPlusNonformat">
    <w:name w:val="ConsPlusNonformat"/>
    <w:uiPriority w:val="99"/>
    <w:semiHidden/>
    <w:rsid w:val="00473C0A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afff0">
    <w:name w:val="Пункт б/н"/>
    <w:basedOn w:val="a3"/>
    <w:uiPriority w:val="99"/>
    <w:rsid w:val="00473C0A"/>
    <w:pPr>
      <w:tabs>
        <w:tab w:val="left" w:pos="1134"/>
      </w:tabs>
      <w:snapToGrid w:val="0"/>
      <w:spacing w:line="360" w:lineRule="auto"/>
      <w:ind w:firstLine="567"/>
      <w:jc w:val="both"/>
    </w:pPr>
    <w:rPr>
      <w:sz w:val="22"/>
      <w:szCs w:val="22"/>
    </w:rPr>
  </w:style>
  <w:style w:type="character" w:customStyle="1" w:styleId="16">
    <w:name w:val="Обычный1 Знак"/>
    <w:uiPriority w:val="99"/>
    <w:semiHidden/>
    <w:locked/>
    <w:rsid w:val="00473C0A"/>
    <w:rPr>
      <w:sz w:val="24"/>
      <w:lang w:val="ru-RU" w:eastAsia="ru-RU"/>
    </w:rPr>
  </w:style>
  <w:style w:type="paragraph" w:customStyle="1" w:styleId="112">
    <w:name w:val="Обычный11"/>
    <w:uiPriority w:val="99"/>
    <w:semiHidden/>
    <w:rsid w:val="00473C0A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 w:val="20"/>
      <w:szCs w:val="20"/>
    </w:rPr>
  </w:style>
  <w:style w:type="character" w:customStyle="1" w:styleId="afff1">
    <w:name w:val="Ариал Таблица Знак"/>
    <w:uiPriority w:val="99"/>
    <w:locked/>
    <w:rsid w:val="00473C0A"/>
    <w:rPr>
      <w:rFonts w:ascii="Arial" w:hAnsi="Arial"/>
      <w:sz w:val="24"/>
      <w:lang w:val="ru-RU" w:eastAsia="ru-RU"/>
    </w:rPr>
  </w:style>
  <w:style w:type="paragraph" w:customStyle="1" w:styleId="afff2">
    <w:name w:val="Ариал Таблица"/>
    <w:basedOn w:val="afff"/>
    <w:uiPriority w:val="99"/>
    <w:semiHidden/>
    <w:rsid w:val="00473C0A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3">
    <w:name w:val="АриалТабл"/>
    <w:basedOn w:val="afff"/>
    <w:uiPriority w:val="99"/>
    <w:semiHidden/>
    <w:rsid w:val="00473C0A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4">
    <w:name w:val="Стиль начало"/>
    <w:basedOn w:val="a3"/>
    <w:uiPriority w:val="99"/>
    <w:semiHidden/>
    <w:rsid w:val="00473C0A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a3"/>
    <w:uiPriority w:val="99"/>
    <w:semiHidden/>
    <w:rsid w:val="00473C0A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8"/>
    </w:rPr>
  </w:style>
  <w:style w:type="paragraph" w:customStyle="1" w:styleId="Style20">
    <w:name w:val="Style20"/>
    <w:basedOn w:val="a3"/>
    <w:uiPriority w:val="99"/>
    <w:rsid w:val="00473C0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43">
    <w:name w:val="Пункт_4 Знак"/>
    <w:uiPriority w:val="99"/>
    <w:semiHidden/>
    <w:locked/>
    <w:rsid w:val="00473C0A"/>
    <w:rPr>
      <w:sz w:val="28"/>
    </w:rPr>
  </w:style>
  <w:style w:type="paragraph" w:customStyle="1" w:styleId="40">
    <w:name w:val="Пункт_4"/>
    <w:basedOn w:val="a3"/>
    <w:uiPriority w:val="99"/>
    <w:semiHidden/>
    <w:rsid w:val="00473C0A"/>
    <w:pPr>
      <w:numPr>
        <w:ilvl w:val="3"/>
        <w:numId w:val="38"/>
      </w:numPr>
      <w:jc w:val="both"/>
    </w:pPr>
    <w:rPr>
      <w:sz w:val="28"/>
      <w:szCs w:val="28"/>
    </w:rPr>
  </w:style>
  <w:style w:type="paragraph" w:customStyle="1" w:styleId="rvps44">
    <w:name w:val="rvps44"/>
    <w:basedOn w:val="a3"/>
    <w:uiPriority w:val="99"/>
    <w:semiHidden/>
    <w:rsid w:val="00473C0A"/>
    <w:pPr>
      <w:spacing w:before="120"/>
      <w:ind w:right="150"/>
      <w:jc w:val="both"/>
    </w:pPr>
  </w:style>
  <w:style w:type="paragraph" w:customStyle="1" w:styleId="rvps46">
    <w:name w:val="rvps46"/>
    <w:basedOn w:val="a3"/>
    <w:uiPriority w:val="99"/>
    <w:semiHidden/>
    <w:rsid w:val="00473C0A"/>
    <w:pPr>
      <w:spacing w:before="120" w:after="120"/>
    </w:pPr>
  </w:style>
  <w:style w:type="paragraph" w:customStyle="1" w:styleId="rvps9">
    <w:name w:val="rvps9"/>
    <w:basedOn w:val="a3"/>
    <w:uiPriority w:val="99"/>
    <w:semiHidden/>
    <w:rsid w:val="00473C0A"/>
    <w:pPr>
      <w:jc w:val="both"/>
    </w:pPr>
  </w:style>
  <w:style w:type="paragraph" w:customStyle="1" w:styleId="rvps45">
    <w:name w:val="rvps45"/>
    <w:basedOn w:val="a3"/>
    <w:uiPriority w:val="99"/>
    <w:semiHidden/>
    <w:rsid w:val="00473C0A"/>
    <w:pPr>
      <w:spacing w:before="120"/>
      <w:ind w:right="150"/>
    </w:pPr>
  </w:style>
  <w:style w:type="paragraph" w:customStyle="1" w:styleId="rvps51">
    <w:name w:val="rvps51"/>
    <w:basedOn w:val="a3"/>
    <w:uiPriority w:val="99"/>
    <w:semiHidden/>
    <w:rsid w:val="00473C0A"/>
    <w:pPr>
      <w:spacing w:before="120"/>
      <w:ind w:right="150"/>
      <w:jc w:val="both"/>
    </w:pPr>
  </w:style>
  <w:style w:type="paragraph" w:customStyle="1" w:styleId="rvps48">
    <w:name w:val="rvps48"/>
    <w:basedOn w:val="a3"/>
    <w:uiPriority w:val="99"/>
    <w:semiHidden/>
    <w:rsid w:val="00473C0A"/>
    <w:pPr>
      <w:spacing w:after="120"/>
      <w:ind w:right="150"/>
    </w:pPr>
  </w:style>
  <w:style w:type="paragraph" w:customStyle="1" w:styleId="rvps67">
    <w:name w:val="rvps67"/>
    <w:basedOn w:val="a3"/>
    <w:uiPriority w:val="99"/>
    <w:semiHidden/>
    <w:rsid w:val="00473C0A"/>
    <w:pPr>
      <w:spacing w:before="120"/>
      <w:ind w:left="75" w:right="150"/>
      <w:jc w:val="both"/>
    </w:pPr>
  </w:style>
  <w:style w:type="paragraph" w:customStyle="1" w:styleId="rvps50">
    <w:name w:val="rvps50"/>
    <w:basedOn w:val="a3"/>
    <w:uiPriority w:val="99"/>
    <w:semiHidden/>
    <w:rsid w:val="00473C0A"/>
    <w:pPr>
      <w:spacing w:before="120"/>
      <w:ind w:right="150"/>
      <w:jc w:val="both"/>
    </w:pPr>
  </w:style>
  <w:style w:type="paragraph" w:customStyle="1" w:styleId="rvps75">
    <w:name w:val="rvps75"/>
    <w:basedOn w:val="a3"/>
    <w:uiPriority w:val="99"/>
    <w:semiHidden/>
    <w:rsid w:val="00473C0A"/>
    <w:pPr>
      <w:spacing w:before="120"/>
      <w:ind w:left="360" w:right="150"/>
      <w:jc w:val="both"/>
    </w:pPr>
  </w:style>
  <w:style w:type="paragraph" w:customStyle="1" w:styleId="rvps76">
    <w:name w:val="rvps76"/>
    <w:basedOn w:val="a3"/>
    <w:uiPriority w:val="99"/>
    <w:semiHidden/>
    <w:rsid w:val="00473C0A"/>
    <w:pPr>
      <w:ind w:left="345" w:right="150"/>
      <w:jc w:val="both"/>
    </w:pPr>
  </w:style>
  <w:style w:type="paragraph" w:customStyle="1" w:styleId="rvps79">
    <w:name w:val="rvps79"/>
    <w:basedOn w:val="a3"/>
    <w:uiPriority w:val="99"/>
    <w:semiHidden/>
    <w:rsid w:val="00473C0A"/>
    <w:pPr>
      <w:ind w:left="360" w:right="150"/>
      <w:jc w:val="both"/>
    </w:pPr>
  </w:style>
  <w:style w:type="paragraph" w:customStyle="1" w:styleId="rvps80">
    <w:name w:val="rvps80"/>
    <w:basedOn w:val="a3"/>
    <w:uiPriority w:val="99"/>
    <w:semiHidden/>
    <w:rsid w:val="00473C0A"/>
    <w:pPr>
      <w:spacing w:before="120"/>
      <w:ind w:left="75" w:right="150"/>
    </w:pPr>
  </w:style>
  <w:style w:type="paragraph" w:customStyle="1" w:styleId="rvps83">
    <w:name w:val="rvps83"/>
    <w:basedOn w:val="a3"/>
    <w:uiPriority w:val="99"/>
    <w:semiHidden/>
    <w:rsid w:val="00473C0A"/>
    <w:pPr>
      <w:spacing w:before="120"/>
      <w:ind w:left="45" w:right="150"/>
    </w:pPr>
  </w:style>
  <w:style w:type="paragraph" w:customStyle="1" w:styleId="rvps84">
    <w:name w:val="rvps84"/>
    <w:basedOn w:val="a3"/>
    <w:uiPriority w:val="99"/>
    <w:semiHidden/>
    <w:rsid w:val="00473C0A"/>
    <w:pPr>
      <w:spacing w:before="120" w:after="120"/>
      <w:ind w:right="150"/>
      <w:jc w:val="both"/>
    </w:pPr>
  </w:style>
  <w:style w:type="paragraph" w:customStyle="1" w:styleId="rvps63">
    <w:name w:val="rvps63"/>
    <w:basedOn w:val="a3"/>
    <w:uiPriority w:val="99"/>
    <w:semiHidden/>
    <w:rsid w:val="00473C0A"/>
    <w:pPr>
      <w:spacing w:before="60"/>
      <w:ind w:left="75" w:right="150"/>
      <w:jc w:val="both"/>
    </w:pPr>
  </w:style>
  <w:style w:type="paragraph" w:customStyle="1" w:styleId="rvps82">
    <w:name w:val="rvps82"/>
    <w:basedOn w:val="a3"/>
    <w:uiPriority w:val="99"/>
    <w:semiHidden/>
    <w:rsid w:val="00473C0A"/>
    <w:pPr>
      <w:spacing w:before="120" w:after="120"/>
      <w:ind w:left="45" w:right="150"/>
    </w:pPr>
  </w:style>
  <w:style w:type="character" w:styleId="afff5">
    <w:name w:val="annotation reference"/>
    <w:basedOn w:val="a4"/>
    <w:uiPriority w:val="99"/>
    <w:semiHidden/>
    <w:rsid w:val="00473C0A"/>
    <w:rPr>
      <w:rFonts w:cs="Times New Roman"/>
      <w:sz w:val="16"/>
      <w:szCs w:val="16"/>
    </w:rPr>
  </w:style>
  <w:style w:type="character" w:customStyle="1" w:styleId="labelheaderlevel21">
    <w:name w:val="label_header_level_21"/>
    <w:uiPriority w:val="99"/>
    <w:rsid w:val="00473C0A"/>
    <w:rPr>
      <w:b/>
      <w:color w:val="0000FF"/>
      <w:sz w:val="20"/>
    </w:rPr>
  </w:style>
  <w:style w:type="character" w:customStyle="1" w:styleId="FontStyle15">
    <w:name w:val="Font Style15"/>
    <w:uiPriority w:val="99"/>
    <w:rsid w:val="00473C0A"/>
    <w:rPr>
      <w:rFonts w:ascii="Times New Roman" w:hAnsi="Times New Roman"/>
      <w:sz w:val="26"/>
    </w:rPr>
  </w:style>
  <w:style w:type="character" w:customStyle="1" w:styleId="afff6">
    <w:name w:val="комментарий"/>
    <w:uiPriority w:val="99"/>
    <w:rsid w:val="00473C0A"/>
    <w:rPr>
      <w:b/>
      <w:i/>
      <w:shd w:val="clear" w:color="auto" w:fill="auto"/>
    </w:rPr>
  </w:style>
  <w:style w:type="character" w:customStyle="1" w:styleId="afff7">
    <w:name w:val="Основной шрифт"/>
    <w:uiPriority w:val="99"/>
    <w:semiHidden/>
    <w:rsid w:val="00473C0A"/>
  </w:style>
  <w:style w:type="character" w:customStyle="1" w:styleId="afff8">
    <w:name w:val="Подпункт Знак"/>
    <w:uiPriority w:val="99"/>
    <w:rsid w:val="00473C0A"/>
    <w:rPr>
      <w:sz w:val="28"/>
      <w:lang w:val="ru-RU" w:eastAsia="ru-RU"/>
    </w:rPr>
  </w:style>
  <w:style w:type="character" w:customStyle="1" w:styleId="FontStyle11">
    <w:name w:val="Font Style11"/>
    <w:uiPriority w:val="99"/>
    <w:rsid w:val="00473C0A"/>
    <w:rPr>
      <w:rFonts w:ascii="Times New Roman" w:hAnsi="Times New Roman"/>
      <w:sz w:val="26"/>
    </w:rPr>
  </w:style>
  <w:style w:type="character" w:customStyle="1" w:styleId="Sp1">
    <w:name w:val="Sp1 Знак Знак"/>
    <w:uiPriority w:val="99"/>
    <w:rsid w:val="00473C0A"/>
    <w:rPr>
      <w:b/>
      <w:kern w:val="24"/>
      <w:sz w:val="24"/>
      <w:lang w:val="ru-RU" w:eastAsia="ru-RU"/>
    </w:rPr>
  </w:style>
  <w:style w:type="character" w:customStyle="1" w:styleId="FontStyle33">
    <w:name w:val="Font Style33"/>
    <w:uiPriority w:val="99"/>
    <w:rsid w:val="00473C0A"/>
    <w:rPr>
      <w:rFonts w:ascii="Times New Roman" w:hAnsi="Times New Roman"/>
      <w:sz w:val="26"/>
    </w:rPr>
  </w:style>
  <w:style w:type="character" w:customStyle="1" w:styleId="FontStyle57">
    <w:name w:val="Font Style57"/>
    <w:uiPriority w:val="99"/>
    <w:rsid w:val="00473C0A"/>
    <w:rPr>
      <w:rFonts w:ascii="Times New Roman" w:hAnsi="Times New Roman"/>
      <w:b/>
      <w:sz w:val="20"/>
    </w:rPr>
  </w:style>
  <w:style w:type="character" w:customStyle="1" w:styleId="urtxtstd1">
    <w:name w:val="urtxtstd1"/>
    <w:uiPriority w:val="99"/>
    <w:rsid w:val="00473C0A"/>
    <w:rPr>
      <w:rFonts w:ascii="Arial" w:hAnsi="Arial"/>
      <w:sz w:val="17"/>
    </w:rPr>
  </w:style>
  <w:style w:type="character" w:customStyle="1" w:styleId="rvts6">
    <w:name w:val="rvts6"/>
    <w:uiPriority w:val="99"/>
    <w:rsid w:val="00473C0A"/>
    <w:rPr>
      <w:rFonts w:ascii="Times New Roman" w:hAnsi="Times New Roman"/>
      <w:sz w:val="24"/>
    </w:rPr>
  </w:style>
  <w:style w:type="character" w:customStyle="1" w:styleId="rvts30">
    <w:name w:val="rvts30"/>
    <w:uiPriority w:val="99"/>
    <w:rsid w:val="00473C0A"/>
    <w:rPr>
      <w:rFonts w:ascii="Times New Roman" w:hAnsi="Times New Roman"/>
      <w:sz w:val="22"/>
    </w:rPr>
  </w:style>
  <w:style w:type="character" w:customStyle="1" w:styleId="rvts36">
    <w:name w:val="rvts36"/>
    <w:uiPriority w:val="99"/>
    <w:rsid w:val="00473C0A"/>
    <w:rPr>
      <w:rFonts w:ascii="Times New Roman" w:hAnsi="Times New Roman"/>
      <w:color w:val="000000"/>
      <w:sz w:val="22"/>
    </w:rPr>
  </w:style>
  <w:style w:type="character" w:customStyle="1" w:styleId="rvts33">
    <w:name w:val="rvts33"/>
    <w:uiPriority w:val="99"/>
    <w:rsid w:val="00473C0A"/>
    <w:rPr>
      <w:rFonts w:ascii="Times New Roman" w:hAnsi="Times New Roman"/>
      <w:b/>
      <w:i/>
      <w:shd w:val="clear" w:color="auto" w:fill="auto"/>
    </w:rPr>
  </w:style>
  <w:style w:type="character" w:customStyle="1" w:styleId="rvts44">
    <w:name w:val="rvts44"/>
    <w:uiPriority w:val="99"/>
    <w:rsid w:val="00473C0A"/>
    <w:rPr>
      <w:rFonts w:ascii="Times New Roman" w:hAnsi="Times New Roman"/>
      <w:b/>
      <w:color w:val="auto"/>
      <w:sz w:val="22"/>
    </w:rPr>
  </w:style>
  <w:style w:type="character" w:customStyle="1" w:styleId="urtxtstd">
    <w:name w:val="urtxtstd"/>
    <w:basedOn w:val="a4"/>
    <w:uiPriority w:val="99"/>
    <w:rsid w:val="00473C0A"/>
    <w:rPr>
      <w:rFonts w:cs="Times New Roman"/>
    </w:rPr>
  </w:style>
  <w:style w:type="character" w:customStyle="1" w:styleId="rvts25">
    <w:name w:val="rvts25"/>
    <w:uiPriority w:val="99"/>
    <w:rsid w:val="00473C0A"/>
    <w:rPr>
      <w:rFonts w:ascii="Times New Roman" w:hAnsi="Times New Roman"/>
      <w:b/>
      <w:i/>
      <w:shd w:val="clear" w:color="auto" w:fill="auto"/>
    </w:rPr>
  </w:style>
  <w:style w:type="character" w:customStyle="1" w:styleId="rvts46">
    <w:name w:val="rvts46"/>
    <w:uiPriority w:val="99"/>
    <w:rsid w:val="00473C0A"/>
    <w:rPr>
      <w:rFonts w:ascii="Times New Roman" w:hAnsi="Times New Roman"/>
      <w:i/>
      <w:shd w:val="clear" w:color="auto" w:fill="auto"/>
    </w:rPr>
  </w:style>
  <w:style w:type="character" w:styleId="afff9">
    <w:name w:val="page number"/>
    <w:basedOn w:val="a4"/>
    <w:uiPriority w:val="99"/>
    <w:semiHidden/>
    <w:rsid w:val="00473C0A"/>
    <w:rPr>
      <w:rFonts w:cs="Times New Roman"/>
    </w:rPr>
  </w:style>
  <w:style w:type="character" w:customStyle="1" w:styleId="113">
    <w:name w:val="Основной текст с отступом Знак11"/>
    <w:aliases w:val="текст Знак2,Основной текст с отступом Знак Знак,Основной текст с отступом Знак1 Знак Знак11,Основной текст с отступом Знак1 Знак Знак Знак Знак11,Основной текст с отступом Знак Знак Знак Знак Знак Знак Знак11"/>
    <w:uiPriority w:val="99"/>
    <w:rsid w:val="00473C0A"/>
    <w:rPr>
      <w:rFonts w:ascii="Times New Roman" w:hAnsi="Times New Roman"/>
      <w:color w:val="000000"/>
      <w:sz w:val="24"/>
      <w:lang w:eastAsia="ru-RU"/>
    </w:rPr>
  </w:style>
  <w:style w:type="character" w:customStyle="1" w:styleId="17">
    <w:name w:val="Основной текст Знак1"/>
    <w:aliases w:val="Основной текст Знак Знак Знак"/>
    <w:uiPriority w:val="99"/>
    <w:rsid w:val="00473C0A"/>
    <w:rPr>
      <w:rFonts w:ascii="Times New Roman" w:hAnsi="Times New Roman"/>
      <w:sz w:val="24"/>
      <w:lang w:eastAsia="ru-RU"/>
    </w:rPr>
  </w:style>
  <w:style w:type="paragraph" w:customStyle="1" w:styleId="-">
    <w:name w:val="Контракт-пункт"/>
    <w:basedOn w:val="a3"/>
    <w:uiPriority w:val="99"/>
    <w:rsid w:val="00473C0A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3"/>
    <w:next w:val="-"/>
    <w:uiPriority w:val="99"/>
    <w:rsid w:val="00473C0A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одпункт"/>
    <w:basedOn w:val="a3"/>
    <w:uiPriority w:val="99"/>
    <w:rsid w:val="00473C0A"/>
    <w:pPr>
      <w:tabs>
        <w:tab w:val="num" w:pos="1418"/>
      </w:tabs>
      <w:ind w:left="1418" w:hanging="567"/>
      <w:jc w:val="both"/>
    </w:pPr>
  </w:style>
  <w:style w:type="paragraph" w:styleId="afffa">
    <w:name w:val="No Spacing"/>
    <w:uiPriority w:val="99"/>
    <w:qFormat/>
    <w:rsid w:val="00473C0A"/>
    <w:pPr>
      <w:spacing w:after="0" w:line="240" w:lineRule="auto"/>
    </w:pPr>
    <w:rPr>
      <w:rFonts w:ascii="Calibri" w:hAnsi="Calibri" w:cs="Calibri"/>
      <w:lang w:eastAsia="en-US"/>
    </w:rPr>
  </w:style>
  <w:style w:type="paragraph" w:customStyle="1" w:styleId="Default">
    <w:name w:val="Default"/>
    <w:uiPriority w:val="99"/>
    <w:rsid w:val="00473C0A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  <w:lang w:eastAsia="en-US"/>
    </w:rPr>
  </w:style>
  <w:style w:type="paragraph" w:styleId="afffb">
    <w:name w:val="TOC Heading"/>
    <w:basedOn w:val="1"/>
    <w:next w:val="a3"/>
    <w:uiPriority w:val="99"/>
    <w:qFormat/>
    <w:rsid w:val="00473C0A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 w:cs="Cambria"/>
      <w:b/>
      <w:bCs/>
      <w:color w:val="365F91"/>
      <w:sz w:val="28"/>
      <w:szCs w:val="28"/>
      <w:lang w:eastAsia="en-US"/>
    </w:rPr>
  </w:style>
  <w:style w:type="paragraph" w:customStyle="1" w:styleId="44">
    <w:name w:val="заголовок 4"/>
    <w:basedOn w:val="a3"/>
    <w:next w:val="a3"/>
    <w:uiPriority w:val="99"/>
    <w:rsid w:val="00473C0A"/>
    <w:pPr>
      <w:keepNext/>
      <w:jc w:val="center"/>
    </w:pPr>
    <w:rPr>
      <w:sz w:val="28"/>
      <w:szCs w:val="28"/>
    </w:rPr>
  </w:style>
  <w:style w:type="paragraph" w:customStyle="1" w:styleId="3b">
    <w:name w:val="заголовок 3"/>
    <w:basedOn w:val="a3"/>
    <w:next w:val="a3"/>
    <w:uiPriority w:val="99"/>
    <w:rsid w:val="00473C0A"/>
    <w:pPr>
      <w:keepNext/>
      <w:jc w:val="center"/>
    </w:pPr>
    <w:rPr>
      <w:b/>
      <w:bCs/>
      <w:sz w:val="28"/>
      <w:szCs w:val="28"/>
    </w:rPr>
  </w:style>
  <w:style w:type="paragraph" w:styleId="afffc">
    <w:name w:val="Title"/>
    <w:basedOn w:val="a3"/>
    <w:link w:val="afffd"/>
    <w:uiPriority w:val="99"/>
    <w:qFormat/>
    <w:rsid w:val="00473C0A"/>
    <w:pPr>
      <w:jc w:val="center"/>
    </w:pPr>
    <w:rPr>
      <w:b/>
      <w:bCs/>
      <w:sz w:val="28"/>
      <w:szCs w:val="28"/>
    </w:rPr>
  </w:style>
  <w:style w:type="character" w:customStyle="1" w:styleId="afffd">
    <w:name w:val="Название Знак"/>
    <w:basedOn w:val="a4"/>
    <w:link w:val="afffc"/>
    <w:uiPriority w:val="99"/>
    <w:locked/>
    <w:rsid w:val="0082757D"/>
    <w:rPr>
      <w:rFonts w:ascii="Cambria" w:hAnsi="Cambria" w:cs="Cambria"/>
      <w:b/>
      <w:bCs/>
      <w:kern w:val="28"/>
      <w:sz w:val="32"/>
      <w:szCs w:val="32"/>
    </w:rPr>
  </w:style>
  <w:style w:type="paragraph" w:customStyle="1" w:styleId="18">
    <w:name w:val="Без интервала1"/>
    <w:uiPriority w:val="99"/>
    <w:rsid w:val="00473C0A"/>
    <w:pPr>
      <w:spacing w:after="0" w:line="240" w:lineRule="auto"/>
    </w:pPr>
    <w:rPr>
      <w:rFonts w:ascii="Calibri" w:hAnsi="Calibri" w:cs="Calibri"/>
    </w:rPr>
  </w:style>
  <w:style w:type="paragraph" w:customStyle="1" w:styleId="72">
    <w:name w:val="заголовок 7"/>
    <w:basedOn w:val="a3"/>
    <w:next w:val="a3"/>
    <w:uiPriority w:val="99"/>
    <w:rsid w:val="00473C0A"/>
    <w:pPr>
      <w:keepNext/>
      <w:outlineLvl w:val="6"/>
    </w:p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uiPriority w:val="99"/>
    <w:locked/>
    <w:rsid w:val="003D1B75"/>
    <w:rPr>
      <w:sz w:val="24"/>
    </w:rPr>
  </w:style>
  <w:style w:type="table" w:styleId="afffe">
    <w:name w:val="Table Grid"/>
    <w:basedOn w:val="a5"/>
    <w:uiPriority w:val="99"/>
    <w:rsid w:val="00132582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">
    <w:name w:val="Emphasis"/>
    <w:basedOn w:val="a4"/>
    <w:uiPriority w:val="99"/>
    <w:qFormat/>
    <w:rsid w:val="00811D69"/>
    <w:rPr>
      <w:rFonts w:cs="Times New Roman"/>
      <w:i/>
      <w:iCs/>
    </w:rPr>
  </w:style>
  <w:style w:type="character" w:customStyle="1" w:styleId="3c">
    <w:name w:val="Основной текст (3)_"/>
    <w:basedOn w:val="a4"/>
    <w:link w:val="3d"/>
    <w:rsid w:val="00FF4C9F"/>
    <w:rPr>
      <w:shd w:val="clear" w:color="auto" w:fill="FFFFFF"/>
    </w:rPr>
  </w:style>
  <w:style w:type="paragraph" w:customStyle="1" w:styleId="3d">
    <w:name w:val="Основной текст (3)"/>
    <w:basedOn w:val="a3"/>
    <w:link w:val="3c"/>
    <w:rsid w:val="00FF4C9F"/>
    <w:pPr>
      <w:widowControl w:val="0"/>
      <w:shd w:val="clear" w:color="auto" w:fill="FFFFFF"/>
      <w:spacing w:before="60" w:after="60" w:line="0" w:lineRule="atLeast"/>
      <w:jc w:val="both"/>
    </w:pPr>
    <w:rPr>
      <w:sz w:val="22"/>
      <w:szCs w:val="22"/>
    </w:rPr>
  </w:style>
  <w:style w:type="character" w:customStyle="1" w:styleId="apple-converted-space">
    <w:name w:val="apple-converted-space"/>
    <w:basedOn w:val="a4"/>
    <w:rsid w:val="00B55E5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403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Фархутдинова</cp:lastModifiedBy>
  <cp:revision>3</cp:revision>
  <cp:lastPrinted>2015-08-06T05:16:00Z</cp:lastPrinted>
  <dcterms:created xsi:type="dcterms:W3CDTF">2015-08-06T04:57:00Z</dcterms:created>
  <dcterms:modified xsi:type="dcterms:W3CDTF">2015-08-06T05:17:00Z</dcterms:modified>
</cp:coreProperties>
</file>