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34A" w:rsidRPr="005C534A" w:rsidRDefault="005C534A" w:rsidP="005C534A">
      <w:pPr>
        <w:pStyle w:val="1"/>
        <w:jc w:val="center"/>
        <w:rPr>
          <w:rFonts w:eastAsia="Times New Roman"/>
          <w:sz w:val="20"/>
          <w:szCs w:val="20"/>
        </w:rPr>
      </w:pPr>
      <w:r w:rsidRPr="005C534A">
        <w:rPr>
          <w:rFonts w:eastAsia="Times New Roman"/>
          <w:sz w:val="20"/>
          <w:szCs w:val="20"/>
        </w:rPr>
        <w:t>ПРОТОКОЛ №Z018566</w:t>
      </w:r>
      <w:r w:rsidRPr="005C534A">
        <w:rPr>
          <w:rFonts w:eastAsia="Times New Roman"/>
          <w:sz w:val="20"/>
          <w:szCs w:val="20"/>
        </w:rPr>
        <w:br/>
        <w:t>рассмотрения и оценки заявок на участие в запросе цен в электронной форме</w:t>
      </w:r>
      <w:r w:rsidRPr="005C534A">
        <w:rPr>
          <w:rFonts w:eastAsia="Times New Roman"/>
          <w:sz w:val="20"/>
          <w:szCs w:val="20"/>
        </w:rPr>
        <w:br/>
        <w:t xml:space="preserve">«Поставка, монтаж и пуско-наладка ионного хроматографа </w:t>
      </w:r>
      <w:proofErr w:type="spellStart"/>
      <w:r w:rsidRPr="005C534A">
        <w:rPr>
          <w:rFonts w:eastAsia="Times New Roman"/>
          <w:sz w:val="20"/>
          <w:szCs w:val="20"/>
        </w:rPr>
        <w:t>Dionex</w:t>
      </w:r>
      <w:proofErr w:type="spellEnd"/>
      <w:r w:rsidRPr="005C534A">
        <w:rPr>
          <w:rFonts w:eastAsia="Times New Roman"/>
          <w:sz w:val="20"/>
          <w:szCs w:val="20"/>
        </w:rPr>
        <w:t xml:space="preserve"> ICS 2100 с генератором элюента и </w:t>
      </w:r>
      <w:proofErr w:type="gramStart"/>
      <w:r w:rsidRPr="005C534A">
        <w:rPr>
          <w:rFonts w:eastAsia="Times New Roman"/>
          <w:sz w:val="20"/>
          <w:szCs w:val="20"/>
        </w:rPr>
        <w:t>ПО</w:t>
      </w:r>
      <w:proofErr w:type="gramEnd"/>
      <w:r w:rsidRPr="005C534A">
        <w:rPr>
          <w:rFonts w:eastAsia="Times New Roman"/>
          <w:sz w:val="20"/>
          <w:szCs w:val="20"/>
        </w:rPr>
        <w:t xml:space="preserve"> для анализа анионов или эквивалента 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5C534A" w:rsidTr="005C53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Default="005C534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28.11.2012 г.</w:t>
            </w:r>
          </w:p>
        </w:tc>
      </w:tr>
    </w:tbl>
    <w:p w:rsidR="005C534A" w:rsidRDefault="005C534A" w:rsidP="005C53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Z018566.</w:t>
      </w:r>
      <w:r>
        <w:rPr>
          <w:rFonts w:eastAsia="Times New Roman"/>
        </w:rPr>
        <w:br/>
        <w:t>Номер протокола: Z018566.</w:t>
      </w:r>
      <w:r>
        <w:rPr>
          <w:rFonts w:eastAsia="Times New Roman"/>
        </w:rPr>
        <w:br/>
        <w:t>Дата протокола: 28.11.2012 г.</w:t>
      </w:r>
    </w:p>
    <w:p w:rsidR="005C534A" w:rsidRDefault="005C534A" w:rsidP="005C53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5C534A" w:rsidRDefault="005C534A" w:rsidP="005C53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Поставка, монтаж и пуско-наладка ионного хроматографа </w:t>
      </w:r>
      <w:proofErr w:type="spellStart"/>
      <w:r>
        <w:rPr>
          <w:rFonts w:eastAsia="Times New Roman"/>
        </w:rPr>
        <w:t>Dionex</w:t>
      </w:r>
      <w:proofErr w:type="spellEnd"/>
      <w:r>
        <w:rPr>
          <w:rFonts w:eastAsia="Times New Roman"/>
        </w:rPr>
        <w:t xml:space="preserve"> ICS 2100 с генератором элюента и </w:t>
      </w:r>
      <w:proofErr w:type="gramStart"/>
      <w:r>
        <w:rPr>
          <w:rFonts w:eastAsia="Times New Roman"/>
        </w:rPr>
        <w:t>ПО</w:t>
      </w:r>
      <w:proofErr w:type="gramEnd"/>
      <w:r>
        <w:rPr>
          <w:rFonts w:eastAsia="Times New Roman"/>
        </w:rPr>
        <w:t xml:space="preserve"> для анализа анионов или эквивалента. Извещение о проведении запроса цен было размещено на сайте http://www.a-k-d.ru в сети Интернет 21.11.2012 </w:t>
      </w:r>
    </w:p>
    <w:p w:rsidR="005C534A" w:rsidRDefault="005C534A" w:rsidP="005C534A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C534A" w:rsidRDefault="005C534A" w:rsidP="005C534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5C534A" w:rsidRDefault="005C534A" w:rsidP="005C534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5C534A" w:rsidRDefault="005C534A" w:rsidP="005C534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5C534A" w:rsidRDefault="005C534A" w:rsidP="005C534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5C534A" w:rsidRDefault="005C534A" w:rsidP="005C534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5C534A" w:rsidRDefault="005C534A" w:rsidP="005C534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5C534A" w:rsidRDefault="005C534A" w:rsidP="005C534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5C534A" w:rsidRDefault="005C534A" w:rsidP="005C534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5C534A" w:rsidRDefault="005C534A" w:rsidP="005C534A">
      <w:pPr>
        <w:spacing w:line="240" w:lineRule="atLeast"/>
        <w:ind w:left="357" w:hanging="357"/>
        <w:rPr>
          <w:rFonts w:eastAsia="Times New Roman"/>
        </w:rPr>
      </w:pPr>
      <w:r>
        <w:rPr>
          <w:rFonts w:eastAsia="Times New Roman"/>
        </w:rPr>
        <w:t xml:space="preserve">            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5C534A" w:rsidRDefault="005C534A" w:rsidP="005C534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5C534A" w:rsidRDefault="005C534A" w:rsidP="005C534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AD4EE8" w:rsidRDefault="00AD4EE8" w:rsidP="00AD4EE8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AD4EE8" w:rsidRPr="00AD4EE8" w:rsidRDefault="00AD4EE8" w:rsidP="00AD4EE8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5C534A" w:rsidRDefault="005C534A" w:rsidP="005C534A">
      <w:pPr>
        <w:spacing w:line="240" w:lineRule="atLeast"/>
        <w:ind w:left="357" w:hanging="357"/>
        <w:rPr>
          <w:rFonts w:eastAsia="Times New Roman"/>
        </w:rPr>
      </w:pPr>
      <w:r>
        <w:rPr>
          <w:rFonts w:eastAsia="Times New Roman"/>
        </w:rPr>
        <w:t xml:space="preserve">            Из 12 членов Единой комисси</w:t>
      </w:r>
      <w:r w:rsidR="00AD4EE8">
        <w:rPr>
          <w:rFonts w:eastAsia="Times New Roman"/>
        </w:rPr>
        <w:t>и на заседании присутствовали 8</w:t>
      </w:r>
      <w:r>
        <w:rPr>
          <w:rFonts w:eastAsia="Times New Roman"/>
        </w:rPr>
        <w:t>. Кворум состоялся.</w:t>
      </w:r>
    </w:p>
    <w:p w:rsidR="005C534A" w:rsidRDefault="005C534A" w:rsidP="005C53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C534A" w:rsidRDefault="005C534A" w:rsidP="005C53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2 077 000.00 российский рубль (два миллиона семьдесят семь тысяч рублей 00 копеек) с учетом НДС </w:t>
      </w:r>
    </w:p>
    <w:p w:rsidR="005C534A" w:rsidRDefault="005C534A" w:rsidP="005C53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5C534A" w:rsidRDefault="005C534A" w:rsidP="005C53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 </w:t>
      </w:r>
    </w:p>
    <w:p w:rsidR="005C534A" w:rsidRDefault="005C534A" w:rsidP="005C53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28.12.2012 </w:t>
      </w:r>
    </w:p>
    <w:p w:rsidR="005C534A" w:rsidRDefault="005C534A" w:rsidP="005C53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Согласно проекту договора </w:t>
      </w:r>
    </w:p>
    <w:p w:rsidR="005C534A" w:rsidRDefault="005C534A" w:rsidP="005C534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27.11.2012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06"/>
        <w:gridCol w:w="2195"/>
        <w:gridCol w:w="1984"/>
        <w:gridCol w:w="1276"/>
        <w:gridCol w:w="2894"/>
      </w:tblGrid>
      <w:tr w:rsidR="005C534A" w:rsidTr="005C534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Pr="005C534A" w:rsidRDefault="005C534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534A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C534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C534A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C534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Pr="005C534A" w:rsidRDefault="005C534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534A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Pr="005C534A" w:rsidRDefault="005C534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534A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24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Pr="005C534A" w:rsidRDefault="005C534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534A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28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Pr="005C534A" w:rsidRDefault="005C534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534A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5C534A" w:rsidTr="005C534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БиоАналит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7733736348</w:t>
            </w:r>
          </w:p>
        </w:tc>
        <w:tc>
          <w:tcPr>
            <w:tcW w:w="1954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125222, Московская,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Генерала Белобородова, дом 18,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ноября 2012 г. 17:25:08</w:t>
            </w:r>
          </w:p>
        </w:tc>
        <w:tc>
          <w:tcPr>
            <w:tcW w:w="284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2 077 000.00 российский рубль (два миллиона семьдесят семь тысяч рублей 00 копеек) с учетом НДС</w:t>
            </w:r>
          </w:p>
        </w:tc>
      </w:tr>
    </w:tbl>
    <w:p w:rsidR="005C534A" w:rsidRDefault="005C534A" w:rsidP="005C534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C534A" w:rsidRDefault="005C534A" w:rsidP="005C53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ответственностью "</w:t>
      </w:r>
      <w:proofErr w:type="spellStart"/>
      <w:r>
        <w:rPr>
          <w:rFonts w:eastAsia="Times New Roman"/>
        </w:rPr>
        <w:t>БиоАналит</w:t>
      </w:r>
      <w:proofErr w:type="spellEnd"/>
      <w:r>
        <w:rPr>
          <w:rFonts w:eastAsia="Times New Roman"/>
        </w:rPr>
        <w:t xml:space="preserve">" и составило 2 077 000.00 российский рубль (два миллиона семьдесят семь тысяч рублей 00 копеек) с учетом НДС </w:t>
      </w:r>
    </w:p>
    <w:p w:rsidR="005C534A" w:rsidRDefault="005C534A" w:rsidP="005C53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БиоАналит</w:t>
      </w:r>
      <w:proofErr w:type="spellEnd"/>
      <w:r>
        <w:rPr>
          <w:rFonts w:eastAsia="Times New Roman"/>
        </w:rPr>
        <w:t xml:space="preserve">" признается единственным участником запроса цен и Заказчик вправе заключить с ним договор на сумму 2 077 000.00 российский рубль (два миллиона семьдесят семь тысяч рублей 00 копеек) с учетом НДС </w:t>
      </w:r>
    </w:p>
    <w:p w:rsidR="005C534A" w:rsidRDefault="005C534A" w:rsidP="005C53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заключить договор с Общество с ограниченной ответственностью "</w:t>
      </w:r>
      <w:proofErr w:type="spellStart"/>
      <w:r>
        <w:rPr>
          <w:rFonts w:eastAsia="Times New Roman"/>
        </w:rPr>
        <w:t>БиоАналит</w:t>
      </w:r>
      <w:proofErr w:type="spellEnd"/>
      <w:r>
        <w:rPr>
          <w:rFonts w:eastAsia="Times New Roman"/>
        </w:rPr>
        <w:t>" на условиях, предусмотренных извещением о проведении запросе цен, по цене, предложенной участником процедуры закупки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  после проведения преддоговорных переговоров по снижению цены.</w:t>
      </w:r>
    </w:p>
    <w:p w:rsidR="005C534A" w:rsidRDefault="005C534A" w:rsidP="005C53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5C534A" w:rsidRDefault="005C534A" w:rsidP="005C534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5C534A" w:rsidRDefault="005C534A" w:rsidP="005C534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5C534A" w:rsidTr="005C534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Default="005C534A" w:rsidP="005C534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C534A" w:rsidTr="005C53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C534A" w:rsidTr="005C534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34A" w:rsidRDefault="005C534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C534A" w:rsidTr="005C53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C534A" w:rsidTr="005C53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C534A" w:rsidTr="005C53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C534A" w:rsidRDefault="005C53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EE8" w:rsidTr="005C53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EE8" w:rsidTr="005C53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EE8" w:rsidTr="005C53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EE8" w:rsidTr="005C53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EE8" w:rsidTr="005C53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</w:p>
        </w:tc>
      </w:tr>
      <w:tr w:rsidR="00AD4EE8" w:rsidTr="005C53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EE8" w:rsidRDefault="00AD4EE8">
            <w:pPr>
              <w:rPr>
                <w:rFonts w:eastAsia="Times New Roman"/>
              </w:rPr>
            </w:pPr>
          </w:p>
        </w:tc>
      </w:tr>
    </w:tbl>
    <w:p w:rsidR="005C534A" w:rsidRDefault="005C534A" w:rsidP="005C534A">
      <w:pPr>
        <w:rPr>
          <w:rFonts w:eastAsia="Times New Roman"/>
        </w:rPr>
      </w:pPr>
    </w:p>
    <w:p w:rsidR="00657915" w:rsidRDefault="00657915"/>
    <w:sectPr w:rsidR="00657915" w:rsidSect="005C534A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2C97"/>
    <w:multiLevelType w:val="multilevel"/>
    <w:tmpl w:val="ADCE4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534A"/>
    <w:rsid w:val="005C534A"/>
    <w:rsid w:val="00657915"/>
    <w:rsid w:val="00AD4EE8"/>
    <w:rsid w:val="00C10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34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C53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534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C53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9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765</Words>
  <Characters>4366</Characters>
  <Application>Microsoft Office Word</Application>
  <DocSecurity>0</DocSecurity>
  <Lines>36</Lines>
  <Paragraphs>10</Paragraphs>
  <ScaleCrop>false</ScaleCrop>
  <Company>НИКИЭТ</Company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2012-11-28T09:40:00Z</cp:lastPrinted>
  <dcterms:created xsi:type="dcterms:W3CDTF">2012-11-28T09:34:00Z</dcterms:created>
  <dcterms:modified xsi:type="dcterms:W3CDTF">2012-11-30T10:35:00Z</dcterms:modified>
</cp:coreProperties>
</file>