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7BE4853A" w:rsidR="00CA2886" w:rsidRPr="00E25B1F" w:rsidRDefault="00B00E1F" w:rsidP="00B00E1F">
      <w:pPr>
        <w:jc w:val="center"/>
        <w:rPr>
          <w:sz w:val="28"/>
          <w:szCs w:val="28"/>
        </w:rPr>
      </w:pPr>
      <w:r w:rsidRPr="00B00E1F">
        <w:rPr>
          <w:sz w:val="28"/>
          <w:szCs w:val="28"/>
        </w:rPr>
        <w:t xml:space="preserve">на </w:t>
      </w:r>
      <w:r w:rsidR="000B55B8" w:rsidRPr="000B55B8">
        <w:rPr>
          <w:sz w:val="28"/>
          <w:szCs w:val="28"/>
        </w:rPr>
        <w:t>проведение аттестации объектов информатизации Казанского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1D5744">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1D5744">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1D5744">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1D5744">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1D5744">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1D5744">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1D5744">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1D5744">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1D5744">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1D5744">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1D5744">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1D5744">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1D5744">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1D5744">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w:t>
        </w:r>
        <w:r w:rsidR="00621186" w:rsidRPr="00621186">
          <w:rPr>
            <w:rStyle w:val="afa"/>
            <w:szCs w:val="24"/>
          </w:rPr>
          <w:t>А</w:t>
        </w:r>
        <w:r w:rsidR="00621186" w:rsidRPr="00621186">
          <w:rPr>
            <w:rStyle w:val="afa"/>
            <w:szCs w:val="24"/>
          </w:rPr>
          <w:t>ЦИО</w:t>
        </w:r>
        <w:r w:rsidR="00621186" w:rsidRPr="00621186">
          <w:rPr>
            <w:rStyle w:val="afa"/>
            <w:szCs w:val="24"/>
          </w:rPr>
          <w:t>Н</w:t>
        </w:r>
        <w:r w:rsidR="00621186" w:rsidRPr="00621186">
          <w:rPr>
            <w:rStyle w:val="afa"/>
            <w:szCs w:val="24"/>
          </w:rPr>
          <w:t>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1D5744">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w:t>
        </w:r>
        <w:r w:rsidR="00621186" w:rsidRPr="00621186">
          <w:rPr>
            <w:rStyle w:val="afa"/>
            <w:szCs w:val="24"/>
          </w:rPr>
          <w:t>В</w:t>
        </w:r>
        <w:r w:rsidR="00621186" w:rsidRPr="00621186">
          <w:rPr>
            <w:rStyle w:val="afa"/>
            <w:szCs w:val="24"/>
          </w:rPr>
          <w:t>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1D5744">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1D5744">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1D5744">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1D5744">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5BF3272" w:rsidR="008C00EE" w:rsidRPr="00B01127" w:rsidRDefault="008C00EE" w:rsidP="000B55B8">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0B55B8" w:rsidRPr="000B55B8">
        <w:rPr>
          <w:bCs/>
          <w:color w:val="000000"/>
        </w:rPr>
        <w:t>проведение аттестации объектов информатизации Казанского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9FB0386" w:rsidR="00C87330" w:rsidRPr="00B01127" w:rsidRDefault="00C87330" w:rsidP="00ED0FAB">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0B55B8">
        <w:rPr>
          <w:szCs w:val="28"/>
        </w:rPr>
        <w:t>проведение аттестации объектов информатизации Казанского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6A9A35EF"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1D5744" w:rsidRPr="001D5744">
        <w:rPr>
          <w:bCs/>
          <w:color w:val="000000"/>
        </w:rPr>
        <w:t>30 дней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1FF9DBF5" w:rsidR="00C87330" w:rsidRPr="00F72155" w:rsidRDefault="001D5744" w:rsidP="00DF5CB8">
      <w:pPr>
        <w:widowControl w:val="0"/>
        <w:jc w:val="both"/>
        <w:rPr>
          <w:bCs/>
        </w:rPr>
      </w:pPr>
      <w:r w:rsidRPr="001D5744">
        <w:rPr>
          <w:bCs/>
        </w:rPr>
        <w:t>420054, Республика Татарстан, г. Казань, ул. Складская 28, (Казанское отделение филиала «Приволжский территориальный округ» ФГУП «РосРАО»)</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F8DBAEB" w:rsidR="0034410E" w:rsidRPr="00B01127" w:rsidRDefault="00C87330" w:rsidP="001D5744">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1D5744" w:rsidRPr="001D5744">
        <w:rPr>
          <w:bCs/>
          <w:color w:val="000000"/>
        </w:rPr>
        <w:t>137</w:t>
      </w:r>
      <w:r w:rsidR="001D5744">
        <w:rPr>
          <w:bCs/>
          <w:color w:val="000000"/>
        </w:rPr>
        <w:t> </w:t>
      </w:r>
      <w:r w:rsidR="001D5744" w:rsidRPr="001D5744">
        <w:rPr>
          <w:bCs/>
          <w:color w:val="000000"/>
        </w:rPr>
        <w:t>513</w:t>
      </w:r>
      <w:r w:rsidR="001D5744">
        <w:rPr>
          <w:bCs/>
          <w:color w:val="000000"/>
        </w:rPr>
        <w:t xml:space="preserve"> </w:t>
      </w:r>
      <w:r w:rsidR="001D5744" w:rsidRPr="001D5744">
        <w:rPr>
          <w:bCs/>
          <w:color w:val="000000"/>
        </w:rPr>
        <w:t>(Сто тридцать семь тысяч пятьсот тринадцать) рублей 91 копейка,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14520B8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D5744">
        <w:rPr>
          <w:spacing w:val="-6"/>
        </w:rPr>
        <w:t>05</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7E437E5A"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ED0FAB">
        <w:t>1</w:t>
      </w:r>
      <w:r w:rsidR="001D5744">
        <w:t>2</w:t>
      </w:r>
      <w:r w:rsidR="000B002C" w:rsidRPr="000B002C">
        <w:t xml:space="preserve">» </w:t>
      </w:r>
      <w:r w:rsidR="00ED0FAB">
        <w:t>Ноя</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BBB9D68"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ED0FAB">
        <w:t>1</w:t>
      </w:r>
      <w:r w:rsidR="001D5744">
        <w:t>2</w:t>
      </w:r>
      <w:r w:rsidR="000B002C" w:rsidRPr="000B002C">
        <w:t xml:space="preserve">» </w:t>
      </w:r>
      <w:r w:rsidR="00ED0FAB">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7C61AE25"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0B55B8" w:rsidRPr="000B55B8">
              <w:rPr>
                <w:bCs/>
                <w:color w:val="000000"/>
              </w:rPr>
              <w:t>проведение аттестации объектов информатизации Казанского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21B93D95" w:rsidR="000102AD" w:rsidRPr="00FB1E54" w:rsidRDefault="000102AD" w:rsidP="000102AD">
            <w:pPr>
              <w:ind w:right="153"/>
            </w:pPr>
            <w:r w:rsidRPr="00FB1E54">
              <w:t xml:space="preserve">Дата окончания: – </w:t>
            </w:r>
            <w:r w:rsidR="000B55B8" w:rsidRPr="000B55B8">
              <w:t>30 дней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4E4825CD" w:rsidR="000102AD" w:rsidRDefault="000B55B8" w:rsidP="000102AD">
            <w:pPr>
              <w:widowControl w:val="0"/>
              <w:ind w:right="153"/>
              <w:jc w:val="both"/>
              <w:rPr>
                <w:bCs/>
                <w:color w:val="000000"/>
              </w:rPr>
            </w:pPr>
            <w:r w:rsidRPr="000B55B8">
              <w:rPr>
                <w:bCs/>
                <w:color w:val="000000"/>
              </w:rPr>
              <w:t>420054, Республика Татарстан, г. Казань, ул. Складская 28, (Казанское отделение филиала «Приволжский территориальный округ» ФГУП «РосРАО»)</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381A0ADD" w:rsidR="00C62F68" w:rsidRPr="00FB1E54" w:rsidRDefault="000B55B8" w:rsidP="00AD1A26">
            <w:pPr>
              <w:widowControl w:val="0"/>
              <w:ind w:right="153"/>
              <w:jc w:val="both"/>
            </w:pPr>
            <w:r w:rsidRPr="000B55B8">
              <w:t>Безналичный расчет. Расчеты за услуги производятся Заказчиком ежемесячно в течение 10 банковских дней после подписания акта о приемке оказанных услуг, на основании полученных Заказчиком платежных документов</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13E7F2B" w:rsidR="00C87330" w:rsidRPr="00FB1E54" w:rsidRDefault="001D5744" w:rsidP="001D5744">
            <w:pPr>
              <w:pStyle w:val="36"/>
              <w:tabs>
                <w:tab w:val="clear" w:pos="1307"/>
              </w:tabs>
              <w:ind w:left="0" w:right="153"/>
              <w:jc w:val="left"/>
              <w:rPr>
                <w:szCs w:val="24"/>
              </w:rPr>
            </w:pPr>
            <w:r w:rsidRPr="001D5744">
              <w:rPr>
                <w:bCs/>
                <w:color w:val="000000"/>
                <w:szCs w:val="24"/>
              </w:rPr>
              <w:t>137</w:t>
            </w:r>
            <w:r>
              <w:rPr>
                <w:bCs/>
                <w:color w:val="000000"/>
                <w:szCs w:val="24"/>
              </w:rPr>
              <w:t> </w:t>
            </w:r>
            <w:r w:rsidRPr="001D5744">
              <w:rPr>
                <w:bCs/>
                <w:color w:val="000000"/>
                <w:szCs w:val="24"/>
              </w:rPr>
              <w:t>513</w:t>
            </w:r>
            <w:r>
              <w:rPr>
                <w:bCs/>
                <w:color w:val="000000"/>
                <w:szCs w:val="24"/>
              </w:rPr>
              <w:t xml:space="preserve"> </w:t>
            </w:r>
            <w:r w:rsidRPr="001D5744">
              <w:rPr>
                <w:bCs/>
                <w:color w:val="000000"/>
                <w:szCs w:val="24"/>
              </w:rPr>
              <w:t>(Сто тридцать семь тысяч пятьсот тринадцать) рублей 91 копейка, включая НДС. Цена договора включает в себя</w:t>
            </w:r>
            <w:r>
              <w:rPr>
                <w:bCs/>
                <w:color w:val="000000"/>
                <w:szCs w:val="24"/>
              </w:rPr>
              <w:t xml:space="preserve"> </w:t>
            </w:r>
            <w:r w:rsidRPr="001D5744">
              <w:rPr>
                <w:bCs/>
                <w:color w:val="000000"/>
                <w:szCs w:val="24"/>
              </w:rPr>
              <w:t>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F314D87" w14:textId="77777777" w:rsidR="001D5744" w:rsidRDefault="001D5744" w:rsidP="001D5744">
            <w:pPr>
              <w:numPr>
                <w:ilvl w:val="0"/>
                <w:numId w:val="27"/>
              </w:numPr>
              <w:tabs>
                <w:tab w:val="left" w:pos="0"/>
                <w:tab w:val="left" w:pos="1204"/>
              </w:tabs>
              <w:ind w:left="0" w:right="153" w:firstLine="495"/>
              <w:jc w:val="both"/>
            </w:pPr>
            <w:r w:rsidRPr="001D5744">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D5744">
              <w:t>право</w:t>
            </w:r>
            <w:proofErr w:type="gramEnd"/>
            <w:r w:rsidRPr="001D5744">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14:paraId="0A289554" w14:textId="47939152" w:rsidR="001D5744" w:rsidRDefault="001D5744" w:rsidP="001D5744">
            <w:pPr>
              <w:tabs>
                <w:tab w:val="left" w:pos="0"/>
                <w:tab w:val="left" w:pos="1204"/>
              </w:tabs>
              <w:ind w:right="153"/>
              <w:jc w:val="both"/>
            </w:pPr>
            <w:r>
              <w:t xml:space="preserve">- Лицензия ФСБ России на осуществление работ, связанных с использованием сведений, составляющих государственную тайну. </w:t>
            </w:r>
          </w:p>
          <w:p w14:paraId="51F56645" w14:textId="011AD0E8" w:rsidR="001D5744" w:rsidRDefault="001D5744" w:rsidP="001D5744">
            <w:pPr>
              <w:tabs>
                <w:tab w:val="left" w:pos="0"/>
                <w:tab w:val="left" w:pos="1204"/>
              </w:tabs>
              <w:ind w:right="153"/>
              <w:jc w:val="both"/>
            </w:pPr>
            <w:r>
              <w:t xml:space="preserve">- Лицензия ФСТЭК России на проведение работ, связанных с созданием средств защиты информации. </w:t>
            </w:r>
          </w:p>
          <w:p w14:paraId="4E614C18" w14:textId="620876A0" w:rsidR="001D5744" w:rsidRDefault="001D5744" w:rsidP="001D5744">
            <w:pPr>
              <w:tabs>
                <w:tab w:val="left" w:pos="0"/>
                <w:tab w:val="left" w:pos="1204"/>
              </w:tabs>
              <w:ind w:right="153"/>
              <w:jc w:val="both"/>
            </w:pPr>
            <w:r>
              <w:t xml:space="preserve">- Лицензия ФСБ России на осуществление работ по оказанию услуг в области защиты государственной </w:t>
            </w:r>
            <w:r>
              <w:lastRenderedPageBreak/>
              <w:t xml:space="preserve">тайны. </w:t>
            </w:r>
          </w:p>
          <w:p w14:paraId="05B10532" w14:textId="32BDCA59" w:rsidR="001D5744" w:rsidRDefault="001D5744" w:rsidP="001D5744">
            <w:pPr>
              <w:tabs>
                <w:tab w:val="left" w:pos="0"/>
                <w:tab w:val="left" w:pos="1204"/>
              </w:tabs>
              <w:ind w:right="153"/>
              <w:jc w:val="both"/>
            </w:pPr>
            <w:r>
              <w:t xml:space="preserve">- Лицензия ФСТЭК России на осуществление мероприятий и (или) оказание услуг в области защиты </w:t>
            </w:r>
            <w:proofErr w:type="spellStart"/>
            <w:r>
              <w:t>гостайны</w:t>
            </w:r>
            <w:proofErr w:type="spellEnd"/>
            <w:r>
              <w:t xml:space="preserve">. </w:t>
            </w:r>
          </w:p>
          <w:p w14:paraId="732EA9BE" w14:textId="01E7F325" w:rsidR="001D5744" w:rsidRDefault="001D5744" w:rsidP="001D5744">
            <w:pPr>
              <w:tabs>
                <w:tab w:val="left" w:pos="0"/>
                <w:tab w:val="left" w:pos="1204"/>
              </w:tabs>
              <w:ind w:right="153"/>
              <w:jc w:val="both"/>
            </w:pPr>
            <w:r>
              <w:t>- Аттестат аккредитации органа по аттестации, выданного ФСТЭК России.</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4177EBDD"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71EF2F76" w14:textId="6E757E8C" w:rsidR="00CB21A1" w:rsidRDefault="001D5744" w:rsidP="00CD3F51">
            <w:pPr>
              <w:tabs>
                <w:tab w:val="left" w:pos="495"/>
                <w:tab w:val="left" w:pos="5657"/>
              </w:tabs>
              <w:ind w:right="153" w:firstLine="495"/>
              <w:jc w:val="both"/>
            </w:pPr>
            <w:r w:rsidRPr="001D5744">
              <w:t>По выполнению услуги заказчику вручаются аттестаты соответствия</w:t>
            </w:r>
            <w:r w:rsidR="00ED0FAB" w:rsidRPr="00ED0FAB">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w:t>
            </w:r>
            <w:r w:rsidRPr="00FB1E54">
              <w:rPr>
                <w:szCs w:val="24"/>
              </w:rPr>
              <w:lastRenderedPageBreak/>
              <w:t xml:space="preserve">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lastRenderedPageBreak/>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79E14C26" w:rsidR="001F7063" w:rsidRPr="00FB1E54" w:rsidRDefault="00840147" w:rsidP="00840147">
            <w:pPr>
              <w:pStyle w:val="Times12"/>
              <w:ind w:firstLine="0"/>
              <w:rPr>
                <w:szCs w:val="24"/>
              </w:rPr>
            </w:pPr>
            <w:r w:rsidRPr="00FB1E54">
              <w:rPr>
                <w:szCs w:val="24"/>
              </w:rPr>
              <w:t>11:00 (время московское) «</w:t>
            </w:r>
            <w:r w:rsidR="00ED0FAB">
              <w:rPr>
                <w:szCs w:val="24"/>
              </w:rPr>
              <w:t>0</w:t>
            </w:r>
            <w:r w:rsidR="001D5744">
              <w:rPr>
                <w:szCs w:val="24"/>
              </w:rPr>
              <w:t>5</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03C2BF4" w:rsidR="00840147" w:rsidRPr="00FB1E54" w:rsidRDefault="00840147" w:rsidP="001D5744">
            <w:pPr>
              <w:pStyle w:val="Times12"/>
              <w:ind w:firstLine="0"/>
              <w:rPr>
                <w:szCs w:val="24"/>
              </w:rPr>
            </w:pPr>
            <w:r w:rsidRPr="00FB1E54">
              <w:rPr>
                <w:szCs w:val="24"/>
              </w:rPr>
              <w:t xml:space="preserve">11:00 (время московское) </w:t>
            </w:r>
            <w:r w:rsidR="008F5484">
              <w:rPr>
                <w:szCs w:val="24"/>
              </w:rPr>
              <w:t>«</w:t>
            </w:r>
            <w:r w:rsidR="00ED0FAB">
              <w:rPr>
                <w:szCs w:val="24"/>
              </w:rPr>
              <w:t>0</w:t>
            </w:r>
            <w:r w:rsidR="001D5744">
              <w:rPr>
                <w:szCs w:val="24"/>
              </w:rPr>
              <w:t>5</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765D70DE"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ED0FAB">
              <w:rPr>
                <w:szCs w:val="24"/>
              </w:rPr>
              <w:t>1</w:t>
            </w:r>
            <w:r w:rsidR="001D5744">
              <w:rPr>
                <w:szCs w:val="24"/>
              </w:rPr>
              <w:t>2</w:t>
            </w:r>
            <w:r w:rsidR="002561E3" w:rsidRPr="002561E3">
              <w:rPr>
                <w:szCs w:val="24"/>
              </w:rPr>
              <w:t xml:space="preserve">» </w:t>
            </w:r>
            <w:r w:rsidR="00ED0FAB">
              <w:rPr>
                <w:szCs w:val="24"/>
              </w:rPr>
              <w:t>Ноя</w:t>
            </w:r>
            <w:r w:rsidR="002561E3" w:rsidRPr="002561E3">
              <w:rPr>
                <w:szCs w:val="24"/>
              </w:rPr>
              <w:t xml:space="preserve">бря </w:t>
            </w:r>
            <w:r w:rsidRPr="00FB1E54">
              <w:rPr>
                <w:szCs w:val="24"/>
              </w:rPr>
              <w:t>2014 г.</w:t>
            </w:r>
          </w:p>
          <w:p w14:paraId="75E14842" w14:textId="5201D975" w:rsidR="00375486" w:rsidRPr="00FB1E54" w:rsidRDefault="00840147" w:rsidP="001D5744">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ED0FAB">
              <w:rPr>
                <w:szCs w:val="24"/>
              </w:rPr>
              <w:t>1</w:t>
            </w:r>
            <w:r w:rsidR="001D5744">
              <w:rPr>
                <w:szCs w:val="24"/>
              </w:rPr>
              <w:t>2</w:t>
            </w:r>
            <w:bookmarkStart w:id="248" w:name="_GoBack"/>
            <w:bookmarkEnd w:id="248"/>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w:t>
            </w:r>
            <w:r w:rsidR="00563A6D" w:rsidRPr="00FB1E54">
              <w:rPr>
                <w:lang w:val="ru-RU"/>
              </w:rPr>
              <w:lastRenderedPageBreak/>
              <w:t>(одного)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65F4" w:rsidRDefault="004865F4">
      <w:r>
        <w:separator/>
      </w:r>
    </w:p>
  </w:endnote>
  <w:endnote w:type="continuationSeparator" w:id="0">
    <w:p w14:paraId="236BE904" w14:textId="77777777" w:rsidR="004865F4" w:rsidRDefault="004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D5744">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D5744">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FF1444F"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0B55B8" w:rsidRPr="000B55B8">
      <w:rPr>
        <w:sz w:val="20"/>
        <w:szCs w:val="20"/>
      </w:rPr>
      <w:t>проведение аттестации объектов информатизации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65F4" w:rsidRDefault="004865F4">
      <w:r>
        <w:separator/>
      </w:r>
    </w:p>
  </w:footnote>
  <w:footnote w:type="continuationSeparator" w:id="0">
    <w:p w14:paraId="16F20699" w14:textId="77777777" w:rsidR="004865F4" w:rsidRDefault="00486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5B8"/>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5744"/>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3B25F-1441-4AFF-B69E-0DA4BE581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42</Pages>
  <Words>12982</Words>
  <Characters>94640</Characters>
  <Application>Microsoft Office Word</Application>
  <DocSecurity>0</DocSecurity>
  <Lines>788</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107408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64</cp:revision>
  <cp:lastPrinted>2014-08-04T10:59:00Z</cp:lastPrinted>
  <dcterms:created xsi:type="dcterms:W3CDTF">2014-07-17T11:40:00Z</dcterms:created>
  <dcterms:modified xsi:type="dcterms:W3CDTF">2014-10-27T12:30:00Z</dcterms:modified>
</cp:coreProperties>
</file>