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AAF" w:rsidRDefault="00E12AAF" w:rsidP="00E12AAF">
      <w:pPr>
        <w:widowControl w:val="0"/>
        <w:rPr>
          <w:b/>
          <w:sz w:val="24"/>
          <w:szCs w:val="24"/>
        </w:rPr>
      </w:pPr>
      <w:bookmarkStart w:id="0" w:name="_GoBack"/>
      <w:bookmarkEnd w:id="0"/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541C43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B05E69" w:rsidRPr="00541C43">
        <w:rPr>
          <w:b/>
          <w:sz w:val="24"/>
          <w:szCs w:val="24"/>
        </w:rPr>
        <w:t xml:space="preserve"> </w:t>
      </w:r>
      <w:r w:rsidR="00B05E69">
        <w:rPr>
          <w:b/>
          <w:sz w:val="24"/>
          <w:szCs w:val="24"/>
        </w:rPr>
        <w:t>№</w:t>
      </w:r>
      <w:r w:rsidR="007F1499" w:rsidRPr="00541C43">
        <w:rPr>
          <w:b/>
          <w:sz w:val="24"/>
          <w:szCs w:val="24"/>
        </w:rPr>
        <w:t>18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9F3E7A">
        <w:t xml:space="preserve">на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D4A" w:rsidRDefault="00E12AAF" w:rsidP="000F1D4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Автокран</w:t>
            </w:r>
            <w:r w:rsidR="003D344F">
              <w:rPr>
                <w:sz w:val="20"/>
                <w:szCs w:val="20"/>
                <w:lang w:eastAsia="en-US"/>
              </w:rPr>
              <w:t xml:space="preserve">  </w:t>
            </w:r>
            <w:r w:rsidR="003D344F" w:rsidRPr="000F1D4A">
              <w:rPr>
                <w:b/>
                <w:sz w:val="20"/>
                <w:szCs w:val="20"/>
                <w:lang w:eastAsia="en-US"/>
              </w:rPr>
              <w:t>типа  КС-5576К</w:t>
            </w:r>
            <w:r w:rsidRPr="000F1D4A"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E12AAF" w:rsidRDefault="00E12AAF" w:rsidP="0026130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производства </w:t>
            </w:r>
            <w:r>
              <w:rPr>
                <w:b/>
                <w:sz w:val="20"/>
                <w:szCs w:val="20"/>
                <w:lang w:eastAsia="en-US"/>
              </w:rPr>
              <w:t>г. Иваново</w:t>
            </w:r>
            <w:r>
              <w:rPr>
                <w:sz w:val="20"/>
                <w:szCs w:val="20"/>
                <w:lang w:eastAsia="en-US"/>
              </w:rPr>
              <w:t xml:space="preserve">  или аналог</w:t>
            </w:r>
            <w:r w:rsidR="0026130F">
              <w:rPr>
                <w:sz w:val="20"/>
                <w:szCs w:val="20"/>
                <w:lang w:eastAsia="en-US"/>
              </w:rPr>
              <w:t xml:space="preserve"> (полная  масса от 20,0 до 50,0тн, подкатегория – </w:t>
            </w:r>
            <w:r w:rsidR="009A46DF">
              <w:rPr>
                <w:sz w:val="20"/>
                <w:szCs w:val="20"/>
                <w:lang w:eastAsia="en-US"/>
              </w:rPr>
              <w:t xml:space="preserve">спецтранспорт - </w:t>
            </w:r>
            <w:r w:rsidR="0026130F">
              <w:rPr>
                <w:sz w:val="20"/>
                <w:szCs w:val="20"/>
                <w:lang w:eastAsia="en-US"/>
              </w:rPr>
              <w:t xml:space="preserve">автокраны)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0F1D4A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Колёсная  формула </w:t>
            </w:r>
            <w:r w:rsidR="00D36A9E">
              <w:rPr>
                <w:b/>
                <w:sz w:val="20"/>
                <w:lang w:eastAsia="en-US"/>
              </w:rPr>
              <w:t xml:space="preserve">- </w:t>
            </w:r>
            <w:r w:rsidRPr="003D344F">
              <w:rPr>
                <w:b/>
                <w:sz w:val="20"/>
                <w:lang w:eastAsia="en-US"/>
              </w:rPr>
              <w:t>6 х 4;</w:t>
            </w:r>
          </w:p>
          <w:p w:rsidR="000F1D4A" w:rsidRPr="003D344F" w:rsidRDefault="000F1D4A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</w:t>
            </w:r>
            <w:r w:rsidR="00D45E97">
              <w:rPr>
                <w:sz w:val="20"/>
                <w:lang w:eastAsia="en-US"/>
              </w:rPr>
              <w:t xml:space="preserve">– </w:t>
            </w:r>
            <w:r w:rsidR="00D45E97" w:rsidRPr="00D45E97">
              <w:rPr>
                <w:b/>
                <w:sz w:val="20"/>
                <w:lang w:eastAsia="en-US"/>
              </w:rPr>
              <w:t>КАМАЗ 65115 или аналог</w:t>
            </w:r>
            <w:r w:rsidR="00D45E97"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Pr="003D344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Максимальная  грузоподъёмность,  </w:t>
            </w:r>
            <w:r w:rsidR="003D344F">
              <w:rPr>
                <w:b/>
                <w:sz w:val="20"/>
                <w:lang w:eastAsia="en-US"/>
              </w:rPr>
              <w:t>не  менее  -  32,0 т и не более – 35</w:t>
            </w:r>
            <w:r w:rsidR="000F1D4A">
              <w:rPr>
                <w:b/>
                <w:sz w:val="20"/>
                <w:lang w:eastAsia="en-US"/>
              </w:rPr>
              <w:t xml:space="preserve">,0 </w:t>
            </w:r>
            <w:r w:rsidR="003D344F">
              <w:rPr>
                <w:b/>
                <w:sz w:val="20"/>
                <w:lang w:eastAsia="en-US"/>
              </w:rPr>
              <w:t>т</w:t>
            </w:r>
          </w:p>
          <w:p w:rsidR="00E12AAF" w:rsidRPr="000F1D4A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>Максимальная  высота  подъёма  крюка  с  основной  стрелой</w:t>
            </w:r>
            <w:r w:rsidR="003D344F">
              <w:rPr>
                <w:sz w:val="20"/>
                <w:szCs w:val="28"/>
                <w:lang w:eastAsia="en-US"/>
              </w:rPr>
              <w:t xml:space="preserve">,  </w:t>
            </w:r>
            <w:r w:rsidR="003D344F" w:rsidRPr="000F1D4A">
              <w:rPr>
                <w:b/>
                <w:sz w:val="20"/>
                <w:szCs w:val="28"/>
                <w:lang w:eastAsia="en-US"/>
              </w:rPr>
              <w:t>не  менее</w:t>
            </w:r>
            <w:r w:rsidRPr="000F1D4A">
              <w:rPr>
                <w:b/>
                <w:sz w:val="20"/>
                <w:szCs w:val="28"/>
                <w:lang w:eastAsia="en-US"/>
              </w:rPr>
              <w:t xml:space="preserve"> - </w:t>
            </w:r>
            <w:r w:rsidR="009C5E7C" w:rsidRPr="00541C43">
              <w:rPr>
                <w:b/>
                <w:sz w:val="20"/>
                <w:szCs w:val="28"/>
                <w:lang w:eastAsia="en-US"/>
              </w:rPr>
              <w:t>30</w:t>
            </w:r>
            <w:r w:rsidRPr="000F1D4A">
              <w:rPr>
                <w:b/>
                <w:sz w:val="20"/>
                <w:szCs w:val="28"/>
                <w:lang w:eastAsia="en-US"/>
              </w:rPr>
              <w:t xml:space="preserve"> м;</w:t>
            </w:r>
          </w:p>
          <w:p w:rsidR="00E12AAF" w:rsidRPr="008D1A07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Скорость подъема-опускания груза номинальная,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менее  6,0  м/мин;</w:t>
            </w:r>
          </w:p>
          <w:p w:rsidR="008D1A07" w:rsidRPr="000F1D4A" w:rsidRDefault="008D1A07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 w:rsidRPr="008D1A07">
              <w:rPr>
                <w:color w:val="000000"/>
                <w:sz w:val="20"/>
                <w:szCs w:val="20"/>
                <w:lang w:eastAsia="en-US"/>
              </w:rPr>
              <w:t>Дорожный  просвет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– не менее 285 мм;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8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Габаритные размеры автокрана в транспортном положении: </w:t>
            </w:r>
          </w:p>
          <w:p w:rsidR="008D1A07" w:rsidRDefault="00E12AAF" w:rsidP="008D1A07">
            <w:pPr>
              <w:pStyle w:val="a4"/>
              <w:spacing w:line="252" w:lineRule="auto"/>
              <w:ind w:left="36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Длина  </w:t>
            </w:r>
            <w:r w:rsidR="000F1D4A">
              <w:rPr>
                <w:color w:val="000000"/>
                <w:sz w:val="20"/>
                <w:szCs w:val="20"/>
                <w:lang w:eastAsia="en-US"/>
              </w:rPr>
              <w:t xml:space="preserve">-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 xml:space="preserve">не  более  </w:t>
            </w:r>
            <w:r w:rsidR="009C5E7C" w:rsidRPr="00541C43">
              <w:rPr>
                <w:b/>
                <w:color w:val="000000"/>
                <w:sz w:val="20"/>
                <w:szCs w:val="20"/>
                <w:lang w:eastAsia="en-US"/>
              </w:rPr>
              <w:t>12</w:t>
            </w:r>
            <w:r w:rsidR="000F1D4A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Ширина</w:t>
            </w:r>
            <w:r w:rsidR="000F1D4A">
              <w:rPr>
                <w:color w:val="000000"/>
                <w:sz w:val="20"/>
                <w:szCs w:val="20"/>
                <w:lang w:eastAsia="en-US"/>
              </w:rPr>
              <w:t xml:space="preserve"> -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2,</w:t>
            </w:r>
            <w:r w:rsidR="009C5E7C" w:rsidRPr="00541C43">
              <w:rPr>
                <w:b/>
                <w:color w:val="000000"/>
                <w:sz w:val="20"/>
                <w:szCs w:val="20"/>
                <w:lang w:eastAsia="en-US"/>
              </w:rPr>
              <w:t>55</w:t>
            </w:r>
            <w:r w:rsidR="009C5E7C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Высота  </w:t>
            </w:r>
            <w:r w:rsidR="000F1D4A">
              <w:rPr>
                <w:color w:val="000000"/>
                <w:sz w:val="20"/>
                <w:szCs w:val="20"/>
                <w:lang w:eastAsia="en-US"/>
              </w:rPr>
              <w:t xml:space="preserve">-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3,95</w:t>
            </w:r>
            <w:r w:rsidR="000F1D4A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8D1A07" w:rsidRPr="008D1A07" w:rsidRDefault="00E12AAF" w:rsidP="008D1A07">
            <w:pPr>
              <w:pStyle w:val="a4"/>
              <w:spacing w:line="252" w:lineRule="auto"/>
              <w:ind w:left="360"/>
              <w:rPr>
                <w:color w:val="000000"/>
                <w:sz w:val="20"/>
                <w:szCs w:val="20"/>
                <w:lang w:eastAsia="en-US"/>
              </w:rPr>
            </w:pP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Дополнительные </w:t>
            </w:r>
            <w:r w:rsid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характеристики </w:t>
            </w:r>
            <w:r w:rsid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автокрана: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96032" w:rsidRPr="00896032" w:rsidRDefault="00896032" w:rsidP="00896032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Тип кабины: </w:t>
            </w:r>
            <w:r w:rsidRPr="00C57430">
              <w:rPr>
                <w:b/>
                <w:sz w:val="20"/>
                <w:lang w:eastAsia="en-US"/>
              </w:rPr>
              <w:t>со  спальным  местом, расположенная над двигателем,  с 3-мя сидениями, цвет оранжевый;</w:t>
            </w:r>
          </w:p>
          <w:p w:rsidR="00D45E97" w:rsidRPr="00D45E97" w:rsidRDefault="00D45E97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Скорость передвижения крана своим ходом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не менее 70  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D45E97" w:rsidRPr="00D45E97" w:rsidRDefault="00D45E97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Масса крана в транспортном положении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не  более  24,</w:t>
            </w:r>
            <w:r w:rsidR="00C57430">
              <w:rPr>
                <w:b/>
                <w:color w:val="000000"/>
                <w:sz w:val="20"/>
                <w:szCs w:val="20"/>
                <w:lang w:eastAsia="en-US"/>
              </w:rPr>
              <w:t>5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 т;</w:t>
            </w:r>
          </w:p>
          <w:p w:rsidR="00D45E97" w:rsidRDefault="00F20F1A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Климатическое  исполнение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 xml:space="preserve">У1,  </w:t>
            </w:r>
            <w:r w:rsidR="00D45E97" w:rsidRPr="008D1A07">
              <w:rPr>
                <w:b/>
                <w:color w:val="000000"/>
                <w:sz w:val="20"/>
                <w:szCs w:val="20"/>
                <w:lang w:eastAsia="en-US"/>
              </w:rPr>
              <w:t>в пределах</w:t>
            </w:r>
            <w:r w:rsidR="00D45E97"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  <w:r w:rsidR="00D45E97" w:rsidRPr="00D45E97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D45E97">
              <w:rPr>
                <w:b/>
                <w:color w:val="000000"/>
                <w:sz w:val="20"/>
                <w:szCs w:val="20"/>
                <w:lang w:eastAsia="en-US"/>
              </w:rPr>
              <w:t>;</w:t>
            </w:r>
          </w:p>
          <w:p w:rsidR="00E12AAF" w:rsidRPr="00D45E97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Тип двигателя: </w:t>
            </w:r>
            <w:r w:rsidRPr="00D45E97">
              <w:rPr>
                <w:b/>
                <w:sz w:val="20"/>
                <w:lang w:val="en-US" w:eastAsia="en-US"/>
              </w:rPr>
              <w:t>дизельный</w:t>
            </w:r>
            <w:r w:rsidRPr="00D45E97">
              <w:rPr>
                <w:b/>
                <w:sz w:val="20"/>
                <w:lang w:eastAsia="en-US"/>
              </w:rPr>
              <w:t>;</w:t>
            </w:r>
          </w:p>
          <w:p w:rsidR="00E12AAF" w:rsidRPr="006752C9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Двигатель: </w:t>
            </w:r>
            <w:r w:rsidRPr="006752C9">
              <w:rPr>
                <w:b/>
                <w:sz w:val="20"/>
                <w:lang w:eastAsia="en-US"/>
              </w:rPr>
              <w:t>Cummins ISB</w:t>
            </w:r>
            <w:r w:rsidR="006752C9" w:rsidRPr="006752C9">
              <w:rPr>
                <w:b/>
                <w:sz w:val="20"/>
                <w:lang w:eastAsia="en-US"/>
              </w:rPr>
              <w:t>6.7</w:t>
            </w:r>
            <w:r w:rsidR="00D45E97" w:rsidRPr="006752C9">
              <w:rPr>
                <w:b/>
                <w:sz w:val="20"/>
                <w:lang w:eastAsia="en-US"/>
              </w:rPr>
              <w:t>е4</w:t>
            </w:r>
            <w:r w:rsidRPr="006752C9">
              <w:rPr>
                <w:b/>
                <w:sz w:val="20"/>
                <w:lang w:eastAsia="en-US"/>
              </w:rPr>
              <w:t xml:space="preserve"> 300 или аналог</w:t>
            </w:r>
            <w:r w:rsidR="006752C9">
              <w:rPr>
                <w:b/>
                <w:sz w:val="20"/>
                <w:lang w:eastAsia="en-US"/>
              </w:rPr>
              <w:t>;</w:t>
            </w:r>
          </w:p>
          <w:p w:rsidR="00E12AAF" w:rsidRPr="00C57430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Мощность</w:t>
            </w:r>
            <w:r w:rsidR="006752C9">
              <w:rPr>
                <w:sz w:val="20"/>
                <w:lang w:eastAsia="en-US"/>
              </w:rPr>
              <w:t xml:space="preserve"> -</w:t>
            </w:r>
            <w:r>
              <w:rPr>
                <w:sz w:val="20"/>
                <w:lang w:eastAsia="en-US"/>
              </w:rPr>
              <w:t xml:space="preserve"> </w:t>
            </w:r>
            <w:r w:rsidRPr="006752C9">
              <w:rPr>
                <w:b/>
                <w:sz w:val="20"/>
                <w:lang w:eastAsia="en-US"/>
              </w:rPr>
              <w:t xml:space="preserve">не менее </w:t>
            </w:r>
            <w:r w:rsidR="009C5E7C" w:rsidRPr="00541C43">
              <w:rPr>
                <w:b/>
                <w:sz w:val="20"/>
                <w:lang w:eastAsia="en-US"/>
              </w:rPr>
              <w:t>240</w:t>
            </w:r>
            <w:r w:rsidR="009C5E7C" w:rsidRPr="006752C9">
              <w:rPr>
                <w:b/>
                <w:sz w:val="20"/>
                <w:lang w:eastAsia="en-US"/>
              </w:rPr>
              <w:t xml:space="preserve"> </w:t>
            </w:r>
            <w:r w:rsidR="006752C9" w:rsidRPr="006752C9">
              <w:rPr>
                <w:b/>
                <w:sz w:val="20"/>
                <w:lang w:eastAsia="en-US"/>
              </w:rPr>
              <w:t>л. с.</w:t>
            </w:r>
            <w:r w:rsidRPr="006752C9">
              <w:rPr>
                <w:b/>
                <w:sz w:val="20"/>
                <w:lang w:eastAsia="en-US"/>
              </w:rPr>
              <w:t>;</w:t>
            </w:r>
          </w:p>
          <w:p w:rsidR="00C57430" w:rsidRDefault="00C57430" w:rsidP="00C57430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Трансмиссия: </w:t>
            </w:r>
            <w:r w:rsidRPr="00C57430">
              <w:rPr>
                <w:b/>
                <w:sz w:val="20"/>
                <w:lang w:eastAsia="en-US"/>
              </w:rPr>
              <w:t>ZF  механическая или аналог;</w:t>
            </w:r>
          </w:p>
          <w:p w:rsidR="00C57430" w:rsidRPr="00896032" w:rsidRDefault="00896032" w:rsidP="00896032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lastRenderedPageBreak/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Автономный отопитель</w:t>
            </w:r>
            <w:r w:rsidR="00C57430">
              <w:rPr>
                <w:sz w:val="20"/>
                <w:lang w:eastAsia="en-US"/>
              </w:rPr>
              <w:t>:</w:t>
            </w:r>
            <w:r>
              <w:rPr>
                <w:sz w:val="20"/>
                <w:lang w:eastAsia="en-US"/>
              </w:rPr>
              <w:t xml:space="preserve"> </w:t>
            </w:r>
            <w:r w:rsidRPr="00C57430">
              <w:rPr>
                <w:b/>
                <w:sz w:val="20"/>
                <w:lang w:eastAsia="en-US"/>
              </w:rPr>
              <w:t>Eberspaech</w:t>
            </w:r>
            <w:r w:rsidR="00C57430" w:rsidRPr="00C57430">
              <w:rPr>
                <w:b/>
                <w:sz w:val="20"/>
                <w:lang w:eastAsia="en-US"/>
              </w:rPr>
              <w:t>er Airtronic D2 24V или аналог</w:t>
            </w:r>
            <w:r w:rsidRPr="00C57430">
              <w:rPr>
                <w:b/>
                <w:sz w:val="20"/>
                <w:lang w:eastAsia="en-US"/>
              </w:rPr>
              <w:t>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Наружные зеркала заднего вида;</w:t>
            </w:r>
          </w:p>
          <w:p w:rsidR="00E12AAF" w:rsidRPr="00C57430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Объем топливного бака: </w:t>
            </w:r>
            <w:r w:rsidRPr="00C57430">
              <w:rPr>
                <w:b/>
                <w:sz w:val="20"/>
                <w:lang w:eastAsia="en-US"/>
              </w:rPr>
              <w:t xml:space="preserve">не менее </w:t>
            </w:r>
            <w:r w:rsidR="00C57430" w:rsidRPr="00C57430">
              <w:rPr>
                <w:b/>
                <w:sz w:val="20"/>
                <w:lang w:eastAsia="en-US"/>
              </w:rPr>
              <w:t>2</w:t>
            </w:r>
            <w:r w:rsidRPr="00C57430">
              <w:rPr>
                <w:b/>
                <w:sz w:val="20"/>
                <w:lang w:eastAsia="en-US"/>
              </w:rPr>
              <w:t>50 л;</w:t>
            </w:r>
          </w:p>
          <w:p w:rsidR="00E12AAF" w:rsidRDefault="00C57430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Шины: </w:t>
            </w:r>
            <w:r w:rsidRPr="00896032">
              <w:rPr>
                <w:b/>
                <w:sz w:val="20"/>
                <w:lang w:eastAsia="en-US"/>
              </w:rPr>
              <w:t>11.00 R20 или аналог;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 xml:space="preserve">ЗИП </w:t>
            </w:r>
            <w:r w:rsidR="00896032">
              <w:rPr>
                <w:bCs/>
                <w:color w:val="000000"/>
                <w:sz w:val="20"/>
                <w:lang w:eastAsia="en-US"/>
              </w:rPr>
              <w:t xml:space="preserve"> </w:t>
            </w:r>
            <w:r>
              <w:rPr>
                <w:bCs/>
                <w:color w:val="000000"/>
                <w:sz w:val="20"/>
                <w:lang w:eastAsia="en-US"/>
              </w:rPr>
              <w:t>с  домкратом;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Огнетушитель;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Аптечка;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Знак аварийной остановки;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Терминал  мониторинга  (</w:t>
            </w:r>
            <w:r>
              <w:rPr>
                <w:sz w:val="20"/>
                <w:lang w:val="en-US" w:eastAsia="en-US"/>
              </w:rPr>
              <w:t>GPS</w:t>
            </w:r>
            <w:r>
              <w:rPr>
                <w:sz w:val="20"/>
                <w:lang w:eastAsia="en-US"/>
              </w:rPr>
              <w:t>-ГЛОНАСС)  для  контроля  местоположения,  параметров  движения  и  расхода  топлива.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Pr="009200C4" w:rsidRDefault="009200C4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 тыс.км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24 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Поставляемый  Товар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Заверенную копию сертификата Одобрения типа транспортного 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Нововоронеж,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адресу  Покупателя:  г. Нововоронеж,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 xml:space="preserve">Техническое  предложение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F1D4A"/>
    <w:rsid w:val="001377B3"/>
    <w:rsid w:val="00144CFF"/>
    <w:rsid w:val="001F6B76"/>
    <w:rsid w:val="002575DF"/>
    <w:rsid w:val="0026130F"/>
    <w:rsid w:val="003D344F"/>
    <w:rsid w:val="004B68EB"/>
    <w:rsid w:val="004C479E"/>
    <w:rsid w:val="004D7A3C"/>
    <w:rsid w:val="00541C43"/>
    <w:rsid w:val="00557154"/>
    <w:rsid w:val="00671FA3"/>
    <w:rsid w:val="006752C9"/>
    <w:rsid w:val="006C49B6"/>
    <w:rsid w:val="007561DE"/>
    <w:rsid w:val="007D15D2"/>
    <w:rsid w:val="007D421C"/>
    <w:rsid w:val="007E2356"/>
    <w:rsid w:val="007F0CF0"/>
    <w:rsid w:val="007F1499"/>
    <w:rsid w:val="00896032"/>
    <w:rsid w:val="008D0D3C"/>
    <w:rsid w:val="008D1A07"/>
    <w:rsid w:val="008F2B4E"/>
    <w:rsid w:val="009200C4"/>
    <w:rsid w:val="009A46DF"/>
    <w:rsid w:val="009C5E7C"/>
    <w:rsid w:val="009D7D68"/>
    <w:rsid w:val="009F3E7A"/>
    <w:rsid w:val="00A24F04"/>
    <w:rsid w:val="00A72B2D"/>
    <w:rsid w:val="00AA1D60"/>
    <w:rsid w:val="00B05E69"/>
    <w:rsid w:val="00BB3D76"/>
    <w:rsid w:val="00C069E7"/>
    <w:rsid w:val="00C37AE6"/>
    <w:rsid w:val="00C47924"/>
    <w:rsid w:val="00C57430"/>
    <w:rsid w:val="00D36A9E"/>
    <w:rsid w:val="00D45E97"/>
    <w:rsid w:val="00D46587"/>
    <w:rsid w:val="00D97734"/>
    <w:rsid w:val="00E12AAF"/>
    <w:rsid w:val="00E36392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C5E7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5E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14</cp:revision>
  <dcterms:created xsi:type="dcterms:W3CDTF">2015-04-14T12:19:00Z</dcterms:created>
  <dcterms:modified xsi:type="dcterms:W3CDTF">2015-05-06T12:29:00Z</dcterms:modified>
</cp:coreProperties>
</file>