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E54" w:rsidRDefault="00BC2E54" w:rsidP="00BC2E54">
      <w:pPr>
        <w:jc w:val="center"/>
        <w:rPr>
          <w:bCs/>
          <w:sz w:val="32"/>
          <w:szCs w:val="32"/>
        </w:rPr>
      </w:pPr>
      <w:bookmarkStart w:id="0" w:name="_Toc398564572"/>
      <w:bookmarkStart w:id="1" w:name="_Toc399408082"/>
      <w:bookmarkStart w:id="2" w:name="_Toc412202937"/>
      <w:bookmarkStart w:id="3" w:name="_Toc423361312"/>
      <w:bookmarkStart w:id="4" w:name="_Toc424115649"/>
      <w:r>
        <w:rPr>
          <w:bCs/>
          <w:sz w:val="32"/>
          <w:szCs w:val="32"/>
        </w:rPr>
        <w:t>А</w:t>
      </w:r>
      <w:r w:rsidRPr="005C0AB4">
        <w:rPr>
          <w:bCs/>
          <w:sz w:val="32"/>
          <w:szCs w:val="32"/>
        </w:rPr>
        <w:t>кционерное общество</w:t>
      </w:r>
    </w:p>
    <w:p w:rsidR="00BC2E54" w:rsidRDefault="00BC2E54" w:rsidP="00BC2E54">
      <w:pPr>
        <w:jc w:val="center"/>
        <w:rPr>
          <w:bCs/>
          <w:sz w:val="32"/>
          <w:szCs w:val="32"/>
        </w:rPr>
      </w:pPr>
      <w:r w:rsidRPr="008F1A0E">
        <w:rPr>
          <w:bCs/>
          <w:sz w:val="32"/>
          <w:szCs w:val="32"/>
        </w:rPr>
        <w:t>«Управление административными зданиями»</w:t>
      </w:r>
    </w:p>
    <w:p w:rsidR="00BC2E54" w:rsidRPr="00284BAB" w:rsidRDefault="00BC2E54" w:rsidP="00BC2E54">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CBE5F5C" wp14:editId="6E5D2BCE">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X="-459" w:tblpY="2341"/>
        <w:tblW w:w="10314" w:type="dxa"/>
        <w:tblLook w:val="0000" w:firstRow="0" w:lastRow="0" w:firstColumn="0" w:lastColumn="0" w:noHBand="0" w:noVBand="0"/>
      </w:tblPr>
      <w:tblGrid>
        <w:gridCol w:w="250"/>
        <w:gridCol w:w="10064"/>
      </w:tblGrid>
      <w:tr w:rsidR="00BC2E54" w:rsidRPr="00563FFA" w:rsidTr="00EA0274">
        <w:trPr>
          <w:trHeight w:val="1135"/>
        </w:trPr>
        <w:tc>
          <w:tcPr>
            <w:tcW w:w="250" w:type="dxa"/>
          </w:tcPr>
          <w:p w:rsidR="00BC2E54" w:rsidRPr="00563FFA" w:rsidRDefault="00BC2E54" w:rsidP="00EA0274">
            <w:pPr>
              <w:rPr>
                <w:sz w:val="28"/>
                <w:szCs w:val="28"/>
              </w:rPr>
            </w:pPr>
            <w:bookmarkStart w:id="5" w:name="_Toc398564569"/>
            <w:bookmarkStart w:id="6" w:name="_Toc399408079"/>
            <w:bookmarkStart w:id="7" w:name="_Toc412202935"/>
            <w:bookmarkStart w:id="8" w:name="_Toc318103488"/>
          </w:p>
        </w:tc>
        <w:tc>
          <w:tcPr>
            <w:tcW w:w="10064" w:type="dxa"/>
          </w:tcPr>
          <w:p w:rsidR="001005A3" w:rsidRDefault="001005A3" w:rsidP="00EA0274">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1005A3" w:rsidRDefault="001005A3" w:rsidP="00EA0274">
            <w:pPr>
              <w:ind w:left="-392" w:firstLine="392"/>
              <w:jc w:val="right"/>
              <w:rPr>
                <w:sz w:val="28"/>
              </w:rPr>
            </w:pPr>
            <w:r>
              <w:rPr>
                <w:sz w:val="28"/>
              </w:rPr>
              <w:t>ВЕИО – И.О. Генерального</w:t>
            </w:r>
          </w:p>
          <w:p w:rsidR="001005A3" w:rsidRDefault="001005A3" w:rsidP="00EA0274">
            <w:pPr>
              <w:ind w:left="-392" w:firstLine="392"/>
              <w:jc w:val="right"/>
              <w:rPr>
                <w:sz w:val="28"/>
              </w:rPr>
            </w:pPr>
            <w:r>
              <w:rPr>
                <w:sz w:val="28"/>
              </w:rPr>
              <w:t>директора АО «УАЗ»</w:t>
            </w:r>
          </w:p>
          <w:p w:rsidR="001005A3" w:rsidRDefault="001005A3" w:rsidP="00EA0274">
            <w:pPr>
              <w:ind w:left="-392" w:firstLine="392"/>
              <w:jc w:val="right"/>
              <w:rPr>
                <w:sz w:val="28"/>
              </w:rPr>
            </w:pPr>
          </w:p>
          <w:p w:rsidR="001005A3" w:rsidRDefault="001005A3" w:rsidP="00EA0274">
            <w:pPr>
              <w:pStyle w:val="HTML"/>
              <w:tabs>
                <w:tab w:val="clear" w:pos="916"/>
                <w:tab w:val="clear" w:pos="1832"/>
                <w:tab w:val="clear" w:pos="2748"/>
                <w:tab w:val="clear" w:pos="3664"/>
                <w:tab w:val="clear" w:pos="4580"/>
                <w:tab w:val="clear" w:pos="5496"/>
                <w:tab w:val="left" w:pos="-117"/>
                <w:tab w:val="left" w:pos="2019"/>
                <w:tab w:val="left" w:pos="6516"/>
              </w:tabs>
              <w:suppressAutoHyphens/>
              <w:ind w:left="-392" w:firstLine="392"/>
              <w:jc w:val="right"/>
              <w:rPr>
                <w:rFonts w:ascii="Times New Roman" w:hAnsi="Times New Roman" w:cs="Times New Roman"/>
                <w:sz w:val="28"/>
                <w:szCs w:val="28"/>
              </w:rPr>
            </w:pPr>
          </w:p>
          <w:p w:rsidR="001005A3" w:rsidRPr="00CE4979" w:rsidRDefault="001005A3" w:rsidP="00EA0274">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1005A3" w:rsidRPr="00EF0178" w:rsidRDefault="001005A3" w:rsidP="00EA027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августа </w:t>
            </w:r>
            <w:r w:rsidRPr="00EF0178">
              <w:rPr>
                <w:rFonts w:ascii="Times New Roman" w:hAnsi="Times New Roman" w:cs="Times New Roman"/>
                <w:sz w:val="28"/>
                <w:szCs w:val="28"/>
              </w:rPr>
              <w:t>2015 г.</w:t>
            </w:r>
          </w:p>
          <w:p w:rsidR="00BC2E54" w:rsidRDefault="00BC2E54" w:rsidP="00EA027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p>
          <w:p w:rsidR="00BC2E54" w:rsidRDefault="00BC2E54" w:rsidP="00EA027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lang w:val="en-US"/>
              </w:rPr>
            </w:pPr>
          </w:p>
          <w:p w:rsidR="00EA0274" w:rsidRDefault="00EA0274" w:rsidP="00EA027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lang w:val="en-US"/>
              </w:rPr>
            </w:pPr>
          </w:p>
          <w:p w:rsidR="00EA0274" w:rsidRPr="00563FFA" w:rsidRDefault="00EA0274" w:rsidP="00EA0274">
            <w:pPr>
              <w:pStyle w:val="1"/>
              <w:numPr>
                <w:ilvl w:val="0"/>
                <w:numId w:val="0"/>
              </w:numPr>
              <w:tabs>
                <w:tab w:val="left" w:pos="426"/>
              </w:tabs>
              <w:jc w:val="center"/>
              <w:rPr>
                <w:sz w:val="28"/>
                <w:szCs w:val="28"/>
              </w:rPr>
            </w:pPr>
            <w:bookmarkStart w:id="9" w:name="_Toc428515303"/>
            <w:r w:rsidRPr="00563FFA">
              <w:rPr>
                <w:sz w:val="28"/>
                <w:szCs w:val="28"/>
              </w:rPr>
              <w:t>ИЗВЕЩЕНИЕ О ПРОВЕДЕНИИ ЗАКУПКИ</w:t>
            </w:r>
            <w:bookmarkEnd w:id="9"/>
          </w:p>
          <w:p w:rsidR="00EA0274" w:rsidRPr="00563FFA" w:rsidRDefault="00EA0274" w:rsidP="00EA0274">
            <w:pPr>
              <w:rPr>
                <w:sz w:val="28"/>
                <w:szCs w:val="28"/>
              </w:rPr>
            </w:pPr>
          </w:p>
          <w:p w:rsidR="00EA0274" w:rsidRPr="0025753D"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EA0274" w:rsidRPr="000D13C3"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 от 29.07.2015 № 75)</w:t>
            </w:r>
            <w:r>
              <w:rPr>
                <w:rFonts w:ascii="Times New Roman" w:hAnsi="Times New Roman"/>
              </w:rPr>
              <w:t>.</w:t>
            </w:r>
            <w:proofErr w:type="gramEnd"/>
          </w:p>
          <w:p w:rsidR="00EA0274" w:rsidRDefault="00EA0274" w:rsidP="00EA0274">
            <w:pPr>
              <w:tabs>
                <w:tab w:val="left" w:pos="1134"/>
              </w:tabs>
              <w:jc w:val="both"/>
              <w:rPr>
                <w:rFonts w:eastAsia="Calibri"/>
                <w:sz w:val="28"/>
                <w:szCs w:val="28"/>
              </w:rPr>
            </w:pPr>
            <w:r>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Pr="00F07813">
              <w:rPr>
                <w:rFonts w:eastAsia="Calibri"/>
                <w:sz w:val="28"/>
                <w:szCs w:val="28"/>
              </w:rPr>
              <w:t>юридических лиц».</w:t>
            </w:r>
          </w:p>
          <w:p w:rsidR="00EA0274" w:rsidRPr="00194082" w:rsidRDefault="00EA0274" w:rsidP="00EA0274">
            <w:pPr>
              <w:pStyle w:val="ab"/>
              <w:numPr>
                <w:ilvl w:val="0"/>
                <w:numId w:val="5"/>
              </w:numPr>
              <w:tabs>
                <w:tab w:val="left" w:pos="1134"/>
              </w:tabs>
              <w:ind w:left="0" w:firstLine="709"/>
              <w:jc w:val="both"/>
              <w:rPr>
                <w:rFonts w:ascii="Times New Roman" w:hAnsi="Times New Roman"/>
                <w:sz w:val="28"/>
                <w:szCs w:val="28"/>
              </w:rPr>
            </w:pPr>
            <w:r w:rsidRPr="00194082">
              <w:rPr>
                <w:rFonts w:ascii="Times New Roman" w:hAnsi="Times New Roman"/>
                <w:sz w:val="28"/>
                <w:szCs w:val="28"/>
              </w:rPr>
              <w:t xml:space="preserve">Предмет закупки: право заключения договора на </w:t>
            </w:r>
            <w:r>
              <w:rPr>
                <w:rFonts w:ascii="Times New Roman" w:hAnsi="Times New Roman"/>
                <w:sz w:val="26"/>
                <w:szCs w:val="26"/>
              </w:rPr>
              <w:t>у</w:t>
            </w:r>
            <w:r w:rsidRPr="00194082">
              <w:rPr>
                <w:rFonts w:ascii="Times New Roman" w:hAnsi="Times New Roman"/>
                <w:sz w:val="26"/>
                <w:szCs w:val="26"/>
              </w:rPr>
              <w:t>слуги рабочего по офису (</w:t>
            </w:r>
            <w:proofErr w:type="spellStart"/>
            <w:r w:rsidRPr="00194082">
              <w:rPr>
                <w:rFonts w:ascii="Times New Roman" w:hAnsi="Times New Roman"/>
                <w:sz w:val="26"/>
                <w:szCs w:val="26"/>
              </w:rPr>
              <w:t>Handy</w:t>
            </w:r>
            <w:proofErr w:type="spellEnd"/>
            <w:r w:rsidRPr="00194082">
              <w:rPr>
                <w:rFonts w:ascii="Times New Roman" w:hAnsi="Times New Roman"/>
                <w:sz w:val="26"/>
                <w:szCs w:val="26"/>
              </w:rPr>
              <w:t xml:space="preserve"> </w:t>
            </w:r>
            <w:proofErr w:type="spellStart"/>
            <w:r w:rsidRPr="00194082">
              <w:rPr>
                <w:rFonts w:ascii="Times New Roman" w:hAnsi="Times New Roman"/>
                <w:sz w:val="26"/>
                <w:szCs w:val="26"/>
              </w:rPr>
              <w:t>man</w:t>
            </w:r>
            <w:proofErr w:type="spellEnd"/>
            <w:r w:rsidRPr="00194082">
              <w:rPr>
                <w:rFonts w:ascii="Times New Roman" w:hAnsi="Times New Roman"/>
                <w:sz w:val="26"/>
                <w:szCs w:val="26"/>
              </w:rPr>
              <w:t>)</w:t>
            </w:r>
            <w:r>
              <w:rPr>
                <w:rFonts w:ascii="Times New Roman" w:hAnsi="Times New Roman"/>
                <w:sz w:val="26"/>
                <w:szCs w:val="26"/>
              </w:rPr>
              <w:t>.</w:t>
            </w:r>
          </w:p>
          <w:p w:rsidR="00EA0274" w:rsidRPr="00F07813" w:rsidRDefault="00EA0274" w:rsidP="00EA0274">
            <w:pPr>
              <w:pStyle w:val="ab"/>
              <w:numPr>
                <w:ilvl w:val="0"/>
                <w:numId w:val="5"/>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Заказчик Акционерное общество «Управление административными зданиями» (далее – АО «УАЗ»)</w:t>
            </w:r>
          </w:p>
          <w:p w:rsidR="00EA0274" w:rsidRPr="002105AC" w:rsidRDefault="00EA0274" w:rsidP="00EA0274">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EA0274" w:rsidRDefault="00EA0274" w:rsidP="00EA0274">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EA0274" w:rsidRPr="004A6376" w:rsidRDefault="00EA0274" w:rsidP="00EA0274">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EA0274" w:rsidRPr="002105AC"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EA0274" w:rsidRPr="002105AC" w:rsidRDefault="00EA0274" w:rsidP="00EA0274">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EA0274" w:rsidRPr="002105AC" w:rsidRDefault="00EA0274" w:rsidP="00EA0274">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EA0274" w:rsidRPr="00C65EAD" w:rsidRDefault="00EA0274" w:rsidP="00EA0274">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EA0274" w:rsidRPr="00C65EAD" w:rsidRDefault="00EA0274" w:rsidP="00EA0274">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EA0274" w:rsidRPr="00C65EAD" w:rsidRDefault="00EA0274" w:rsidP="00EA0274">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8"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EA0274" w:rsidRPr="00C65EAD" w:rsidRDefault="00EA0274" w:rsidP="00EA0274">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w:t>
            </w:r>
            <w:r w:rsidRPr="00194082">
              <w:rPr>
                <w:rFonts w:eastAsia="Calibri"/>
                <w:sz w:val="28"/>
                <w:szCs w:val="28"/>
                <w:lang w:eastAsia="en-US"/>
              </w:rPr>
              <w:t>Плэтикэ Артур Александрович</w:t>
            </w:r>
            <w:r w:rsidRPr="00C65EAD">
              <w:rPr>
                <w:rFonts w:eastAsia="Calibri"/>
                <w:sz w:val="28"/>
                <w:szCs w:val="28"/>
                <w:lang w:eastAsia="en-US"/>
              </w:rPr>
              <w:t xml:space="preserve">, </w:t>
            </w:r>
            <w:r w:rsidRPr="00194082">
              <w:rPr>
                <w:rFonts w:eastAsia="Calibri"/>
                <w:sz w:val="28"/>
                <w:szCs w:val="28"/>
                <w:lang w:eastAsia="en-US"/>
              </w:rPr>
              <w:t>AAPletike@rosatom.ru</w:t>
            </w:r>
            <w:r>
              <w:rPr>
                <w:rFonts w:eastAsia="Calibri"/>
                <w:sz w:val="28"/>
                <w:szCs w:val="28"/>
                <w:lang w:eastAsia="en-US"/>
              </w:rPr>
              <w:t xml:space="preserve">, тел. </w:t>
            </w:r>
            <w:r w:rsidRPr="00C65EAD">
              <w:rPr>
                <w:rFonts w:eastAsia="Calibri"/>
                <w:sz w:val="28"/>
                <w:szCs w:val="28"/>
                <w:lang w:eastAsia="en-US"/>
              </w:rPr>
              <w:t xml:space="preserve">8 (499) </w:t>
            </w:r>
            <w:r>
              <w:rPr>
                <w:rFonts w:eastAsia="Calibri"/>
                <w:sz w:val="28"/>
                <w:szCs w:val="28"/>
                <w:lang w:eastAsia="en-US"/>
              </w:rPr>
              <w:t>949-24-50</w:t>
            </w:r>
            <w:r w:rsidRPr="00C65EAD">
              <w:rPr>
                <w:rFonts w:eastAsia="Calibri"/>
                <w:sz w:val="28"/>
                <w:szCs w:val="28"/>
                <w:lang w:eastAsia="en-US"/>
              </w:rPr>
              <w:t>, тел. +7</w:t>
            </w:r>
            <w:r>
              <w:rPr>
                <w:rFonts w:eastAsia="Calibri"/>
                <w:sz w:val="28"/>
                <w:szCs w:val="28"/>
                <w:lang w:eastAsia="en-US"/>
              </w:rPr>
              <w:t> (92</w:t>
            </w:r>
            <w:r w:rsidRPr="00C65EAD">
              <w:rPr>
                <w:rFonts w:eastAsia="Calibri"/>
                <w:sz w:val="28"/>
                <w:szCs w:val="28"/>
                <w:lang w:eastAsia="en-US"/>
              </w:rPr>
              <w:t>5</w:t>
            </w:r>
            <w:r>
              <w:rPr>
                <w:rFonts w:eastAsia="Calibri"/>
                <w:sz w:val="28"/>
                <w:szCs w:val="28"/>
                <w:lang w:eastAsia="en-US"/>
              </w:rPr>
              <w:t>) 008-03-0</w:t>
            </w:r>
            <w:r w:rsidRPr="00C65EAD">
              <w:rPr>
                <w:rFonts w:eastAsia="Calibri"/>
                <w:sz w:val="28"/>
                <w:szCs w:val="28"/>
                <w:lang w:eastAsia="en-US"/>
              </w:rPr>
              <w:t>1.</w:t>
            </w:r>
          </w:p>
          <w:p w:rsidR="00EA0274"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EA0274" w:rsidRPr="00194082" w:rsidRDefault="00EA0274" w:rsidP="00EA0274">
            <w:pPr>
              <w:pStyle w:val="ab"/>
              <w:numPr>
                <w:ilvl w:val="0"/>
                <w:numId w:val="5"/>
              </w:numPr>
              <w:tabs>
                <w:tab w:val="left" w:pos="1134"/>
              </w:tabs>
              <w:spacing w:after="0"/>
              <w:ind w:left="0" w:firstLine="709"/>
              <w:jc w:val="both"/>
              <w:rPr>
                <w:rFonts w:ascii="Times New Roman" w:hAnsi="Times New Roman"/>
                <w:sz w:val="28"/>
                <w:szCs w:val="28"/>
              </w:rPr>
            </w:pPr>
            <w:r w:rsidRPr="000D13C3">
              <w:rPr>
                <w:rFonts w:ascii="Times New Roman" w:hAnsi="Times New Roman"/>
                <w:sz w:val="28"/>
                <w:szCs w:val="28"/>
              </w:rPr>
              <w:lastRenderedPageBreak/>
              <w:t>Предмет договора:</w:t>
            </w:r>
            <w:r w:rsidRPr="00194082">
              <w:rPr>
                <w:rFonts w:ascii="Times New Roman" w:hAnsi="Times New Roman"/>
                <w:sz w:val="26"/>
                <w:szCs w:val="26"/>
              </w:rPr>
              <w:t xml:space="preserve"> </w:t>
            </w:r>
            <w:r>
              <w:rPr>
                <w:rFonts w:ascii="Times New Roman" w:hAnsi="Times New Roman"/>
                <w:sz w:val="26"/>
                <w:szCs w:val="26"/>
              </w:rPr>
              <w:t>у</w:t>
            </w:r>
            <w:r w:rsidRPr="00194082">
              <w:rPr>
                <w:rFonts w:ascii="Times New Roman" w:hAnsi="Times New Roman"/>
                <w:sz w:val="26"/>
                <w:szCs w:val="26"/>
              </w:rPr>
              <w:t>слуги рабочего по офису (</w:t>
            </w:r>
            <w:proofErr w:type="spellStart"/>
            <w:r w:rsidRPr="00194082">
              <w:rPr>
                <w:rFonts w:ascii="Times New Roman" w:hAnsi="Times New Roman"/>
                <w:sz w:val="26"/>
                <w:szCs w:val="26"/>
              </w:rPr>
              <w:t>Handy</w:t>
            </w:r>
            <w:proofErr w:type="spellEnd"/>
            <w:r w:rsidRPr="00194082">
              <w:rPr>
                <w:rFonts w:ascii="Times New Roman" w:hAnsi="Times New Roman"/>
                <w:sz w:val="26"/>
                <w:szCs w:val="26"/>
              </w:rPr>
              <w:t xml:space="preserve"> </w:t>
            </w:r>
            <w:proofErr w:type="spellStart"/>
            <w:r w:rsidRPr="00194082">
              <w:rPr>
                <w:rFonts w:ascii="Times New Roman" w:hAnsi="Times New Roman"/>
                <w:sz w:val="26"/>
                <w:szCs w:val="26"/>
              </w:rPr>
              <w:t>man</w:t>
            </w:r>
            <w:proofErr w:type="spellEnd"/>
            <w:r w:rsidRPr="00194082">
              <w:rPr>
                <w:rFonts w:ascii="Times New Roman" w:hAnsi="Times New Roman"/>
                <w:sz w:val="26"/>
                <w:szCs w:val="26"/>
              </w:rPr>
              <w:t>)</w:t>
            </w:r>
            <w:r>
              <w:rPr>
                <w:rFonts w:ascii="Times New Roman" w:hAnsi="Times New Roman"/>
                <w:sz w:val="26"/>
                <w:szCs w:val="26"/>
              </w:rPr>
              <w:t>.</w:t>
            </w:r>
          </w:p>
          <w:p w:rsidR="00EA0274" w:rsidRDefault="00EA0274" w:rsidP="00EA0274">
            <w:pPr>
              <w:tabs>
                <w:tab w:val="left" w:pos="1134"/>
              </w:tabs>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Pr>
                <w:b/>
                <w:i/>
              </w:rPr>
              <w:t xml:space="preserve">: </w:t>
            </w:r>
            <w:r w:rsidRPr="00A713D0">
              <w:rPr>
                <w:rFonts w:eastAsia="Calibri"/>
                <w:sz w:val="28"/>
                <w:szCs w:val="28"/>
                <w:lang w:eastAsia="en-US"/>
              </w:rPr>
              <w:t>Настоящий Договор вступает в силу с момента подписания Сторонами и действует до 31.12.2016г., либо до фактической выработки 10 000 чел/часов.</w:t>
            </w:r>
          </w:p>
          <w:p w:rsidR="00EA0274" w:rsidRPr="00194082" w:rsidRDefault="00EA0274" w:rsidP="00EA0274">
            <w:pPr>
              <w:tabs>
                <w:tab w:val="left" w:pos="1134"/>
              </w:tabs>
              <w:jc w:val="both"/>
              <w:rPr>
                <w:sz w:val="28"/>
                <w:szCs w:val="28"/>
              </w:rPr>
            </w:pPr>
            <w:r w:rsidRPr="00194082">
              <w:rPr>
                <w:sz w:val="28"/>
                <w:szCs w:val="28"/>
              </w:rPr>
              <w:t xml:space="preserve">Место выполнения поставок/работ/услуг: г. Москва, ул. Большая Ордынка, д. 24, </w:t>
            </w:r>
            <w:proofErr w:type="spellStart"/>
            <w:r w:rsidRPr="00194082">
              <w:rPr>
                <w:sz w:val="28"/>
                <w:szCs w:val="28"/>
              </w:rPr>
              <w:t>Старомонетный</w:t>
            </w:r>
            <w:proofErr w:type="spellEnd"/>
            <w:r w:rsidRPr="00194082">
              <w:rPr>
                <w:sz w:val="28"/>
                <w:szCs w:val="28"/>
              </w:rPr>
              <w:t xml:space="preserve"> пер., д</w:t>
            </w:r>
            <w:r>
              <w:rPr>
                <w:sz w:val="28"/>
                <w:szCs w:val="28"/>
              </w:rPr>
              <w:t xml:space="preserve"> </w:t>
            </w:r>
            <w:r w:rsidRPr="00194082">
              <w:rPr>
                <w:sz w:val="28"/>
                <w:szCs w:val="28"/>
              </w:rPr>
              <w:t>26.</w:t>
            </w:r>
          </w:p>
          <w:p w:rsidR="00EA0274" w:rsidRPr="00194082" w:rsidRDefault="00EA0274" w:rsidP="00EA0274">
            <w:pPr>
              <w:tabs>
                <w:tab w:val="left" w:pos="1134"/>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необходимые сведения приведены в Томе 2 закупочной документации.</w:t>
            </w:r>
          </w:p>
          <w:p w:rsidR="00EA0274" w:rsidRDefault="00EA0274" w:rsidP="00EA0274">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 не допускается.</w:t>
            </w:r>
          </w:p>
          <w:p w:rsidR="00EA0274" w:rsidRPr="003A7E04" w:rsidRDefault="00EA0274" w:rsidP="00EA0274">
            <w:pPr>
              <w:pStyle w:val="ab"/>
              <w:numPr>
                <w:ilvl w:val="0"/>
                <w:numId w:val="5"/>
              </w:numPr>
              <w:tabs>
                <w:tab w:val="left" w:pos="1134"/>
              </w:tabs>
              <w:spacing w:after="0"/>
              <w:ind w:left="0" w:firstLine="709"/>
              <w:jc w:val="both"/>
              <w:rPr>
                <w:rFonts w:ascii="Times New Roman" w:hAnsi="Times New Roman"/>
                <w:sz w:val="28"/>
                <w:szCs w:val="28"/>
              </w:rPr>
            </w:pPr>
            <w:r w:rsidRPr="003A7E04">
              <w:rPr>
                <w:rFonts w:ascii="Times New Roman" w:hAnsi="Times New Roman"/>
                <w:sz w:val="28"/>
                <w:szCs w:val="28"/>
              </w:rPr>
              <w:t>Условия оплаты:</w:t>
            </w:r>
            <w:r>
              <w:rPr>
                <w:rFonts w:ascii="Times New Roman" w:hAnsi="Times New Roman"/>
                <w:sz w:val="28"/>
                <w:szCs w:val="28"/>
              </w:rPr>
              <w:t xml:space="preserve"> оплата за у</w:t>
            </w:r>
            <w:r w:rsidRPr="003A7E04">
              <w:rPr>
                <w:rFonts w:ascii="Times New Roman" w:hAnsi="Times New Roman"/>
                <w:sz w:val="28"/>
                <w:szCs w:val="28"/>
              </w:rPr>
              <w:t>слуги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EA0274" w:rsidRPr="003A7E04" w:rsidRDefault="00EA0274" w:rsidP="00EA0274">
            <w:pPr>
              <w:tabs>
                <w:tab w:val="left" w:pos="335"/>
              </w:tabs>
              <w:contextualSpacing/>
              <w:jc w:val="both"/>
              <w:rPr>
                <w:sz w:val="28"/>
                <w:szCs w:val="28"/>
              </w:rPr>
            </w:pPr>
            <w:r w:rsidRPr="003A7E04">
              <w:rPr>
                <w:sz w:val="28"/>
                <w:szCs w:val="28"/>
              </w:rPr>
              <w:t>Оплата за Услуги в рамках Договора будет осуществляться в следующем порядке:</w:t>
            </w:r>
          </w:p>
          <w:p w:rsidR="00EA0274" w:rsidRPr="003A7E04" w:rsidRDefault="00EA0274" w:rsidP="00EA0274">
            <w:pPr>
              <w:tabs>
                <w:tab w:val="left" w:pos="709"/>
              </w:tabs>
              <w:jc w:val="both"/>
              <w:rPr>
                <w:sz w:val="28"/>
                <w:szCs w:val="28"/>
              </w:rPr>
            </w:pPr>
            <w:r>
              <w:rPr>
                <w:sz w:val="28"/>
                <w:szCs w:val="28"/>
              </w:rPr>
              <w:tab/>
            </w:r>
            <w:r w:rsidRPr="003A7E04">
              <w:rPr>
                <w:sz w:val="28"/>
                <w:szCs w:val="28"/>
              </w:rPr>
              <w:t xml:space="preserve">Оплата производится ежемесячно по факту оказанных услуг на основании выставленного счета, Актов приемки-сдачи выполненных работ и </w:t>
            </w:r>
            <w:proofErr w:type="gramStart"/>
            <w:r w:rsidRPr="003A7E04">
              <w:rPr>
                <w:sz w:val="28"/>
                <w:szCs w:val="28"/>
              </w:rPr>
              <w:t>счет-фактуры</w:t>
            </w:r>
            <w:proofErr w:type="gramEnd"/>
            <w:r w:rsidRPr="003A7E04">
              <w:rPr>
                <w:sz w:val="28"/>
                <w:szCs w:val="28"/>
              </w:rPr>
              <w:t xml:space="preserve"> в течение 5 (пяти) банковских дней в безналичном порядке, путем перечисления денежных средств на расчетный счет исполнителя.</w:t>
            </w:r>
          </w:p>
          <w:p w:rsidR="00EA0274" w:rsidRPr="00F07813" w:rsidRDefault="00EA0274" w:rsidP="00EA0274">
            <w:pPr>
              <w:tabs>
                <w:tab w:val="left" w:pos="1134"/>
              </w:tabs>
              <w:ind w:firstLine="709"/>
              <w:contextualSpacing/>
              <w:jc w:val="both"/>
              <w:rPr>
                <w:sz w:val="28"/>
                <w:szCs w:val="28"/>
              </w:rPr>
            </w:pPr>
            <w:r w:rsidRPr="00F07813">
              <w:rPr>
                <w:sz w:val="28"/>
                <w:szCs w:val="28"/>
              </w:rPr>
              <w:t>Форма и все условия проекта договора (Часть 3 «Проект договора») являются обязательными. Встречные предложения уч</w:t>
            </w:r>
            <w:r>
              <w:rPr>
                <w:sz w:val="28"/>
                <w:szCs w:val="28"/>
              </w:rPr>
              <w:t xml:space="preserve">астников по проекту договора не </w:t>
            </w:r>
            <w:r w:rsidRPr="00F07813">
              <w:rPr>
                <w:sz w:val="28"/>
                <w:szCs w:val="28"/>
              </w:rPr>
              <w:t>допускаются.</w:t>
            </w:r>
          </w:p>
          <w:p w:rsidR="00EA0274" w:rsidRPr="00563FFA" w:rsidRDefault="00EA0274" w:rsidP="00EA0274">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ником в проекте договора (Часть 2</w:t>
            </w:r>
            <w:r w:rsidRPr="00563FFA">
              <w:rPr>
                <w:sz w:val="28"/>
                <w:szCs w:val="28"/>
              </w:rPr>
              <w:t xml:space="preserve"> «Проект договора»).</w:t>
            </w:r>
          </w:p>
          <w:p w:rsidR="00EA0274" w:rsidRPr="00605562"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Pr>
                <w:rFonts w:ascii="Times New Roman" w:eastAsia="Times New Roman" w:hAnsi="Times New Roman"/>
                <w:sz w:val="28"/>
                <w:szCs w:val="28"/>
                <w:lang w:eastAsia="ru-RU"/>
              </w:rPr>
              <w:t>3 063 266,60</w:t>
            </w:r>
            <w:r w:rsidRPr="00605562">
              <w:rPr>
                <w:rFonts w:ascii="Times New Roman" w:eastAsia="Times New Roman" w:hAnsi="Times New Roman"/>
                <w:sz w:val="28"/>
                <w:szCs w:val="28"/>
                <w:lang w:eastAsia="ru-RU"/>
              </w:rPr>
              <w:t xml:space="preserve"> руб.,</w:t>
            </w:r>
            <w:r w:rsidRPr="00605562">
              <w:rPr>
                <w:rFonts w:ascii="Times New Roman" w:hAnsi="Times New Roman"/>
                <w:sz w:val="28"/>
                <w:szCs w:val="28"/>
              </w:rPr>
              <w:t xml:space="preserve"> включая НДС 18%, в том числе:</w:t>
            </w:r>
          </w:p>
          <w:p w:rsidR="00EA0274" w:rsidRPr="00605562" w:rsidRDefault="00EA0274" w:rsidP="00EA0274">
            <w:pPr>
              <w:tabs>
                <w:tab w:val="left" w:pos="1134"/>
              </w:tabs>
              <w:ind w:firstLine="709"/>
              <w:contextualSpacing/>
              <w:jc w:val="both"/>
              <w:rPr>
                <w:sz w:val="28"/>
                <w:szCs w:val="28"/>
              </w:rPr>
            </w:pPr>
            <w:r w:rsidRPr="00605562">
              <w:rPr>
                <w:sz w:val="28"/>
                <w:szCs w:val="28"/>
              </w:rPr>
              <w:t xml:space="preserve">в текущем уровне цен: </w:t>
            </w:r>
            <w:r>
              <w:rPr>
                <w:bCs/>
                <w:color w:val="000000"/>
                <w:sz w:val="28"/>
                <w:szCs w:val="28"/>
              </w:rPr>
              <w:t>3 063 266,60</w:t>
            </w:r>
            <w:r w:rsidRPr="00605562">
              <w:rPr>
                <w:bCs/>
                <w:color w:val="000000"/>
                <w:sz w:val="28"/>
                <w:szCs w:val="28"/>
              </w:rPr>
              <w:t xml:space="preserve"> руб., включая НДС (18%) </w:t>
            </w:r>
            <w:r>
              <w:rPr>
                <w:bCs/>
                <w:i/>
                <w:color w:val="000000"/>
                <w:sz w:val="28"/>
                <w:szCs w:val="28"/>
                <w:u w:val="single"/>
              </w:rPr>
              <w:t>467 277,96</w:t>
            </w:r>
            <w:r w:rsidRPr="00605562">
              <w:rPr>
                <w:bCs/>
                <w:color w:val="000000"/>
                <w:sz w:val="28"/>
                <w:szCs w:val="28"/>
              </w:rPr>
              <w:t xml:space="preserve"> руб.</w:t>
            </w:r>
          </w:p>
          <w:p w:rsidR="00EA0274" w:rsidRPr="00605562" w:rsidRDefault="00EA0274" w:rsidP="00EA0274">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A0274" w:rsidRPr="006C58EB" w:rsidRDefault="00EA0274" w:rsidP="00EA0274">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EA0274" w:rsidRPr="00563FFA"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EA0274" w:rsidRPr="006C58EB" w:rsidRDefault="00EA0274" w:rsidP="00EA0274">
            <w:pPr>
              <w:tabs>
                <w:tab w:val="left" w:pos="1134"/>
              </w:tabs>
              <w:ind w:firstLine="709"/>
              <w:contextualSpacing/>
              <w:jc w:val="both"/>
              <w:rPr>
                <w:rFonts w:eastAsia="Calibri"/>
                <w:b/>
                <w:bCs/>
                <w:i/>
                <w:szCs w:val="22"/>
                <w:lang w:eastAsia="en-US"/>
              </w:rPr>
            </w:pPr>
            <w:bookmarkStart w:id="10"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w:t>
            </w:r>
            <w:r w:rsidRPr="00563FFA">
              <w:rPr>
                <w:rFonts w:eastAsia="Calibri"/>
                <w:b/>
                <w:i/>
                <w:szCs w:val="22"/>
                <w:lang w:eastAsia="en-US"/>
              </w:rPr>
              <w:lastRenderedPageBreak/>
              <w:t>учитываются при рассмотрении заявки на участие в закупке. Ответственность за достоверность перевода на русский язык несет участник закупки.</w:t>
            </w:r>
          </w:p>
          <w:p w:rsidR="00EA0274" w:rsidRPr="00563FFA"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EA0274" w:rsidRPr="006C58EB" w:rsidRDefault="00EA0274" w:rsidP="00EA0274">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A0274" w:rsidRPr="00563FFA"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EA0274" w:rsidRPr="00711406" w:rsidRDefault="00EA0274" w:rsidP="00EA0274">
            <w:pPr>
              <w:pStyle w:val="ab"/>
              <w:numPr>
                <w:ilvl w:val="0"/>
                <w:numId w:val="5"/>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EA0274" w:rsidRPr="00302B11" w:rsidRDefault="00EA0274" w:rsidP="00EA0274">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9" w:history="1">
              <w:r w:rsidRPr="00F011BB">
                <w:rPr>
                  <w:rStyle w:val="a8"/>
                  <w:sz w:val="28"/>
                  <w:szCs w:val="28"/>
                </w:rPr>
                <w:t>www.</w:t>
              </w:r>
              <w:r w:rsidRPr="00F011BB">
                <w:rPr>
                  <w:rStyle w:val="a8"/>
                  <w:sz w:val="28"/>
                  <w:szCs w:val="28"/>
                  <w:lang w:val="en-US"/>
                </w:rPr>
                <w:t>a</w:t>
              </w:r>
              <w:r w:rsidRPr="00F011BB">
                <w:rPr>
                  <w:rStyle w:val="a8"/>
                  <w:sz w:val="28"/>
                  <w:szCs w:val="28"/>
                </w:rPr>
                <w:t>-</w:t>
              </w:r>
              <w:r w:rsidRPr="00F011BB">
                <w:rPr>
                  <w:rStyle w:val="a8"/>
                  <w:sz w:val="28"/>
                  <w:szCs w:val="28"/>
                  <w:lang w:val="en-US"/>
                </w:rPr>
                <w:t>k</w:t>
              </w:r>
              <w:r w:rsidRPr="00F011BB">
                <w:rPr>
                  <w:rStyle w:val="a8"/>
                  <w:sz w:val="28"/>
                  <w:szCs w:val="28"/>
                </w:rPr>
                <w:t>-</w:t>
              </w:r>
              <w:r w:rsidRPr="00F011BB">
                <w:rPr>
                  <w:rStyle w:val="a8"/>
                  <w:sz w:val="28"/>
                  <w:szCs w:val="28"/>
                  <w:lang w:val="en-US"/>
                </w:rPr>
                <w:t>d</w:t>
              </w:r>
              <w:r w:rsidRPr="00F011BB">
                <w:rPr>
                  <w:rStyle w:val="a8"/>
                  <w:sz w:val="28"/>
                  <w:szCs w:val="28"/>
                </w:rPr>
                <w:t>.</w:t>
              </w:r>
              <w:proofErr w:type="spellStart"/>
              <w:r w:rsidRPr="00F011BB">
                <w:rPr>
                  <w:rStyle w:val="a8"/>
                  <w:sz w:val="28"/>
                  <w:szCs w:val="28"/>
                </w:rPr>
                <w:t>ru</w:t>
              </w:r>
              <w:proofErr w:type="spellEnd"/>
            </w:hyperlink>
            <w:r w:rsidRPr="00302B11">
              <w:rPr>
                <w:rStyle w:val="a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EA0274" w:rsidRDefault="00EA0274" w:rsidP="00EA0274">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A0274" w:rsidRPr="005C0EFF" w:rsidRDefault="00EA0274" w:rsidP="00EA027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A0274"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A0274" w:rsidRDefault="00EA0274" w:rsidP="00EA027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A0274" w:rsidRPr="005C0EFF" w:rsidRDefault="00EA0274" w:rsidP="00EA027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0" w:history="1">
              <w:r w:rsidRPr="005C0EFF">
                <w:rPr>
                  <w:rStyle w:val="a8"/>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EA0274" w:rsidRPr="005C0EFF" w:rsidRDefault="00EA0274" w:rsidP="00EA027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A0274" w:rsidRPr="005C0EFF" w:rsidRDefault="00EA0274" w:rsidP="00EA0274">
            <w:pPr>
              <w:pStyle w:val="ab"/>
              <w:numPr>
                <w:ilvl w:val="0"/>
                <w:numId w:val="4"/>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1" w:history="1">
              <w:r w:rsidRPr="005C0EFF">
                <w:rPr>
                  <w:rStyle w:val="a8"/>
                  <w:rFonts w:ascii="Times New Roman" w:hAnsi="Times New Roman"/>
                  <w:sz w:val="28"/>
                  <w:szCs w:val="28"/>
                </w:rPr>
                <w:t>http://zakupki.rosatom.ru</w:t>
              </w:r>
            </w:hyperlink>
            <w:r w:rsidRPr="005C0EFF">
              <w:rPr>
                <w:rFonts w:ascii="Times New Roman" w:hAnsi="Times New Roman"/>
                <w:spacing w:val="-6"/>
                <w:sz w:val="28"/>
                <w:szCs w:val="28"/>
              </w:rPr>
              <w:t>);</w:t>
            </w:r>
          </w:p>
          <w:p w:rsidR="00EA0274" w:rsidRPr="005C0EFF" w:rsidRDefault="00EA0274" w:rsidP="00EA0274">
            <w:pPr>
              <w:pStyle w:val="ab"/>
              <w:numPr>
                <w:ilvl w:val="0"/>
                <w:numId w:val="4"/>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2" w:history="1">
              <w:r w:rsidRPr="00F011BB">
                <w:rPr>
                  <w:rStyle w:val="a8"/>
                  <w:rFonts w:ascii="Times New Roman" w:hAnsi="Times New Roman"/>
                  <w:sz w:val="28"/>
                  <w:szCs w:val="28"/>
                </w:rPr>
                <w:t>www.</w:t>
              </w:r>
              <w:r w:rsidRPr="00F011BB">
                <w:rPr>
                  <w:rStyle w:val="a8"/>
                  <w:rFonts w:ascii="Times New Roman" w:hAnsi="Times New Roman"/>
                  <w:sz w:val="28"/>
                  <w:szCs w:val="28"/>
                  <w:lang w:val="en-US"/>
                </w:rPr>
                <w:t>a</w:t>
              </w:r>
              <w:r w:rsidRPr="009326CE">
                <w:rPr>
                  <w:rStyle w:val="a8"/>
                  <w:rFonts w:ascii="Times New Roman" w:hAnsi="Times New Roman"/>
                  <w:sz w:val="28"/>
                  <w:szCs w:val="28"/>
                </w:rPr>
                <w:t>-</w:t>
              </w:r>
              <w:r w:rsidRPr="00F011BB">
                <w:rPr>
                  <w:rStyle w:val="a8"/>
                  <w:rFonts w:ascii="Times New Roman" w:hAnsi="Times New Roman"/>
                  <w:sz w:val="28"/>
                  <w:szCs w:val="28"/>
                  <w:lang w:val="en-US"/>
                </w:rPr>
                <w:t>k</w:t>
              </w:r>
              <w:r w:rsidRPr="009326CE">
                <w:rPr>
                  <w:rStyle w:val="a8"/>
                  <w:rFonts w:ascii="Times New Roman" w:hAnsi="Times New Roman"/>
                  <w:sz w:val="28"/>
                  <w:szCs w:val="28"/>
                </w:rPr>
                <w:t>-</w:t>
              </w:r>
              <w:r w:rsidRPr="00F011BB">
                <w:rPr>
                  <w:rStyle w:val="a8"/>
                  <w:rFonts w:ascii="Times New Roman" w:hAnsi="Times New Roman"/>
                  <w:sz w:val="28"/>
                  <w:szCs w:val="28"/>
                  <w:lang w:val="en-US"/>
                </w:rPr>
                <w:t>d</w:t>
              </w:r>
              <w:r w:rsidRPr="00F011BB">
                <w:rPr>
                  <w:rStyle w:val="a8"/>
                  <w:rFonts w:ascii="Times New Roman" w:hAnsi="Times New Roman"/>
                  <w:sz w:val="28"/>
                  <w:szCs w:val="28"/>
                </w:rPr>
                <w:t>.</w:t>
              </w:r>
              <w:proofErr w:type="spellStart"/>
              <w:r w:rsidRPr="00F011BB">
                <w:rPr>
                  <w:rStyle w:val="a8"/>
                  <w:rFonts w:ascii="Times New Roman" w:hAnsi="Times New Roman"/>
                  <w:sz w:val="28"/>
                  <w:szCs w:val="28"/>
                </w:rPr>
                <w:t>ru</w:t>
              </w:r>
              <w:proofErr w:type="spellEnd"/>
            </w:hyperlink>
            <w:r>
              <w:rPr>
                <w:rFonts w:ascii="Times New Roman" w:hAnsi="Times New Roman"/>
                <w:sz w:val="28"/>
                <w:szCs w:val="28"/>
              </w:rPr>
              <w:t>)</w:t>
            </w:r>
            <w:r w:rsidRPr="00C27262">
              <w:rPr>
                <w:rStyle w:val="a8"/>
                <w:rFonts w:ascii="Times New Roman" w:hAnsi="Times New Roman"/>
                <w:sz w:val="28"/>
                <w:szCs w:val="28"/>
              </w:rPr>
              <w:t>.</w:t>
            </w:r>
          </w:p>
          <w:p w:rsidR="00EA0274" w:rsidRPr="000E3352"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EA0274" w:rsidRPr="00302B11"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EA0274" w:rsidRPr="000E3352" w:rsidRDefault="00EA0274" w:rsidP="00EA0274">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EA0274" w:rsidRPr="00BF10DD"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EA0274" w:rsidRPr="000E3352"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«09» сентября 2015</w:t>
            </w:r>
            <w:r w:rsidRPr="00563FFA">
              <w:rPr>
                <w:rFonts w:ascii="Times New Roman" w:hAnsi="Times New Roman"/>
                <w:spacing w:val="-6"/>
                <w:sz w:val="28"/>
                <w:szCs w:val="28"/>
              </w:rPr>
              <w:t xml:space="preserve"> года. </w:t>
            </w:r>
          </w:p>
          <w:p w:rsidR="00EA0274" w:rsidRPr="00563FFA" w:rsidRDefault="00EA0274" w:rsidP="00EA0274">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EA0274" w:rsidRDefault="00EA0274" w:rsidP="00EA0274">
            <w:pPr>
              <w:pStyle w:val="ab"/>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«09» августа 2015</w:t>
            </w:r>
            <w:r w:rsidRPr="00563FFA">
              <w:rPr>
                <w:rFonts w:ascii="Times New Roman" w:hAnsi="Times New Roman"/>
                <w:spacing w:val="-6"/>
                <w:sz w:val="28"/>
                <w:szCs w:val="28"/>
              </w:rPr>
              <w:t xml:space="preserve"> года. </w:t>
            </w:r>
          </w:p>
          <w:p w:rsidR="00EA0274" w:rsidRPr="009245D9" w:rsidRDefault="00EA0274" w:rsidP="00EA0274">
            <w:pPr>
              <w:tabs>
                <w:tab w:val="left" w:pos="0"/>
                <w:tab w:val="left" w:pos="1134"/>
              </w:tabs>
              <w:jc w:val="both"/>
              <w:rPr>
                <w:sz w:val="28"/>
                <w:szCs w:val="28"/>
              </w:rPr>
            </w:pPr>
            <w:r>
              <w:rPr>
                <w:sz w:val="28"/>
                <w:szCs w:val="28"/>
              </w:rPr>
              <w:lastRenderedPageBreak/>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EA0274" w:rsidRPr="00563FFA"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EA0274" w:rsidRPr="00BF10DD" w:rsidRDefault="00EA0274" w:rsidP="00EA0274">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«16» сентября</w:t>
            </w:r>
            <w:r w:rsidRPr="00BF10DD">
              <w:rPr>
                <w:sz w:val="28"/>
                <w:szCs w:val="28"/>
              </w:rPr>
              <w:t xml:space="preserve"> 2015 г.</w:t>
            </w:r>
          </w:p>
          <w:p w:rsidR="00EA0274" w:rsidRPr="00BF10DD" w:rsidRDefault="00EA0274" w:rsidP="00EA0274">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«16» сентября</w:t>
            </w:r>
            <w:r w:rsidRPr="00BF10DD">
              <w:rPr>
                <w:sz w:val="28"/>
                <w:szCs w:val="28"/>
              </w:rPr>
              <w:t xml:space="preserve"> 2015 г.</w:t>
            </w:r>
          </w:p>
          <w:p w:rsidR="00EA0274"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A0274" w:rsidRDefault="00EA0274" w:rsidP="00EA027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A0274" w:rsidRDefault="00EA0274" w:rsidP="00EA027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A0274" w:rsidRDefault="00EA0274" w:rsidP="00EA027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A0274" w:rsidRDefault="00EA0274" w:rsidP="00EA027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A0274" w:rsidRDefault="00EA0274" w:rsidP="00EA027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A0274" w:rsidRDefault="00EA0274" w:rsidP="00EA027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EA0274" w:rsidRPr="002D4B3F" w:rsidRDefault="00EA0274" w:rsidP="00EA0274">
            <w:pPr>
              <w:tabs>
                <w:tab w:val="left" w:pos="1134"/>
              </w:tabs>
              <w:ind w:firstLine="709"/>
              <w:contextualSpacing/>
              <w:jc w:val="both"/>
              <w:rPr>
                <w:spacing w:val="-6"/>
              </w:rPr>
            </w:pPr>
            <w:r w:rsidRPr="00563FFA">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w:t>
            </w:r>
            <w:r w:rsidRPr="00563FFA">
              <w:rPr>
                <w:sz w:val="28"/>
                <w:szCs w:val="28"/>
              </w:rPr>
              <w:lastRenderedPageBreak/>
              <w:t>договора (в текущих ценах). Данный коэффициент учитывается при расчетах стоимости фактически выполненных контрагентом работ по договору.</w:t>
            </w:r>
          </w:p>
          <w:p w:rsidR="00EA0274" w:rsidRPr="002D4B3F" w:rsidRDefault="00EA0274" w:rsidP="00EA0274">
            <w:pPr>
              <w:numPr>
                <w:ilvl w:val="0"/>
                <w:numId w:val="5"/>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EA0274" w:rsidRPr="00080773" w:rsidRDefault="00EA0274" w:rsidP="00EA0274">
            <w:pPr>
              <w:numPr>
                <w:ilvl w:val="0"/>
                <w:numId w:val="5"/>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EA0274" w:rsidRPr="00A4214D" w:rsidRDefault="00EA0274" w:rsidP="00EA0274">
            <w:pPr>
              <w:pStyle w:val="ab"/>
              <w:numPr>
                <w:ilvl w:val="0"/>
                <w:numId w:val="5"/>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EA0274" w:rsidRPr="005C0EFF" w:rsidRDefault="00EA0274" w:rsidP="00EA0274">
            <w:pPr>
              <w:pStyle w:val="aa"/>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A0274" w:rsidRPr="005C0EFF" w:rsidRDefault="00EA0274" w:rsidP="00EA0274">
            <w:pPr>
              <w:pStyle w:val="aa"/>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0274" w:rsidRPr="005C0EFF" w:rsidRDefault="00EA0274" w:rsidP="00EA0274">
            <w:pPr>
              <w:pStyle w:val="aa"/>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A0274" w:rsidRDefault="00EA0274" w:rsidP="00EA0274">
            <w:pPr>
              <w:pStyle w:val="aa"/>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A0274" w:rsidRPr="00563FFA" w:rsidRDefault="00EA0274" w:rsidP="00EA027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A0274" w:rsidRPr="00EA0274" w:rsidRDefault="00EA0274" w:rsidP="00EA0274">
            <w:pPr>
              <w:pStyle w:val="ab"/>
              <w:tabs>
                <w:tab w:val="left" w:pos="0"/>
                <w:tab w:val="left" w:pos="1134"/>
              </w:tabs>
              <w:spacing w:after="0" w:line="240" w:lineRule="auto"/>
              <w:ind w:left="709"/>
              <w:jc w:val="both"/>
              <w:rPr>
                <w:rFonts w:ascii="Times New Roman" w:hAnsi="Times New Roman"/>
                <w:sz w:val="28"/>
                <w:szCs w:val="28"/>
              </w:rPr>
            </w:pPr>
            <w:r w:rsidRPr="00EA0274">
              <w:rPr>
                <w:rFonts w:ascii="Times New Roman" w:hAnsi="Times New Roman"/>
                <w:sz w:val="28"/>
                <w:szCs w:val="28"/>
              </w:rPr>
              <w:t xml:space="preserve">Центральный арбитражный комитет (ЦАК) - </w:t>
            </w:r>
            <w:hyperlink r:id="rId13" w:history="1">
              <w:r w:rsidRPr="00EA0274">
                <w:rPr>
                  <w:rFonts w:ascii="Times New Roman" w:hAnsi="Times New Roman"/>
                  <w:sz w:val="28"/>
                  <w:szCs w:val="28"/>
                </w:rPr>
                <w:t>arbitration@rosatom.ru</w:t>
              </w:r>
            </w:hyperlink>
          </w:p>
        </w:tc>
      </w:tr>
    </w:tbl>
    <w:p w:rsidR="00BC2E54" w:rsidRPr="00EA0274" w:rsidRDefault="00BC2E54" w:rsidP="00EA0274">
      <w:pPr>
        <w:rPr>
          <w:lang w:val="en-US"/>
        </w:rPr>
      </w:pPr>
      <w:bookmarkStart w:id="12" w:name="_GoBack"/>
      <w:bookmarkEnd w:id="0"/>
      <w:bookmarkEnd w:id="1"/>
      <w:bookmarkEnd w:id="2"/>
      <w:bookmarkEnd w:id="3"/>
      <w:bookmarkEnd w:id="4"/>
      <w:bookmarkEnd w:id="5"/>
      <w:bookmarkEnd w:id="6"/>
      <w:bookmarkEnd w:id="7"/>
      <w:bookmarkEnd w:id="8"/>
      <w:bookmarkEnd w:id="12"/>
    </w:p>
    <w:sectPr w:rsidR="00BC2E54" w:rsidRPr="00EA0274" w:rsidSect="00BC2E54">
      <w:headerReference w:type="default" r:id="rId14"/>
      <w:footerReference w:type="default" r:id="rId15"/>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BDE" w:rsidRDefault="008C7BDE">
      <w:r>
        <w:separator/>
      </w:r>
    </w:p>
  </w:endnote>
  <w:endnote w:type="continuationSeparator" w:id="0">
    <w:p w:rsidR="008C7BDE" w:rsidRDefault="008C7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E6219" w:rsidRDefault="008C7BDE"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BDE" w:rsidRDefault="008C7BDE">
      <w:r>
        <w:separator/>
      </w:r>
    </w:p>
  </w:footnote>
  <w:footnote w:type="continuationSeparator" w:id="0">
    <w:p w:rsidR="008C7BDE" w:rsidRDefault="008C7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429FC" w:rsidRDefault="00BC2E54"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0274">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D6E"/>
    <w:rsid w:val="001005A3"/>
    <w:rsid w:val="003A70C1"/>
    <w:rsid w:val="007C1814"/>
    <w:rsid w:val="008C7BDE"/>
    <w:rsid w:val="008D64E6"/>
    <w:rsid w:val="0090357D"/>
    <w:rsid w:val="00BC2E54"/>
    <w:rsid w:val="00CF4D6E"/>
    <w:rsid w:val="00EA0274"/>
    <w:rsid w:val="00F03C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2E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C2E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C2E5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BC2E5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BC2E5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C2E5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C2E54"/>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BC2E54"/>
    <w:rPr>
      <w:rFonts w:ascii="Cambria" w:eastAsia="Times New Roman" w:hAnsi="Cambria" w:cs="Times New Roman"/>
      <w:b/>
      <w:bCs/>
      <w:sz w:val="26"/>
      <w:szCs w:val="26"/>
      <w:lang w:eastAsia="ru-RU"/>
    </w:rPr>
  </w:style>
  <w:style w:type="character" w:customStyle="1" w:styleId="40">
    <w:name w:val="Заголовок 4 Знак"/>
    <w:basedOn w:val="a1"/>
    <w:link w:val="4"/>
    <w:rsid w:val="00BC2E5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C2E5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C2E54"/>
    <w:rPr>
      <w:rFonts w:ascii="Courier New" w:eastAsia="Times New Roman" w:hAnsi="Courier New" w:cs="Courier New"/>
      <w:sz w:val="20"/>
      <w:szCs w:val="20"/>
      <w:lang w:eastAsia="ru-RU"/>
    </w:rPr>
  </w:style>
  <w:style w:type="paragraph" w:styleId="a6">
    <w:name w:val="footer"/>
    <w:basedOn w:val="a0"/>
    <w:link w:val="a7"/>
    <w:uiPriority w:val="99"/>
    <w:rsid w:val="00BC2E5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C2E54"/>
    <w:rPr>
      <w:rFonts w:ascii="Courier New" w:eastAsia="Times New Roman" w:hAnsi="Courier New" w:cs="Courier New"/>
      <w:sz w:val="20"/>
      <w:szCs w:val="20"/>
      <w:lang w:eastAsia="ru-RU"/>
    </w:rPr>
  </w:style>
  <w:style w:type="paragraph" w:customStyle="1" w:styleId="11">
    <w:name w:val="заголовок 1"/>
    <w:basedOn w:val="a0"/>
    <w:next w:val="a0"/>
    <w:rsid w:val="00BC2E54"/>
    <w:pPr>
      <w:keepNext/>
      <w:widowControl w:val="0"/>
      <w:jc w:val="center"/>
    </w:pPr>
    <w:rPr>
      <w:b/>
      <w:snapToGrid w:val="0"/>
      <w:sz w:val="22"/>
      <w:szCs w:val="20"/>
    </w:rPr>
  </w:style>
  <w:style w:type="paragraph" w:customStyle="1" w:styleId="a">
    <w:name w:val="Пункт"/>
    <w:basedOn w:val="a0"/>
    <w:rsid w:val="00BC2E54"/>
    <w:pPr>
      <w:numPr>
        <w:ilvl w:val="2"/>
        <w:numId w:val="1"/>
      </w:numPr>
      <w:spacing w:line="360" w:lineRule="auto"/>
      <w:jc w:val="both"/>
    </w:pPr>
    <w:rPr>
      <w:snapToGrid w:val="0"/>
      <w:sz w:val="28"/>
      <w:szCs w:val="28"/>
    </w:rPr>
  </w:style>
  <w:style w:type="paragraph" w:styleId="HTML">
    <w:name w:val="HTML Preformatted"/>
    <w:basedOn w:val="a0"/>
    <w:link w:val="HTML0"/>
    <w:semiHidden/>
    <w:rsid w:val="00BC2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C2E54"/>
    <w:rPr>
      <w:rFonts w:ascii="Courier New" w:eastAsia="Times New Roman" w:hAnsi="Courier New" w:cs="Courier New"/>
      <w:sz w:val="20"/>
      <w:szCs w:val="20"/>
      <w:lang w:eastAsia="ru-RU"/>
    </w:rPr>
  </w:style>
  <w:style w:type="character" w:styleId="a8">
    <w:name w:val="Hyperlink"/>
    <w:uiPriority w:val="99"/>
    <w:rsid w:val="00BC2E54"/>
    <w:rPr>
      <w:color w:val="0000FF"/>
      <w:u w:val="single"/>
    </w:rPr>
  </w:style>
  <w:style w:type="paragraph" w:styleId="21">
    <w:name w:val="toc 2"/>
    <w:basedOn w:val="a0"/>
    <w:next w:val="a0"/>
    <w:autoRedefine/>
    <w:uiPriority w:val="39"/>
    <w:rsid w:val="00BC2E54"/>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BC2E54"/>
    <w:pPr>
      <w:tabs>
        <w:tab w:val="left" w:pos="426"/>
        <w:tab w:val="left" w:pos="851"/>
        <w:tab w:val="right" w:leader="dot" w:pos="9923"/>
      </w:tabs>
    </w:pPr>
    <w:rPr>
      <w:noProof/>
      <w:szCs w:val="20"/>
    </w:rPr>
  </w:style>
  <w:style w:type="paragraph" w:styleId="31">
    <w:name w:val="toc 3"/>
    <w:basedOn w:val="a0"/>
    <w:next w:val="a0"/>
    <w:autoRedefine/>
    <w:uiPriority w:val="39"/>
    <w:rsid w:val="00BC2E54"/>
    <w:pPr>
      <w:jc w:val="both"/>
    </w:pPr>
    <w:rPr>
      <w:szCs w:val="20"/>
    </w:rPr>
  </w:style>
  <w:style w:type="paragraph" w:customStyle="1" w:styleId="a9">
    <w:name w:val="регламент список"/>
    <w:basedOn w:val="3"/>
    <w:autoRedefine/>
    <w:rsid w:val="00BC2E54"/>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0"/>
    <w:rsid w:val="00BC2E54"/>
    <w:pPr>
      <w:spacing w:after="120"/>
      <w:ind w:left="283"/>
    </w:pPr>
  </w:style>
  <w:style w:type="paragraph" w:styleId="ab">
    <w:name w:val="List Paragraph"/>
    <w:basedOn w:val="a0"/>
    <w:link w:val="ac"/>
    <w:uiPriority w:val="34"/>
    <w:qFormat/>
    <w:rsid w:val="00BC2E54"/>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uiPriority w:val="34"/>
    <w:rsid w:val="00BC2E54"/>
    <w:rPr>
      <w:rFonts w:ascii="Calibri" w:eastAsia="Calibri" w:hAnsi="Calibri" w:cs="Times New Roman"/>
    </w:rPr>
  </w:style>
  <w:style w:type="paragraph" w:styleId="ad">
    <w:name w:val="annotation text"/>
    <w:basedOn w:val="a0"/>
    <w:link w:val="ae"/>
    <w:uiPriority w:val="99"/>
    <w:semiHidden/>
    <w:unhideWhenUsed/>
    <w:rsid w:val="00EA0274"/>
    <w:rPr>
      <w:sz w:val="20"/>
      <w:szCs w:val="20"/>
    </w:rPr>
  </w:style>
  <w:style w:type="character" w:customStyle="1" w:styleId="ae">
    <w:name w:val="Текст примечания Знак"/>
    <w:basedOn w:val="a1"/>
    <w:link w:val="ad"/>
    <w:uiPriority w:val="99"/>
    <w:semiHidden/>
    <w:rsid w:val="00EA0274"/>
    <w:rPr>
      <w:rFonts w:ascii="Times New Roman" w:eastAsia="Times New Roman" w:hAnsi="Times New Roman" w:cs="Times New Roman"/>
      <w:sz w:val="20"/>
      <w:szCs w:val="20"/>
      <w:lang w:eastAsia="ru-RU"/>
    </w:rPr>
  </w:style>
  <w:style w:type="paragraph" w:styleId="af">
    <w:name w:val="annotation subject"/>
    <w:basedOn w:val="ad"/>
    <w:next w:val="ad"/>
    <w:link w:val="af0"/>
    <w:rsid w:val="00EA0274"/>
    <w:rPr>
      <w:b/>
      <w:bCs/>
    </w:rPr>
  </w:style>
  <w:style w:type="character" w:customStyle="1" w:styleId="af0">
    <w:name w:val="Тема примечания Знак"/>
    <w:basedOn w:val="ae"/>
    <w:link w:val="af"/>
    <w:rsid w:val="00EA0274"/>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2E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C2E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C2E5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BC2E5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BC2E5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C2E5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C2E54"/>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BC2E54"/>
    <w:rPr>
      <w:rFonts w:ascii="Cambria" w:eastAsia="Times New Roman" w:hAnsi="Cambria" w:cs="Times New Roman"/>
      <w:b/>
      <w:bCs/>
      <w:sz w:val="26"/>
      <w:szCs w:val="26"/>
      <w:lang w:eastAsia="ru-RU"/>
    </w:rPr>
  </w:style>
  <w:style w:type="character" w:customStyle="1" w:styleId="40">
    <w:name w:val="Заголовок 4 Знак"/>
    <w:basedOn w:val="a1"/>
    <w:link w:val="4"/>
    <w:rsid w:val="00BC2E5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C2E5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C2E54"/>
    <w:rPr>
      <w:rFonts w:ascii="Courier New" w:eastAsia="Times New Roman" w:hAnsi="Courier New" w:cs="Courier New"/>
      <w:sz w:val="20"/>
      <w:szCs w:val="20"/>
      <w:lang w:eastAsia="ru-RU"/>
    </w:rPr>
  </w:style>
  <w:style w:type="paragraph" w:styleId="a6">
    <w:name w:val="footer"/>
    <w:basedOn w:val="a0"/>
    <w:link w:val="a7"/>
    <w:uiPriority w:val="99"/>
    <w:rsid w:val="00BC2E5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C2E54"/>
    <w:rPr>
      <w:rFonts w:ascii="Courier New" w:eastAsia="Times New Roman" w:hAnsi="Courier New" w:cs="Courier New"/>
      <w:sz w:val="20"/>
      <w:szCs w:val="20"/>
      <w:lang w:eastAsia="ru-RU"/>
    </w:rPr>
  </w:style>
  <w:style w:type="paragraph" w:customStyle="1" w:styleId="11">
    <w:name w:val="заголовок 1"/>
    <w:basedOn w:val="a0"/>
    <w:next w:val="a0"/>
    <w:rsid w:val="00BC2E54"/>
    <w:pPr>
      <w:keepNext/>
      <w:widowControl w:val="0"/>
      <w:jc w:val="center"/>
    </w:pPr>
    <w:rPr>
      <w:b/>
      <w:snapToGrid w:val="0"/>
      <w:sz w:val="22"/>
      <w:szCs w:val="20"/>
    </w:rPr>
  </w:style>
  <w:style w:type="paragraph" w:customStyle="1" w:styleId="a">
    <w:name w:val="Пункт"/>
    <w:basedOn w:val="a0"/>
    <w:rsid w:val="00BC2E54"/>
    <w:pPr>
      <w:numPr>
        <w:ilvl w:val="2"/>
        <w:numId w:val="1"/>
      </w:numPr>
      <w:spacing w:line="360" w:lineRule="auto"/>
      <w:jc w:val="both"/>
    </w:pPr>
    <w:rPr>
      <w:snapToGrid w:val="0"/>
      <w:sz w:val="28"/>
      <w:szCs w:val="28"/>
    </w:rPr>
  </w:style>
  <w:style w:type="paragraph" w:styleId="HTML">
    <w:name w:val="HTML Preformatted"/>
    <w:basedOn w:val="a0"/>
    <w:link w:val="HTML0"/>
    <w:semiHidden/>
    <w:rsid w:val="00BC2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C2E54"/>
    <w:rPr>
      <w:rFonts w:ascii="Courier New" w:eastAsia="Times New Roman" w:hAnsi="Courier New" w:cs="Courier New"/>
      <w:sz w:val="20"/>
      <w:szCs w:val="20"/>
      <w:lang w:eastAsia="ru-RU"/>
    </w:rPr>
  </w:style>
  <w:style w:type="character" w:styleId="a8">
    <w:name w:val="Hyperlink"/>
    <w:uiPriority w:val="99"/>
    <w:rsid w:val="00BC2E54"/>
    <w:rPr>
      <w:color w:val="0000FF"/>
      <w:u w:val="single"/>
    </w:rPr>
  </w:style>
  <w:style w:type="paragraph" w:styleId="21">
    <w:name w:val="toc 2"/>
    <w:basedOn w:val="a0"/>
    <w:next w:val="a0"/>
    <w:autoRedefine/>
    <w:uiPriority w:val="39"/>
    <w:rsid w:val="00BC2E54"/>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BC2E54"/>
    <w:pPr>
      <w:tabs>
        <w:tab w:val="left" w:pos="426"/>
        <w:tab w:val="left" w:pos="851"/>
        <w:tab w:val="right" w:leader="dot" w:pos="9923"/>
      </w:tabs>
    </w:pPr>
    <w:rPr>
      <w:noProof/>
      <w:szCs w:val="20"/>
    </w:rPr>
  </w:style>
  <w:style w:type="paragraph" w:styleId="31">
    <w:name w:val="toc 3"/>
    <w:basedOn w:val="a0"/>
    <w:next w:val="a0"/>
    <w:autoRedefine/>
    <w:uiPriority w:val="39"/>
    <w:rsid w:val="00BC2E54"/>
    <w:pPr>
      <w:jc w:val="both"/>
    </w:pPr>
    <w:rPr>
      <w:szCs w:val="20"/>
    </w:rPr>
  </w:style>
  <w:style w:type="paragraph" w:customStyle="1" w:styleId="a9">
    <w:name w:val="регламент список"/>
    <w:basedOn w:val="3"/>
    <w:autoRedefine/>
    <w:rsid w:val="00BC2E54"/>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0"/>
    <w:rsid w:val="00BC2E54"/>
    <w:pPr>
      <w:spacing w:after="120"/>
      <w:ind w:left="283"/>
    </w:pPr>
  </w:style>
  <w:style w:type="paragraph" w:styleId="ab">
    <w:name w:val="List Paragraph"/>
    <w:basedOn w:val="a0"/>
    <w:link w:val="ac"/>
    <w:uiPriority w:val="34"/>
    <w:qFormat/>
    <w:rsid w:val="00BC2E54"/>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uiPriority w:val="34"/>
    <w:rsid w:val="00BC2E54"/>
    <w:rPr>
      <w:rFonts w:ascii="Calibri" w:eastAsia="Calibri" w:hAnsi="Calibri" w:cs="Times New Roman"/>
    </w:rPr>
  </w:style>
  <w:style w:type="paragraph" w:styleId="ad">
    <w:name w:val="annotation text"/>
    <w:basedOn w:val="a0"/>
    <w:link w:val="ae"/>
    <w:uiPriority w:val="99"/>
    <w:semiHidden/>
    <w:unhideWhenUsed/>
    <w:rsid w:val="00EA0274"/>
    <w:rPr>
      <w:sz w:val="20"/>
      <w:szCs w:val="20"/>
    </w:rPr>
  </w:style>
  <w:style w:type="character" w:customStyle="1" w:styleId="ae">
    <w:name w:val="Текст примечания Знак"/>
    <w:basedOn w:val="a1"/>
    <w:link w:val="ad"/>
    <w:uiPriority w:val="99"/>
    <w:semiHidden/>
    <w:rsid w:val="00EA0274"/>
    <w:rPr>
      <w:rFonts w:ascii="Times New Roman" w:eastAsia="Times New Roman" w:hAnsi="Times New Roman" w:cs="Times New Roman"/>
      <w:sz w:val="20"/>
      <w:szCs w:val="20"/>
      <w:lang w:eastAsia="ru-RU"/>
    </w:rPr>
  </w:style>
  <w:style w:type="paragraph" w:styleId="af">
    <w:name w:val="annotation subject"/>
    <w:basedOn w:val="ad"/>
    <w:next w:val="ad"/>
    <w:link w:val="af0"/>
    <w:rsid w:val="00EA0274"/>
    <w:rPr>
      <w:b/>
      <w:bCs/>
    </w:rPr>
  </w:style>
  <w:style w:type="character" w:customStyle="1" w:styleId="af0">
    <w:name w:val="Тема примечания Знак"/>
    <w:basedOn w:val="ae"/>
    <w:link w:val="af"/>
    <w:rsid w:val="00EA0274"/>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Khanykov@domatom.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1808</Words>
  <Characters>10308</Characters>
  <Application>Microsoft Office Word</Application>
  <DocSecurity>0</DocSecurity>
  <Lines>85</Lines>
  <Paragraphs>24</Paragraphs>
  <ScaleCrop>false</ScaleCrop>
  <Company>Rosatom</Company>
  <LinksUpToDate>false</LinksUpToDate>
  <CharactersWithSpaces>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6</cp:revision>
  <dcterms:created xsi:type="dcterms:W3CDTF">2015-07-08T09:23:00Z</dcterms:created>
  <dcterms:modified xsi:type="dcterms:W3CDTF">2015-08-28T06:36:00Z</dcterms:modified>
</cp:coreProperties>
</file>