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before="93" w:after="93" w:line="240" w:lineRule="exact"/>
        <w:rPr>
          <w:sz w:val="19"/>
          <w:szCs w:val="19"/>
        </w:rPr>
      </w:pPr>
    </w:p>
    <w:p w:rsidR="000E1563" w:rsidRDefault="000E1563">
      <w:pPr>
        <w:rPr>
          <w:sz w:val="2"/>
          <w:szCs w:val="2"/>
        </w:rPr>
        <w:sectPr w:rsidR="000E1563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1F49D4" w:rsidRPr="00B05D63" w:rsidRDefault="001F49D4" w:rsidP="001F49D4">
      <w:pPr>
        <w:pStyle w:val="40"/>
        <w:shd w:val="clear" w:color="auto" w:fill="auto"/>
        <w:spacing w:after="118" w:line="260" w:lineRule="exact"/>
        <w:rPr>
          <w:sz w:val="28"/>
          <w:szCs w:val="28"/>
        </w:rPr>
      </w:pPr>
      <w:r w:rsidRPr="00B05D63">
        <w:rPr>
          <w:sz w:val="28"/>
          <w:szCs w:val="28"/>
        </w:rPr>
        <w:lastRenderedPageBreak/>
        <w:t xml:space="preserve">Извещение </w:t>
      </w:r>
    </w:p>
    <w:p w:rsidR="001F49D4" w:rsidRPr="00B05D63" w:rsidRDefault="001F49D4" w:rsidP="001F49D4">
      <w:pPr>
        <w:pStyle w:val="40"/>
        <w:shd w:val="clear" w:color="auto" w:fill="auto"/>
        <w:spacing w:after="118" w:line="260" w:lineRule="exact"/>
        <w:rPr>
          <w:sz w:val="28"/>
          <w:szCs w:val="28"/>
        </w:rPr>
      </w:pPr>
      <w:r w:rsidRPr="00B05D63">
        <w:rPr>
          <w:sz w:val="28"/>
          <w:szCs w:val="28"/>
        </w:rPr>
        <w:t xml:space="preserve">о </w:t>
      </w:r>
      <w:r>
        <w:rPr>
          <w:sz w:val="28"/>
          <w:szCs w:val="28"/>
        </w:rPr>
        <w:t>возобновлении</w:t>
      </w:r>
      <w:r w:rsidRPr="00B05D63">
        <w:rPr>
          <w:sz w:val="28"/>
          <w:szCs w:val="28"/>
        </w:rPr>
        <w:t xml:space="preserve"> процедуры закупки</w:t>
      </w:r>
    </w:p>
    <w:p w:rsidR="00B71516" w:rsidRDefault="00B71516">
      <w:pPr>
        <w:pStyle w:val="40"/>
        <w:shd w:val="clear" w:color="auto" w:fill="auto"/>
        <w:spacing w:after="118" w:line="260" w:lineRule="exact"/>
      </w:pPr>
    </w:p>
    <w:p w:rsidR="00B71516" w:rsidRDefault="00B71516">
      <w:pPr>
        <w:pStyle w:val="40"/>
        <w:shd w:val="clear" w:color="auto" w:fill="auto"/>
        <w:spacing w:after="118" w:line="260" w:lineRule="exact"/>
      </w:pPr>
    </w:p>
    <w:p w:rsidR="005F386E" w:rsidRDefault="00D12A1A" w:rsidP="00FA5652">
      <w:pPr>
        <w:widowControl/>
        <w:tabs>
          <w:tab w:val="num" w:pos="480"/>
          <w:tab w:val="left" w:pos="1134"/>
        </w:tabs>
        <w:spacing w:line="360" w:lineRule="auto"/>
        <w:ind w:firstLine="482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0EA7">
        <w:rPr>
          <w:rFonts w:ascii="Times New Roman" w:hAnsi="Times New Roman" w:cs="Times New Roman"/>
          <w:sz w:val="28"/>
          <w:szCs w:val="28"/>
        </w:rPr>
        <w:t xml:space="preserve">АО «СХК», являющееся организатором открытого запроса предложений в электронной форме на право заключения договора на </w:t>
      </w:r>
      <w:r w:rsidRPr="00620EA7">
        <w:rPr>
          <w:rFonts w:ascii="Times New Roman" w:hAnsi="Times New Roman" w:cs="Times New Roman"/>
          <w:b/>
          <w:sz w:val="28"/>
          <w:szCs w:val="28"/>
        </w:rPr>
        <w:t>оказание услуг</w:t>
      </w:r>
      <w:r w:rsidRPr="00620EA7">
        <w:rPr>
          <w:rFonts w:ascii="Times New Roman" w:hAnsi="Times New Roman" w:cs="Times New Roman"/>
          <w:sz w:val="28"/>
          <w:szCs w:val="28"/>
        </w:rPr>
        <w:t xml:space="preserve"> </w:t>
      </w:r>
      <w:r w:rsidRPr="00620EA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по разработке программы проведения и проведению комплексного инженерного и радиационного обследования (КИРО) установки М2079 СЗ АО "СХК"</w:t>
      </w:r>
      <w:r w:rsidRPr="00620EA7">
        <w:rPr>
          <w:rFonts w:ascii="Times New Roman" w:hAnsi="Times New Roman" w:cs="Times New Roman"/>
          <w:sz w:val="28"/>
          <w:szCs w:val="28"/>
        </w:rPr>
        <w:t xml:space="preserve"> (извещение и конкурсная документация опубликованы «28» апреля 2015 года на официальном сайте в информационно-телекоммуникационной сети «Интернет» по закупкам атомной отрасли </w:t>
      </w:r>
      <w:proofErr w:type="spellStart"/>
      <w:r w:rsidRPr="00620EA7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620EA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20EA7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620EA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620EA7">
        <w:rPr>
          <w:rStyle w:val="12"/>
          <w:rFonts w:eastAsia="Courier New"/>
          <w:sz w:val="28"/>
          <w:szCs w:val="28"/>
        </w:rPr>
        <w:t>zakupki</w:t>
      </w:r>
      <w:proofErr w:type="spellEnd"/>
      <w:r w:rsidRPr="00620EA7">
        <w:rPr>
          <w:rStyle w:val="12"/>
          <w:rFonts w:eastAsia="Courier New"/>
          <w:sz w:val="28"/>
          <w:szCs w:val="28"/>
          <w:lang w:val="ru-RU"/>
        </w:rPr>
        <w:t>.</w:t>
      </w:r>
      <w:proofErr w:type="spellStart"/>
      <w:r w:rsidRPr="00620EA7">
        <w:rPr>
          <w:rStyle w:val="12"/>
          <w:rFonts w:eastAsia="Courier New"/>
          <w:sz w:val="28"/>
          <w:szCs w:val="28"/>
        </w:rPr>
        <w:t>rosatom</w:t>
      </w:r>
      <w:proofErr w:type="spellEnd"/>
      <w:r w:rsidRPr="00620EA7">
        <w:rPr>
          <w:rStyle w:val="12"/>
          <w:rFonts w:eastAsia="Courier New"/>
          <w:sz w:val="28"/>
          <w:szCs w:val="28"/>
          <w:lang w:val="ru-RU"/>
        </w:rPr>
        <w:t>.</w:t>
      </w:r>
      <w:proofErr w:type="spellStart"/>
      <w:r w:rsidRPr="00620EA7">
        <w:rPr>
          <w:rStyle w:val="12"/>
          <w:rFonts w:eastAsia="Courier New"/>
          <w:sz w:val="28"/>
          <w:szCs w:val="28"/>
        </w:rPr>
        <w:t>ru</w:t>
      </w:r>
      <w:proofErr w:type="spellEnd"/>
      <w:r w:rsidRPr="00620EA7">
        <w:rPr>
          <w:rStyle w:val="12"/>
          <w:rFonts w:eastAsia="Courier New"/>
          <w:sz w:val="28"/>
          <w:szCs w:val="28"/>
          <w:lang w:val="ru-RU"/>
        </w:rPr>
        <w:t>,</w:t>
      </w:r>
      <w:r w:rsidRPr="00620EA7">
        <w:rPr>
          <w:rFonts w:ascii="Times New Roman" w:hAnsi="Times New Roman" w:cs="Times New Roman"/>
          <w:sz w:val="28"/>
          <w:szCs w:val="28"/>
        </w:rPr>
        <w:t xml:space="preserve"> закупка</w:t>
      </w:r>
      <w:proofErr w:type="gramEnd"/>
      <w:r w:rsidRPr="00620EA7">
        <w:rPr>
          <w:rFonts w:ascii="Times New Roman" w:hAnsi="Times New Roman" w:cs="Times New Roman"/>
          <w:sz w:val="28"/>
          <w:szCs w:val="28"/>
        </w:rPr>
        <w:t xml:space="preserve"> № </w:t>
      </w:r>
      <w:proofErr w:type="gramStart"/>
      <w:r w:rsidRPr="00620EA7">
        <w:rPr>
          <w:rFonts w:ascii="Times New Roman" w:hAnsi="Times New Roman" w:cs="Times New Roman"/>
          <w:sz w:val="28"/>
          <w:szCs w:val="28"/>
        </w:rPr>
        <w:t xml:space="preserve">150428/0506/291, на ЭТП «Аукционный Конкурсный Дом» </w:t>
      </w:r>
      <w:r w:rsidR="00EE64F6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620EA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www.</w:t>
        </w:r>
        <w:r w:rsidRPr="00620EA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a</w:t>
        </w:r>
        <w:r w:rsidRPr="00620EA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-</w:t>
        </w:r>
        <w:r w:rsidRPr="00620EA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k</w:t>
        </w:r>
        <w:r w:rsidRPr="00620EA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-</w:t>
        </w:r>
        <w:r w:rsidRPr="00620EA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d</w:t>
        </w:r>
        <w:r w:rsidRPr="00620EA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proofErr w:type="spellStart"/>
        <w:r w:rsidRPr="00620EA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ru</w:t>
        </w:r>
        <w:proofErr w:type="spellEnd"/>
      </w:hyperlink>
      <w:r w:rsidRPr="00620EA7">
        <w:rPr>
          <w:rFonts w:ascii="Times New Roman" w:hAnsi="Times New Roman" w:cs="Times New Roman"/>
          <w:sz w:val="28"/>
          <w:szCs w:val="28"/>
        </w:rPr>
        <w:t xml:space="preserve">, закупка </w:t>
      </w:r>
      <w:r w:rsidRPr="00EE64F6">
        <w:rPr>
          <w:rStyle w:val="12"/>
          <w:rFonts w:eastAsia="Courier New"/>
          <w:sz w:val="28"/>
          <w:szCs w:val="28"/>
          <w:u w:val="none"/>
          <w:lang w:val="ru-RU"/>
        </w:rPr>
        <w:t xml:space="preserve">№ </w:t>
      </w:r>
      <w:bookmarkStart w:id="0" w:name="_GoBack"/>
      <w:bookmarkEnd w:id="0"/>
      <w:r w:rsidRPr="00EE64F6">
        <w:rPr>
          <w:rStyle w:val="12"/>
          <w:rFonts w:eastAsia="Courier New"/>
          <w:sz w:val="28"/>
          <w:szCs w:val="28"/>
          <w:u w:val="none"/>
        </w:rPr>
        <w:t>R</w:t>
      </w:r>
      <w:r w:rsidRPr="00EE64F6">
        <w:rPr>
          <w:rStyle w:val="12"/>
          <w:rFonts w:eastAsia="Courier New"/>
          <w:sz w:val="28"/>
          <w:szCs w:val="28"/>
          <w:u w:val="none"/>
          <w:lang w:val="ru-RU"/>
        </w:rPr>
        <w:t>026938</w:t>
      </w:r>
      <w:r w:rsidRPr="00620EA7">
        <w:rPr>
          <w:rFonts w:ascii="Times New Roman" w:hAnsi="Times New Roman" w:cs="Times New Roman"/>
          <w:sz w:val="28"/>
          <w:szCs w:val="28"/>
        </w:rPr>
        <w:t xml:space="preserve">), </w:t>
      </w:r>
      <w:r w:rsidR="005F386E" w:rsidRPr="005F386E">
        <w:rPr>
          <w:rFonts w:ascii="Times New Roman" w:hAnsi="Times New Roman" w:cs="Times New Roman"/>
          <w:sz w:val="28"/>
          <w:szCs w:val="28"/>
        </w:rPr>
        <w:t xml:space="preserve">сообщает о возобновлении процедуры закупки на основании признания жалобы необоснованной </w:t>
      </w:r>
      <w:r w:rsidR="001F49D4" w:rsidRPr="00620EA7">
        <w:rPr>
          <w:rFonts w:ascii="Times New Roman" w:hAnsi="Times New Roman" w:cs="Times New Roman"/>
          <w:sz w:val="28"/>
          <w:szCs w:val="28"/>
        </w:rPr>
        <w:t>Арбитражным комитетом АО «ТВЭЛ»</w:t>
      </w:r>
      <w:r w:rsidR="00E43419">
        <w:rPr>
          <w:rFonts w:ascii="Times New Roman" w:hAnsi="Times New Roman" w:cs="Times New Roman"/>
          <w:sz w:val="28"/>
          <w:szCs w:val="28"/>
        </w:rPr>
        <w:t>.</w:t>
      </w:r>
      <w:r w:rsidR="00B71516" w:rsidRPr="005F386E">
        <w:rPr>
          <w:rFonts w:ascii="Times New Roman" w:hAnsi="Times New Roman" w:cs="Times New Roman"/>
          <w:sz w:val="28"/>
          <w:szCs w:val="28"/>
        </w:rPr>
        <w:tab/>
      </w:r>
      <w:proofErr w:type="gramEnd"/>
    </w:p>
    <w:p w:rsidR="00D01E05" w:rsidRPr="005F386E" w:rsidRDefault="00D01E05" w:rsidP="00FA5652">
      <w:pPr>
        <w:widowControl/>
        <w:tabs>
          <w:tab w:val="num" w:pos="480"/>
          <w:tab w:val="left" w:pos="1134"/>
        </w:tabs>
        <w:spacing w:line="360" w:lineRule="auto"/>
        <w:ind w:firstLine="48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E1563" w:rsidRPr="003F0165" w:rsidRDefault="000E1563" w:rsidP="005F386E">
      <w:pPr>
        <w:widowControl/>
        <w:tabs>
          <w:tab w:val="num" w:pos="480"/>
          <w:tab w:val="left" w:pos="1134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0E1563" w:rsidRPr="003F0165" w:rsidSect="00FD6B73">
      <w:type w:val="continuous"/>
      <w:pgSz w:w="11909" w:h="16838"/>
      <w:pgMar w:top="1580" w:right="992" w:bottom="3236" w:left="98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25AA" w:rsidRDefault="00CB25AA">
      <w:r>
        <w:separator/>
      </w:r>
    </w:p>
  </w:endnote>
  <w:endnote w:type="continuationSeparator" w:id="0">
    <w:p w:rsidR="00CB25AA" w:rsidRDefault="00CB25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algun Gothic">
    <w:charset w:val="81"/>
    <w:family w:val="swiss"/>
    <w:pitch w:val="variable"/>
    <w:sig w:usb0="900002AF" w:usb1="09D77CFB" w:usb2="00000012" w:usb3="00000000" w:csb0="0008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25AA" w:rsidRDefault="00CB25AA"/>
  </w:footnote>
  <w:footnote w:type="continuationSeparator" w:id="0">
    <w:p w:rsidR="00CB25AA" w:rsidRDefault="00CB25A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ECD4D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0E1563"/>
    <w:rsid w:val="000E1563"/>
    <w:rsid w:val="000F6962"/>
    <w:rsid w:val="001F49D4"/>
    <w:rsid w:val="00217F3B"/>
    <w:rsid w:val="002D6624"/>
    <w:rsid w:val="003265C1"/>
    <w:rsid w:val="00344E67"/>
    <w:rsid w:val="003502DE"/>
    <w:rsid w:val="0039553B"/>
    <w:rsid w:val="003F0165"/>
    <w:rsid w:val="00576793"/>
    <w:rsid w:val="005A1375"/>
    <w:rsid w:val="005F386E"/>
    <w:rsid w:val="00607566"/>
    <w:rsid w:val="00652F92"/>
    <w:rsid w:val="006544E7"/>
    <w:rsid w:val="006D3DEA"/>
    <w:rsid w:val="00700E12"/>
    <w:rsid w:val="00747EA6"/>
    <w:rsid w:val="00953FC8"/>
    <w:rsid w:val="00A3221E"/>
    <w:rsid w:val="00AA749C"/>
    <w:rsid w:val="00AF7517"/>
    <w:rsid w:val="00B6137A"/>
    <w:rsid w:val="00B71516"/>
    <w:rsid w:val="00B940E6"/>
    <w:rsid w:val="00BE31A9"/>
    <w:rsid w:val="00CB25AA"/>
    <w:rsid w:val="00D01E05"/>
    <w:rsid w:val="00D12A1A"/>
    <w:rsid w:val="00E43419"/>
    <w:rsid w:val="00EE64F6"/>
    <w:rsid w:val="00FA5652"/>
    <w:rsid w:val="00FD6B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D6B7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6B73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sz w:val="35"/>
      <w:szCs w:val="35"/>
      <w:u w:val="none"/>
    </w:rPr>
  </w:style>
  <w:style w:type="character" w:customStyle="1" w:styleId="11">
    <w:name w:val="Заголовок №1"/>
    <w:basedOn w:val="1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35"/>
      <w:szCs w:val="35"/>
      <w:u w:val="single"/>
    </w:rPr>
  </w:style>
  <w:style w:type="character" w:customStyle="1" w:styleId="2">
    <w:name w:val="Основной текст (2)_"/>
    <w:basedOn w:val="a0"/>
    <w:link w:val="20"/>
    <w:rsid w:val="00FD6B73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21">
    <w:name w:val="Основной текст (2)"/>
    <w:basedOn w:val="2"/>
    <w:rsid w:val="00FD6B73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3">
    <w:name w:val="Основной текст (3)_"/>
    <w:basedOn w:val="a0"/>
    <w:link w:val="30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Exact">
    <w:name w:val="Подпись к картинке Exact"/>
    <w:basedOn w:val="a0"/>
    <w:link w:val="a4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u w:val="none"/>
    </w:rPr>
  </w:style>
  <w:style w:type="character" w:customStyle="1" w:styleId="4">
    <w:name w:val="Основной текст (4)_"/>
    <w:basedOn w:val="a0"/>
    <w:link w:val="40"/>
    <w:rsid w:val="00FD6B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5">
    <w:name w:val="Основной текст_"/>
    <w:basedOn w:val="a0"/>
    <w:link w:val="22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2">
    <w:name w:val="Основной текст1"/>
    <w:basedOn w:val="a5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/>
    </w:rPr>
  </w:style>
  <w:style w:type="paragraph" w:customStyle="1" w:styleId="10">
    <w:name w:val="Заголовок №1"/>
    <w:basedOn w:val="a"/>
    <w:link w:val="1"/>
    <w:rsid w:val="00FD6B73"/>
    <w:pPr>
      <w:shd w:val="clear" w:color="auto" w:fill="FFFFFF"/>
      <w:spacing w:after="540" w:line="0" w:lineRule="atLeast"/>
      <w:outlineLvl w:val="0"/>
    </w:pPr>
    <w:rPr>
      <w:rFonts w:ascii="Malgun Gothic" w:eastAsia="Malgun Gothic" w:hAnsi="Malgun Gothic" w:cs="Malgun Gothic"/>
      <w:b/>
      <w:bCs/>
      <w:sz w:val="35"/>
      <w:szCs w:val="35"/>
    </w:rPr>
  </w:style>
  <w:style w:type="paragraph" w:customStyle="1" w:styleId="20">
    <w:name w:val="Основной текст (2)"/>
    <w:basedOn w:val="a"/>
    <w:link w:val="2"/>
    <w:rsid w:val="00FD6B73"/>
    <w:pPr>
      <w:shd w:val="clear" w:color="auto" w:fill="FFFFFF"/>
      <w:spacing w:before="540" w:after="300" w:line="0" w:lineRule="atLeast"/>
      <w:jc w:val="center"/>
    </w:pPr>
    <w:rPr>
      <w:rFonts w:ascii="Malgun Gothic" w:eastAsia="Malgun Gothic" w:hAnsi="Malgun Gothic" w:cs="Malgun Gothic"/>
      <w:sz w:val="14"/>
      <w:szCs w:val="14"/>
    </w:rPr>
  </w:style>
  <w:style w:type="paragraph" w:customStyle="1" w:styleId="30">
    <w:name w:val="Основной текст (3)"/>
    <w:basedOn w:val="a"/>
    <w:link w:val="3"/>
    <w:rsid w:val="00FD6B73"/>
    <w:pPr>
      <w:shd w:val="clear" w:color="auto" w:fill="FFFFFF"/>
      <w:spacing w:before="300" w:line="245" w:lineRule="exact"/>
      <w:jc w:val="center"/>
    </w:pPr>
    <w:rPr>
      <w:rFonts w:ascii="Malgun Gothic" w:eastAsia="Malgun Gothic" w:hAnsi="Malgun Gothic" w:cs="Malgun Gothic"/>
      <w:b/>
      <w:bCs/>
      <w:sz w:val="17"/>
      <w:szCs w:val="17"/>
    </w:rPr>
  </w:style>
  <w:style w:type="paragraph" w:customStyle="1" w:styleId="a4">
    <w:name w:val="Подпись к картинке"/>
    <w:basedOn w:val="a"/>
    <w:link w:val="Exact"/>
    <w:rsid w:val="00FD6B7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</w:rPr>
  </w:style>
  <w:style w:type="paragraph" w:customStyle="1" w:styleId="40">
    <w:name w:val="Основной текст (4)"/>
    <w:basedOn w:val="a"/>
    <w:link w:val="4"/>
    <w:rsid w:val="00FD6B73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2"/>
    <w:basedOn w:val="a"/>
    <w:link w:val="a5"/>
    <w:rsid w:val="00FD6B73"/>
    <w:pPr>
      <w:shd w:val="clear" w:color="auto" w:fill="FFFFFF"/>
      <w:spacing w:before="240" w:after="54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31">
    <w:name w:val="Body Text Indent 3"/>
    <w:basedOn w:val="a"/>
    <w:link w:val="32"/>
    <w:semiHidden/>
    <w:rsid w:val="00B71516"/>
    <w:pPr>
      <w:widowControl/>
      <w:ind w:firstLine="720"/>
      <w:jc w:val="both"/>
    </w:pPr>
    <w:rPr>
      <w:rFonts w:ascii="Times New Roman" w:eastAsia="Times New Roman" w:hAnsi="Times New Roman" w:cs="Times New Roman"/>
      <w:color w:val="0000FF"/>
      <w:u w:val="single"/>
    </w:rPr>
  </w:style>
  <w:style w:type="character" w:customStyle="1" w:styleId="32">
    <w:name w:val="Основной текст с отступом 3 Знак"/>
    <w:basedOn w:val="a0"/>
    <w:link w:val="31"/>
    <w:semiHidden/>
    <w:rsid w:val="00B71516"/>
    <w:rPr>
      <w:rFonts w:ascii="Times New Roman" w:eastAsia="Times New Roman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8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Шубина Ксения Ильинична</dc:creator>
  <cp:lastModifiedBy>ustavschik</cp:lastModifiedBy>
  <cp:revision>7</cp:revision>
  <dcterms:created xsi:type="dcterms:W3CDTF">2014-12-04T02:37:00Z</dcterms:created>
  <dcterms:modified xsi:type="dcterms:W3CDTF">2015-06-01T03:29:00Z</dcterms:modified>
</cp:coreProperties>
</file>