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9A2A7C" w:rsidRDefault="009A2A7C" w:rsidP="000D30F2">
            <w:pPr>
              <w:pStyle w:val="a8"/>
              <w:rPr>
                <w:sz w:val="28"/>
                <w:szCs w:val="28"/>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CA4322">
            <w:pPr>
              <w:pStyle w:val="a8"/>
              <w:ind w:left="1168"/>
              <w:rPr>
                <w:sz w:val="28"/>
                <w:szCs w:val="28"/>
              </w:rPr>
            </w:pPr>
            <w:r w:rsidRPr="009A2A7C">
              <w:rPr>
                <w:sz w:val="28"/>
                <w:szCs w:val="28"/>
              </w:rPr>
              <w:t>«</w:t>
            </w:r>
            <w:r w:rsidR="00CA4322">
              <w:rPr>
                <w:sz w:val="28"/>
                <w:szCs w:val="28"/>
              </w:rPr>
              <w:t>22</w:t>
            </w:r>
            <w:r w:rsidRPr="009A2A7C">
              <w:rPr>
                <w:sz w:val="28"/>
                <w:szCs w:val="28"/>
              </w:rPr>
              <w:t xml:space="preserve">»  </w:t>
            </w:r>
            <w:r w:rsidR="00CA4322">
              <w:rPr>
                <w:sz w:val="28"/>
                <w:szCs w:val="28"/>
              </w:rPr>
              <w:t>июля</w:t>
            </w:r>
            <w:r w:rsidRPr="009A2A7C">
              <w:rPr>
                <w:sz w:val="28"/>
                <w:szCs w:val="28"/>
              </w:rPr>
              <w:t xml:space="preserve">                 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sidR="002758BB">
        <w:rPr>
          <w:sz w:val="28"/>
          <w:szCs w:val="28"/>
        </w:rPr>
        <w:t xml:space="preserve"> без квалификационного отбора</w:t>
      </w:r>
      <w:r w:rsidRPr="009A2A7C">
        <w:rPr>
          <w:sz w:val="28"/>
          <w:szCs w:val="28"/>
        </w:rPr>
        <w:t>.</w:t>
      </w:r>
      <w:r>
        <w:rPr>
          <w:b/>
          <w:spacing w:val="-6"/>
          <w:sz w:val="28"/>
          <w:szCs w:val="28"/>
        </w:rPr>
        <w:t xml:space="preserve"> </w:t>
      </w:r>
    </w:p>
    <w:p w:rsidR="00407103" w:rsidRPr="00407103"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407103" w:rsidRDefault="00407103" w:rsidP="009A2A7C">
      <w:pPr>
        <w:pStyle w:val="a8"/>
        <w:numPr>
          <w:ilvl w:val="0"/>
          <w:numId w:val="6"/>
        </w:numPr>
        <w:ind w:left="0" w:firstLine="426"/>
        <w:jc w:val="both"/>
        <w:rPr>
          <w:b/>
          <w:spacing w:val="-6"/>
          <w:sz w:val="28"/>
          <w:szCs w:val="28"/>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00B93F35">
        <w:rPr>
          <w:rFonts w:eastAsia="Calibri"/>
          <w:sz w:val="28"/>
          <w:szCs w:val="28"/>
          <w:lang w:eastAsia="en-US"/>
        </w:rPr>
        <w:t>.</w:t>
      </w:r>
    </w:p>
    <w:p w:rsidR="009A2A7C" w:rsidRPr="009A2A7C"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CA4322">
        <w:rPr>
          <w:rFonts w:ascii="Times New Roman" w:hAnsi="Times New Roman" w:cs="Times New Roman"/>
          <w:sz w:val="28"/>
          <w:szCs w:val="28"/>
        </w:rPr>
        <w:t>системы очистки воздуха</w:t>
      </w:r>
      <w:r w:rsidRPr="009A2A7C">
        <w:rPr>
          <w:rFonts w:ascii="Times New Roman" w:hAnsi="Times New Roman" w:cs="Times New Roman"/>
          <w:sz w:val="28"/>
          <w:szCs w:val="28"/>
        </w:rPr>
        <w:t>.</w:t>
      </w:r>
      <w:r w:rsidRPr="009A2A7C">
        <w:rPr>
          <w:rFonts w:ascii="Times New Roman" w:hAnsi="Times New Roman" w:cs="Times New Roman"/>
          <w:b/>
          <w:spacing w:val="-6"/>
          <w:sz w:val="28"/>
          <w:szCs w:val="28"/>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CA4322">
        <w:rPr>
          <w:sz w:val="28"/>
          <w:szCs w:val="28"/>
        </w:rPr>
        <w:t>Киселева Наталья Владимировна.</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CA4322" w:rsidRDefault="009A2A7C" w:rsidP="009A2A7C">
      <w:pPr>
        <w:pStyle w:val="a8"/>
        <w:rPr>
          <w:sz w:val="28"/>
          <w:szCs w:val="28"/>
          <w:lang w:val="de-DE"/>
        </w:rPr>
      </w:pPr>
      <w:r w:rsidRPr="00CA4322">
        <w:rPr>
          <w:b/>
          <w:sz w:val="28"/>
          <w:szCs w:val="28"/>
          <w:lang w:val="de-DE"/>
        </w:rPr>
        <w:t>T/F:</w:t>
      </w:r>
      <w:r w:rsidRPr="00CA4322">
        <w:rPr>
          <w:sz w:val="28"/>
          <w:szCs w:val="28"/>
          <w:lang w:val="de-DE"/>
        </w:rPr>
        <w:t xml:space="preserve"> (831-30) </w:t>
      </w:r>
      <w:r w:rsidR="00CA4322" w:rsidRPr="00CA4322">
        <w:rPr>
          <w:sz w:val="28"/>
          <w:szCs w:val="28"/>
          <w:lang w:val="de-DE"/>
        </w:rPr>
        <w:t>23055</w:t>
      </w:r>
    </w:p>
    <w:p w:rsidR="009A2A7C" w:rsidRPr="00CA4322" w:rsidRDefault="009A2A7C" w:rsidP="009A2A7C">
      <w:pPr>
        <w:pStyle w:val="a8"/>
        <w:rPr>
          <w:b/>
          <w:sz w:val="28"/>
          <w:szCs w:val="28"/>
          <w:lang w:val="de-DE"/>
        </w:rPr>
      </w:pPr>
      <w:r w:rsidRPr="00CA4322">
        <w:rPr>
          <w:b/>
          <w:sz w:val="28"/>
          <w:szCs w:val="28"/>
          <w:lang w:val="de-DE"/>
        </w:rPr>
        <w:t>E</w:t>
      </w:r>
      <w:r w:rsidRPr="00CA4322">
        <w:rPr>
          <w:sz w:val="28"/>
          <w:szCs w:val="28"/>
          <w:lang w:val="de-DE"/>
        </w:rPr>
        <w:t xml:space="preserve">: </w:t>
      </w:r>
      <w:r w:rsidR="00CA4322" w:rsidRPr="00CA4322">
        <w:rPr>
          <w:sz w:val="28"/>
          <w:szCs w:val="28"/>
          <w:lang w:val="de-DE"/>
        </w:rPr>
        <w:t>kiseleva</w:t>
      </w:r>
      <w:hyperlink r:id="rId8" w:history="1">
        <w:r w:rsidR="00CA4322" w:rsidRPr="008A648B">
          <w:rPr>
            <w:rStyle w:val="a6"/>
            <w:sz w:val="28"/>
            <w:szCs w:val="28"/>
            <w:lang w:val="de-DE"/>
          </w:rPr>
          <w:t>@usis.sar.ru</w:t>
        </w:r>
      </w:hyperlink>
      <w:r w:rsidRPr="00CA4322">
        <w:rPr>
          <w:b/>
          <w:sz w:val="28"/>
          <w:szCs w:val="28"/>
          <w:lang w:val="de-DE"/>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9A2A7C" w:rsidRPr="009A2A7C" w:rsidRDefault="009A2A7C" w:rsidP="009A2A7C">
      <w:pPr>
        <w:pStyle w:val="a8"/>
        <w:numPr>
          <w:ilvl w:val="0"/>
          <w:numId w:val="6"/>
        </w:numPr>
        <w:ind w:hanging="294"/>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CA4322">
        <w:rPr>
          <w:sz w:val="28"/>
          <w:szCs w:val="28"/>
        </w:rPr>
        <w:t>поставка системы очистки воздуха</w:t>
      </w:r>
      <w:r w:rsidRPr="009A2A7C">
        <w:rPr>
          <w:sz w:val="28"/>
          <w:szCs w:val="28"/>
        </w:rPr>
        <w:t>.</w:t>
      </w:r>
    </w:p>
    <w:p w:rsidR="009A2A7C" w:rsidRPr="009A2A7C" w:rsidRDefault="009A2A7C" w:rsidP="00250107">
      <w:pPr>
        <w:tabs>
          <w:tab w:val="left" w:pos="1134"/>
        </w:tabs>
        <w:ind w:left="720"/>
        <w:contextualSpacing/>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CA4322" w:rsidRPr="00CA4322">
        <w:rPr>
          <w:rFonts w:ascii="Times New Roman" w:hAnsi="Times New Roman" w:cs="Times New Roman"/>
          <w:i/>
          <w:sz w:val="28"/>
          <w:szCs w:val="28"/>
        </w:rPr>
        <w:t>поставка в течение 45 дней рабочих дней со дня подписания договора.</w:t>
      </w:r>
      <w:r w:rsidRPr="009A2A7C">
        <w:rPr>
          <w:rFonts w:ascii="Times New Roman" w:hAnsi="Times New Roman" w:cs="Times New Roman"/>
          <w:b/>
          <w:i/>
          <w:sz w:val="28"/>
          <w:szCs w:val="28"/>
        </w:rPr>
        <w:t xml:space="preserve"> </w:t>
      </w:r>
    </w:p>
    <w:p w:rsidR="00CA4322" w:rsidRPr="00CA4322"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lastRenderedPageBreak/>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00CA4322" w:rsidRPr="00CA4322">
        <w:rPr>
          <w:rFonts w:ascii="Times New Roman" w:hAnsi="Times New Roman" w:cs="Times New Roman"/>
          <w:sz w:val="28"/>
          <w:szCs w:val="28"/>
        </w:rPr>
        <w:t>Самовывоз.</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9A2A7C" w:rsidRDefault="00250107" w:rsidP="00CA4322">
      <w:pPr>
        <w:tabs>
          <w:tab w:val="left" w:pos="0"/>
        </w:tabs>
        <w:spacing w:after="0" w:line="240" w:lineRule="auto"/>
        <w:contextualSpacing/>
        <w:jc w:val="both"/>
        <w:rPr>
          <w:rFonts w:ascii="Times New Roman" w:hAnsi="Times New Roman" w:cs="Times New Roman"/>
          <w:i/>
          <w:color w:val="FF0000"/>
          <w:sz w:val="28"/>
          <w:szCs w:val="28"/>
        </w:rPr>
      </w:pPr>
      <w:r>
        <w:rPr>
          <w:rFonts w:ascii="Times New Roman" w:hAnsi="Times New Roman" w:cs="Times New Roman"/>
          <w:b/>
          <w:sz w:val="28"/>
          <w:szCs w:val="28"/>
        </w:rPr>
        <w:tab/>
      </w:r>
      <w:r w:rsidR="009A2A7C" w:rsidRPr="009A2A7C">
        <w:rPr>
          <w:rFonts w:ascii="Times New Roman" w:hAnsi="Times New Roman" w:cs="Times New Roman"/>
          <w:i/>
          <w:color w:val="FF0000"/>
          <w:sz w:val="28"/>
          <w:szCs w:val="28"/>
        </w:rPr>
        <w:t xml:space="preserve"> </w:t>
      </w:r>
    </w:p>
    <w:p w:rsidR="009A2A7C" w:rsidRPr="009A2A7C" w:rsidRDefault="009A2A7C" w:rsidP="009A2A7C">
      <w:pPr>
        <w:ind w:firstLine="708"/>
        <w:jc w:val="both"/>
        <w:rPr>
          <w:rFonts w:ascii="Times New Roman" w:hAnsi="Times New Roman" w:cs="Times New Roman"/>
          <w:i/>
          <w:color w:val="FF0000"/>
          <w:sz w:val="28"/>
          <w:szCs w:val="28"/>
        </w:rPr>
      </w:pPr>
      <w:r w:rsidRPr="009A2A7C">
        <w:rPr>
          <w:rFonts w:ascii="Times New Roman" w:hAnsi="Times New Roman" w:cs="Times New Roman"/>
          <w:i/>
          <w:color w:val="FF0000"/>
          <w:sz w:val="28"/>
          <w:szCs w:val="28"/>
        </w:rPr>
        <w:t>Предоплата-</w:t>
      </w:r>
      <w:r w:rsidR="00CA4322">
        <w:rPr>
          <w:rFonts w:ascii="Times New Roman" w:hAnsi="Times New Roman" w:cs="Times New Roman"/>
          <w:i/>
          <w:color w:val="FF0000"/>
          <w:sz w:val="28"/>
          <w:szCs w:val="28"/>
        </w:rPr>
        <w:t>50%</w:t>
      </w:r>
      <w:r w:rsidRPr="009A2A7C">
        <w:rPr>
          <w:rFonts w:ascii="Times New Roman" w:hAnsi="Times New Roman" w:cs="Times New Roman"/>
          <w:i/>
          <w:color w:val="FF0000"/>
          <w:sz w:val="28"/>
          <w:szCs w:val="28"/>
        </w:rPr>
        <w:t xml:space="preserve"> от общей цены договора. Окончательный расчет будет производиться с учетом авансового платежа в течение </w:t>
      </w:r>
      <w:r w:rsidR="00CA4322">
        <w:rPr>
          <w:rFonts w:ascii="Times New Roman" w:hAnsi="Times New Roman" w:cs="Times New Roman"/>
          <w:i/>
          <w:color w:val="FF0000"/>
          <w:sz w:val="28"/>
          <w:szCs w:val="28"/>
        </w:rPr>
        <w:t>5</w:t>
      </w:r>
      <w:r w:rsidRPr="009A2A7C">
        <w:rPr>
          <w:rFonts w:ascii="Times New Roman" w:hAnsi="Times New Roman" w:cs="Times New Roman"/>
          <w:i/>
          <w:color w:val="FF0000"/>
          <w:sz w:val="28"/>
          <w:szCs w:val="28"/>
        </w:rPr>
        <w:t xml:space="preserve"> 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B47234" w:rsidRDefault="009A2A7C" w:rsidP="00B47234">
      <w:pPr>
        <w:pStyle w:val="a8"/>
        <w:ind w:firstLine="708"/>
        <w:jc w:val="both"/>
        <w:rPr>
          <w:sz w:val="28"/>
          <w:szCs w:val="28"/>
        </w:rPr>
      </w:pPr>
      <w:r w:rsidRPr="00B47234">
        <w:rPr>
          <w:i/>
          <w:color w:val="FF0000"/>
          <w:sz w:val="28"/>
          <w:szCs w:val="28"/>
        </w:rPr>
        <w:t xml:space="preserve">Допускается уменьшение авансовых платежей, либо отказ от авансовых платежей.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00CA4322">
        <w:rPr>
          <w:rFonts w:ascii="Times New Roman" w:hAnsi="Times New Roman" w:cs="Times New Roman"/>
          <w:b/>
          <w:sz w:val="28"/>
          <w:szCs w:val="28"/>
        </w:rPr>
        <w:t xml:space="preserve"> 499 989</w:t>
      </w:r>
      <w:r w:rsidRPr="009A2A7C">
        <w:rPr>
          <w:rFonts w:ascii="Times New Roman" w:hAnsi="Times New Roman" w:cs="Times New Roman"/>
          <w:sz w:val="28"/>
          <w:szCs w:val="28"/>
        </w:rPr>
        <w:t xml:space="preserve"> (</w:t>
      </w:r>
      <w:r w:rsidR="00CA4322">
        <w:rPr>
          <w:rFonts w:ascii="Times New Roman" w:hAnsi="Times New Roman" w:cs="Times New Roman"/>
          <w:sz w:val="28"/>
          <w:szCs w:val="28"/>
        </w:rPr>
        <w:t>Четыреста девяносто девять тысяч девятьсот восемьдесят девять)</w:t>
      </w:r>
      <w:r w:rsidRPr="009A2A7C">
        <w:rPr>
          <w:rFonts w:ascii="Times New Roman" w:hAnsi="Times New Roman" w:cs="Times New Roman"/>
          <w:sz w:val="28"/>
          <w:szCs w:val="28"/>
        </w:rPr>
        <w:t xml:space="preserve"> руб. </w:t>
      </w:r>
      <w:r w:rsidR="00CA4322">
        <w:rPr>
          <w:rFonts w:ascii="Times New Roman" w:hAnsi="Times New Roman" w:cs="Times New Roman"/>
          <w:sz w:val="28"/>
          <w:szCs w:val="28"/>
        </w:rPr>
        <w:t>60</w:t>
      </w:r>
      <w:r w:rsidRPr="009A2A7C">
        <w:rPr>
          <w:rFonts w:ascii="Times New Roman" w:hAnsi="Times New Roman" w:cs="Times New Roman"/>
          <w:sz w:val="28"/>
          <w:szCs w:val="28"/>
        </w:rPr>
        <w:t xml:space="preserve"> 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 xml:space="preserve">Цена договора включает все расходы на изготовление и поставку товара, расходы на перевозку, страхование, упаковку, экспедирование, полный </w:t>
      </w:r>
      <w:r w:rsidRPr="009A2A7C">
        <w:rPr>
          <w:rFonts w:ascii="Times New Roman" w:hAnsi="Times New Roman" w:cs="Times New Roman"/>
          <w:sz w:val="28"/>
          <w:szCs w:val="28"/>
        </w:rPr>
        <w:lastRenderedPageBreak/>
        <w:t>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9A2A7C">
        <w:rPr>
          <w:rFonts w:ascii="Times New Roman" w:hAnsi="Times New Roman" w:cs="Times New Roman"/>
          <w:color w:val="FF0000"/>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9"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DD427C" w:rsidRPr="00DD427C" w:rsidRDefault="00DD427C" w:rsidP="00DD427C">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lastRenderedPageBreak/>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10"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1"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391E93" w:rsidRPr="00391E93" w:rsidRDefault="009A2A7C" w:rsidP="009A2A7C">
      <w:pPr>
        <w:pStyle w:val="1"/>
        <w:numPr>
          <w:ilvl w:val="0"/>
          <w:numId w:val="4"/>
        </w:numPr>
        <w:tabs>
          <w:tab w:val="left" w:pos="386"/>
        </w:tabs>
        <w:spacing w:after="0" w:line="240" w:lineRule="auto"/>
        <w:ind w:left="0" w:firstLine="426"/>
        <w:contextualSpacing w:val="0"/>
        <w:jc w:val="both"/>
        <w:rPr>
          <w:rFonts w:ascii="Times New Roman" w:hAnsi="Times New Roman"/>
          <w:b/>
          <w:sz w:val="28"/>
          <w:szCs w:val="28"/>
        </w:rPr>
      </w:pPr>
      <w:r w:rsidRPr="00391E93">
        <w:rPr>
          <w:rFonts w:ascii="Times New Roman" w:hAnsi="Times New Roman"/>
          <w:sz w:val="28"/>
          <w:szCs w:val="28"/>
        </w:rPr>
        <w:t xml:space="preserve">ЭТП </w:t>
      </w:r>
      <w:r w:rsidRPr="00391E93">
        <w:rPr>
          <w:rFonts w:ascii="Times New Roman" w:hAnsi="Times New Roman"/>
          <w:color w:val="FF0000"/>
          <w:sz w:val="28"/>
          <w:szCs w:val="28"/>
        </w:rPr>
        <w:t>«Аукционный Конкурсный Дом» в сети «Интернет» по адресу</w:t>
      </w:r>
      <w:r w:rsidRPr="00391E93">
        <w:rPr>
          <w:rFonts w:ascii="Times New Roman" w:hAnsi="Times New Roman"/>
          <w:sz w:val="28"/>
          <w:szCs w:val="28"/>
        </w:rPr>
        <w:t xml:space="preserve"> </w:t>
      </w:r>
      <w:hyperlink r:id="rId12" w:history="1">
        <w:r w:rsidRPr="00391E93">
          <w:rPr>
            <w:rStyle w:val="a6"/>
            <w:rFonts w:ascii="Times New Roman" w:hAnsi="Times New Roman"/>
            <w:sz w:val="28"/>
            <w:szCs w:val="28"/>
          </w:rPr>
          <w:t>www.</w:t>
        </w:r>
        <w:r w:rsidRPr="00391E93">
          <w:rPr>
            <w:rStyle w:val="a6"/>
            <w:rFonts w:ascii="Times New Roman" w:hAnsi="Times New Roman"/>
            <w:sz w:val="28"/>
            <w:szCs w:val="28"/>
            <w:lang w:val="en-US"/>
          </w:rPr>
          <w:t>a</w:t>
        </w:r>
        <w:r w:rsidRPr="00391E93">
          <w:rPr>
            <w:rStyle w:val="a6"/>
            <w:rFonts w:ascii="Times New Roman" w:hAnsi="Times New Roman"/>
            <w:sz w:val="28"/>
            <w:szCs w:val="28"/>
          </w:rPr>
          <w:t>-</w:t>
        </w:r>
        <w:r w:rsidRPr="00391E93">
          <w:rPr>
            <w:rStyle w:val="a6"/>
            <w:rFonts w:ascii="Times New Roman" w:hAnsi="Times New Roman"/>
            <w:sz w:val="28"/>
            <w:szCs w:val="28"/>
            <w:lang w:val="en-US"/>
          </w:rPr>
          <w:t>k</w:t>
        </w:r>
        <w:r w:rsidRPr="00391E93">
          <w:rPr>
            <w:rStyle w:val="a6"/>
            <w:rFonts w:ascii="Times New Roman" w:hAnsi="Times New Roman"/>
            <w:sz w:val="28"/>
            <w:szCs w:val="28"/>
          </w:rPr>
          <w:t>-</w:t>
        </w:r>
        <w:r w:rsidRPr="00391E93">
          <w:rPr>
            <w:rStyle w:val="a6"/>
            <w:rFonts w:ascii="Times New Roman" w:hAnsi="Times New Roman"/>
            <w:sz w:val="28"/>
            <w:szCs w:val="28"/>
            <w:lang w:val="en-US"/>
          </w:rPr>
          <w:t>d</w:t>
        </w:r>
        <w:r w:rsidRPr="00391E93">
          <w:rPr>
            <w:rStyle w:val="a6"/>
            <w:rFonts w:ascii="Times New Roman" w:hAnsi="Times New Roman"/>
            <w:sz w:val="28"/>
            <w:szCs w:val="28"/>
          </w:rPr>
          <w:t>.ru</w:t>
        </w:r>
      </w:hyperlink>
      <w:r w:rsidRPr="00391E93">
        <w:rPr>
          <w:rFonts w:ascii="Times New Roman" w:hAnsi="Times New Roman"/>
          <w:sz w:val="28"/>
          <w:szCs w:val="28"/>
        </w:rPr>
        <w:t xml:space="preserve">, </w:t>
      </w:r>
    </w:p>
    <w:p w:rsidR="009A2A7C" w:rsidRPr="00391E93" w:rsidRDefault="009A2A7C" w:rsidP="009A2A7C">
      <w:pPr>
        <w:pStyle w:val="1"/>
        <w:numPr>
          <w:ilvl w:val="0"/>
          <w:numId w:val="4"/>
        </w:numPr>
        <w:tabs>
          <w:tab w:val="left" w:pos="386"/>
        </w:tabs>
        <w:spacing w:after="0" w:line="240" w:lineRule="auto"/>
        <w:ind w:left="0" w:firstLine="426"/>
        <w:contextualSpacing w:val="0"/>
        <w:jc w:val="both"/>
        <w:rPr>
          <w:rFonts w:ascii="Times New Roman" w:hAnsi="Times New Roman"/>
          <w:b/>
          <w:sz w:val="28"/>
          <w:szCs w:val="28"/>
        </w:rPr>
      </w:pPr>
      <w:r w:rsidRPr="00391E93">
        <w:rPr>
          <w:rFonts w:ascii="Times New Roman" w:hAnsi="Times New Roman"/>
          <w:b/>
          <w:sz w:val="28"/>
          <w:szCs w:val="28"/>
        </w:rPr>
        <w:t>Возможность</w:t>
      </w:r>
      <w:r w:rsidRPr="00391E93">
        <w:rPr>
          <w:rFonts w:ascii="Times New Roman" w:hAnsi="Times New Roman"/>
          <w:b/>
          <w:spacing w:val="-6"/>
          <w:sz w:val="28"/>
          <w:szCs w:val="28"/>
        </w:rPr>
        <w:t xml:space="preserve"> и условия, по которым допускается подача альтернативных предложений:</w:t>
      </w:r>
      <w:r w:rsidRPr="00391E93">
        <w:rPr>
          <w:rFonts w:ascii="Times New Roman" w:hAnsi="Times New Roman"/>
          <w:spacing w:val="-6"/>
          <w:sz w:val="28"/>
          <w:szCs w:val="28"/>
        </w:rPr>
        <w:t xml:space="preserve"> не допускается.</w:t>
      </w:r>
      <w:r w:rsidRPr="00391E93">
        <w:rPr>
          <w:rFonts w:ascii="Times New Roman" w:hAnsi="Times New Roman"/>
          <w:b/>
          <w:spacing w:val="-6"/>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91E93">
        <w:rPr>
          <w:rFonts w:ascii="Times New Roman" w:hAnsi="Times New Roman"/>
          <w:b/>
          <w:sz w:val="28"/>
          <w:szCs w:val="28"/>
        </w:rPr>
        <w:t>В</w:t>
      </w:r>
      <w:r w:rsidRPr="003617CE">
        <w:rPr>
          <w:rFonts w:ascii="Times New Roman" w:hAnsi="Times New Roman"/>
          <w:b/>
          <w:sz w:val="28"/>
          <w:szCs w:val="28"/>
        </w:rPr>
        <w:t>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391E93">
        <w:rPr>
          <w:rFonts w:ascii="Times New Roman" w:hAnsi="Times New Roman"/>
          <w:spacing w:val="-6"/>
          <w:sz w:val="28"/>
          <w:szCs w:val="28"/>
        </w:rPr>
        <w:t>10</w:t>
      </w:r>
      <w:r w:rsidRPr="009A2A7C">
        <w:rPr>
          <w:rFonts w:ascii="Times New Roman" w:hAnsi="Times New Roman"/>
          <w:spacing w:val="-6"/>
          <w:sz w:val="28"/>
          <w:szCs w:val="28"/>
        </w:rPr>
        <w:t xml:space="preserve">-00 (время московское) « </w:t>
      </w:r>
      <w:r w:rsidR="00391E93">
        <w:rPr>
          <w:rFonts w:ascii="Times New Roman" w:hAnsi="Times New Roman"/>
          <w:spacing w:val="-6"/>
          <w:sz w:val="28"/>
          <w:szCs w:val="28"/>
        </w:rPr>
        <w:t>29</w:t>
      </w:r>
      <w:r w:rsidRPr="009A2A7C">
        <w:rPr>
          <w:rFonts w:ascii="Times New Roman" w:hAnsi="Times New Roman"/>
          <w:spacing w:val="-6"/>
          <w:sz w:val="28"/>
          <w:szCs w:val="28"/>
        </w:rPr>
        <w:t xml:space="preserve">» </w:t>
      </w:r>
      <w:r w:rsidR="00391E93">
        <w:rPr>
          <w:rFonts w:ascii="Times New Roman" w:hAnsi="Times New Roman"/>
          <w:spacing w:val="-6"/>
          <w:sz w:val="28"/>
          <w:szCs w:val="28"/>
        </w:rPr>
        <w:t>июля</w:t>
      </w:r>
      <w:r w:rsidRPr="009A2A7C">
        <w:rPr>
          <w:rFonts w:ascii="Times New Roman" w:hAnsi="Times New Roman"/>
          <w:spacing w:val="-6"/>
          <w:sz w:val="28"/>
          <w:szCs w:val="28"/>
        </w:rPr>
        <w:t xml:space="preserve"> 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9A2A7C">
        <w:rPr>
          <w:rFonts w:ascii="Times New Roman" w:hAnsi="Times New Roman"/>
          <w:spacing w:val="-6"/>
          <w:sz w:val="28"/>
          <w:szCs w:val="28"/>
        </w:rPr>
        <w:t>«</w:t>
      </w:r>
      <w:r w:rsidR="00391E93">
        <w:rPr>
          <w:rFonts w:ascii="Times New Roman" w:hAnsi="Times New Roman"/>
          <w:spacing w:val="-6"/>
          <w:sz w:val="28"/>
          <w:szCs w:val="28"/>
        </w:rPr>
        <w:t>03</w:t>
      </w:r>
      <w:r w:rsidRPr="009A2A7C">
        <w:rPr>
          <w:rFonts w:ascii="Times New Roman" w:hAnsi="Times New Roman"/>
          <w:spacing w:val="-6"/>
          <w:sz w:val="28"/>
          <w:szCs w:val="28"/>
        </w:rPr>
        <w:t xml:space="preserve">» </w:t>
      </w:r>
      <w:r w:rsidR="00391E93">
        <w:rPr>
          <w:rFonts w:ascii="Times New Roman" w:hAnsi="Times New Roman"/>
          <w:spacing w:val="-6"/>
          <w:sz w:val="28"/>
          <w:szCs w:val="28"/>
        </w:rPr>
        <w:t>августа</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Pr="009A2A7C">
        <w:rPr>
          <w:rFonts w:ascii="Times New Roman" w:hAnsi="Times New Roman"/>
          <w:spacing w:val="-6"/>
          <w:sz w:val="28"/>
          <w:szCs w:val="28"/>
        </w:rPr>
        <w:t>«</w:t>
      </w:r>
      <w:r w:rsidR="00391E93">
        <w:rPr>
          <w:rFonts w:ascii="Times New Roman" w:hAnsi="Times New Roman"/>
          <w:spacing w:val="-6"/>
          <w:sz w:val="28"/>
          <w:szCs w:val="28"/>
        </w:rPr>
        <w:t>03</w:t>
      </w:r>
      <w:r w:rsidRPr="009A2A7C">
        <w:rPr>
          <w:rFonts w:ascii="Times New Roman" w:hAnsi="Times New Roman"/>
          <w:spacing w:val="-6"/>
          <w:sz w:val="28"/>
          <w:szCs w:val="28"/>
        </w:rPr>
        <w:t xml:space="preserve">» </w:t>
      </w:r>
      <w:r w:rsidR="00391E93">
        <w:rPr>
          <w:rFonts w:ascii="Times New Roman" w:hAnsi="Times New Roman"/>
          <w:spacing w:val="-6"/>
          <w:sz w:val="28"/>
          <w:szCs w:val="28"/>
        </w:rPr>
        <w:t>августа</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611DE3" w:rsidRDefault="00611DE3"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611DE3">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lastRenderedPageBreak/>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21. О</w:t>
      </w:r>
      <w:r w:rsidR="009A2A7C" w:rsidRPr="00611DE3">
        <w:rPr>
          <w:rFonts w:ascii="Times New Roman" w:hAnsi="Times New Roman"/>
          <w:b/>
          <w:sz w:val="28"/>
          <w:szCs w:val="28"/>
        </w:rPr>
        <w:t>беспечение</w:t>
      </w:r>
      <w:r w:rsidR="009A2A7C" w:rsidRPr="00611DE3">
        <w:rPr>
          <w:rFonts w:ascii="Times New Roman" w:hAnsi="Times New Roman"/>
          <w:b/>
          <w:spacing w:val="-6"/>
          <w:sz w:val="28"/>
          <w:szCs w:val="28"/>
        </w:rPr>
        <w:t xml:space="preserve"> исполнения обязательств по договору:</w:t>
      </w:r>
      <w:r w:rsidR="009A2A7C" w:rsidRPr="00611DE3">
        <w:rPr>
          <w:rFonts w:ascii="Times New Roman" w:hAnsi="Times New Roman"/>
          <w:spacing w:val="-6"/>
          <w:sz w:val="28"/>
          <w:szCs w:val="28"/>
        </w:rPr>
        <w:t xml:space="preserve"> не требуется.</w:t>
      </w:r>
      <w:r>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b/>
          <w:spacing w:val="-6"/>
          <w:sz w:val="28"/>
          <w:szCs w:val="28"/>
        </w:rPr>
        <w:t>22.</w:t>
      </w:r>
      <w:r>
        <w:rPr>
          <w:rFonts w:ascii="Times New Roman" w:hAnsi="Times New Roman"/>
          <w:spacing w:val="-6"/>
          <w:sz w:val="28"/>
          <w:szCs w:val="28"/>
        </w:rPr>
        <w:t xml:space="preserve"> </w:t>
      </w:r>
      <w:r w:rsidR="009A2A7C" w:rsidRPr="009A2A7C">
        <w:rPr>
          <w:rFonts w:ascii="Times New Roman" w:hAnsi="Times New Roman"/>
          <w:sz w:val="28"/>
          <w:szCs w:val="28"/>
        </w:rPr>
        <w:t>Процедура запроса цен не является торгами по законодательству Российской Федерации.</w:t>
      </w:r>
      <w:r w:rsidR="009A2A7C" w:rsidRPr="009A2A7C">
        <w:rPr>
          <w:rFonts w:ascii="Times New Roman" w:hAnsi="Times New Roman"/>
          <w:b/>
          <w:sz w:val="28"/>
          <w:szCs w:val="28"/>
        </w:rPr>
        <w:t xml:space="preserve"> </w:t>
      </w:r>
    </w:p>
    <w:p w:rsidR="00611DE3" w:rsidRDefault="00611DE3" w:rsidP="00611DE3">
      <w:pPr>
        <w:pStyle w:val="a9"/>
        <w:tabs>
          <w:tab w:val="left" w:pos="1134"/>
        </w:tabs>
        <w:ind w:left="0" w:firstLine="735"/>
        <w:jc w:val="both"/>
        <w:rPr>
          <w:rFonts w:ascii="Times New Roman" w:hAnsi="Times New Roman"/>
          <w:sz w:val="28"/>
          <w:szCs w:val="28"/>
        </w:rPr>
      </w:pPr>
      <w:r>
        <w:rPr>
          <w:rFonts w:ascii="Times New Roman" w:hAnsi="Times New Roman"/>
          <w:b/>
          <w:sz w:val="28"/>
          <w:szCs w:val="28"/>
        </w:rPr>
        <w:t xml:space="preserve">23. </w:t>
      </w:r>
      <w:r w:rsidR="009A2A7C" w:rsidRPr="009A2A7C">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финансовых, инвестиционных, производственных и иных программ, оказавших влияние на потребность в данной закупке;</w:t>
      </w:r>
      <w:r w:rsid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611DE3">
        <w:rPr>
          <w:rFonts w:ascii="Times New Roman" w:hAnsi="Times New Roman"/>
          <w:b/>
          <w:sz w:val="28"/>
          <w:szCs w:val="28"/>
        </w:rPr>
        <w:t xml:space="preserve"> </w:t>
      </w:r>
    </w:p>
    <w:p w:rsidR="009A2A7C"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 xml:space="preserve">24. </w:t>
      </w:r>
      <w:r w:rsidR="009A2A7C" w:rsidRPr="00611DE3">
        <w:rPr>
          <w:rFonts w:ascii="Times New Roman" w:hAnsi="Times New Roman"/>
          <w:sz w:val="28"/>
          <w:szCs w:val="28"/>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9A2A7C">
        <w:rPr>
          <w:sz w:val="28"/>
          <w:szCs w:val="28"/>
        </w:rPr>
        <w:t xml:space="preserve">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3"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5C7FC1" w:rsidRPr="009A2A7C" w:rsidRDefault="005C7FC1">
      <w:pPr>
        <w:rPr>
          <w:rFonts w:ascii="Times New Roman" w:hAnsi="Times New Roman" w:cs="Times New Roman"/>
          <w:sz w:val="28"/>
          <w:szCs w:val="28"/>
        </w:rPr>
      </w:pPr>
    </w:p>
    <w:sectPr w:rsidR="005C7FC1" w:rsidRPr="009A2A7C"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709C" w:rsidRDefault="00FB709C" w:rsidP="009A2A7C">
      <w:pPr>
        <w:spacing w:after="0" w:line="240" w:lineRule="auto"/>
      </w:pPr>
      <w:r>
        <w:separator/>
      </w:r>
    </w:p>
  </w:endnote>
  <w:endnote w:type="continuationSeparator" w:id="1">
    <w:p w:rsidR="00FB709C" w:rsidRDefault="00FB709C"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709C" w:rsidRDefault="00FB709C" w:rsidP="009A2A7C">
      <w:pPr>
        <w:spacing w:after="0" w:line="240" w:lineRule="auto"/>
      </w:pPr>
      <w:r>
        <w:separator/>
      </w:r>
    </w:p>
  </w:footnote>
  <w:footnote w:type="continuationSeparator" w:id="1">
    <w:p w:rsidR="00FB709C" w:rsidRDefault="00FB709C"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130807" w:rsidP="009A2A7C">
    <w:pPr>
      <w:pStyle w:val="ab"/>
    </w:pPr>
    <w:r w:rsidRPr="00130807">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22530"/>
  </w:hdrShapeDefaults>
  <w:footnotePr>
    <w:footnote w:id="0"/>
    <w:footnote w:id="1"/>
  </w:footnotePr>
  <w:endnotePr>
    <w:endnote w:id="0"/>
    <w:endnote w:id="1"/>
  </w:endnotePr>
  <w:compat>
    <w:useFELayout/>
  </w:compat>
  <w:rsids>
    <w:rsidRoot w:val="009A2A7C"/>
    <w:rsid w:val="00012240"/>
    <w:rsid w:val="00130807"/>
    <w:rsid w:val="00136CB4"/>
    <w:rsid w:val="00161176"/>
    <w:rsid w:val="001C587D"/>
    <w:rsid w:val="00250107"/>
    <w:rsid w:val="002758BB"/>
    <w:rsid w:val="003617CE"/>
    <w:rsid w:val="00391E93"/>
    <w:rsid w:val="003B1764"/>
    <w:rsid w:val="00407103"/>
    <w:rsid w:val="0051775F"/>
    <w:rsid w:val="005C7FC1"/>
    <w:rsid w:val="00611DE3"/>
    <w:rsid w:val="006F69CF"/>
    <w:rsid w:val="007B12E0"/>
    <w:rsid w:val="009A2A7C"/>
    <w:rsid w:val="00AB32AC"/>
    <w:rsid w:val="00B47234"/>
    <w:rsid w:val="00B635B2"/>
    <w:rsid w:val="00B93F35"/>
    <w:rsid w:val="00BE2661"/>
    <w:rsid w:val="00CA4322"/>
    <w:rsid w:val="00D5561D"/>
    <w:rsid w:val="00DD2E77"/>
    <w:rsid w:val="00DD427C"/>
    <w:rsid w:val="00E85F0A"/>
    <w:rsid w:val="00F73E94"/>
    <w:rsid w:val="00FB70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______@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TotalTime>
  <Pages>1</Pages>
  <Words>1627</Words>
  <Characters>9274</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Киселева Н.В.</cp:lastModifiedBy>
  <cp:revision>13</cp:revision>
  <cp:lastPrinted>2015-07-22T06:50:00Z</cp:lastPrinted>
  <dcterms:created xsi:type="dcterms:W3CDTF">2015-05-28T12:43:00Z</dcterms:created>
  <dcterms:modified xsi:type="dcterms:W3CDTF">2015-07-22T06:51:00Z</dcterms:modified>
</cp:coreProperties>
</file>