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531" w:type="dxa"/>
        <w:tblLook w:val="04A0" w:firstRow="1" w:lastRow="0" w:firstColumn="1" w:lastColumn="0" w:noHBand="0" w:noVBand="1"/>
      </w:tblPr>
      <w:tblGrid>
        <w:gridCol w:w="4570"/>
        <w:gridCol w:w="4961"/>
      </w:tblGrid>
      <w:tr w:rsidR="009D5B5C" w:rsidRPr="007E5F5B" w:rsidTr="0035246B">
        <w:tc>
          <w:tcPr>
            <w:tcW w:w="4570" w:type="dxa"/>
          </w:tcPr>
          <w:p w:rsidR="009D5B5C" w:rsidRDefault="009D5B5C" w:rsidP="008A158A">
            <w:pPr>
              <w:ind w:right="-2"/>
              <w:rPr>
                <w:b/>
              </w:rPr>
            </w:pPr>
          </w:p>
          <w:p w:rsidR="009F170F" w:rsidRDefault="009F170F" w:rsidP="008A158A">
            <w:pPr>
              <w:ind w:right="-2"/>
              <w:rPr>
                <w:b/>
              </w:rPr>
            </w:pPr>
          </w:p>
          <w:p w:rsidR="009F170F" w:rsidRDefault="009F170F" w:rsidP="008A158A">
            <w:pPr>
              <w:ind w:right="-2"/>
              <w:rPr>
                <w:b/>
              </w:rPr>
            </w:pPr>
          </w:p>
          <w:p w:rsidR="009F170F" w:rsidRDefault="009F170F" w:rsidP="008A158A">
            <w:pPr>
              <w:ind w:right="-2"/>
              <w:rPr>
                <w:b/>
              </w:rPr>
            </w:pPr>
          </w:p>
          <w:p w:rsidR="009F170F" w:rsidRDefault="009F170F" w:rsidP="008A158A">
            <w:pPr>
              <w:ind w:right="-2"/>
              <w:rPr>
                <w:b/>
              </w:rPr>
            </w:pPr>
          </w:p>
          <w:p w:rsidR="009F170F" w:rsidRDefault="009F170F" w:rsidP="008A158A">
            <w:pPr>
              <w:ind w:right="-2"/>
              <w:rPr>
                <w:b/>
              </w:rPr>
            </w:pPr>
          </w:p>
          <w:p w:rsidR="009F170F" w:rsidRDefault="009F170F" w:rsidP="008A158A">
            <w:pPr>
              <w:ind w:right="-2"/>
              <w:rPr>
                <w:b/>
              </w:rPr>
            </w:pPr>
          </w:p>
          <w:p w:rsidR="009F170F" w:rsidRDefault="009F170F" w:rsidP="008A158A">
            <w:pPr>
              <w:ind w:right="-2"/>
              <w:rPr>
                <w:b/>
              </w:rPr>
            </w:pPr>
          </w:p>
          <w:p w:rsidR="009F170F" w:rsidRDefault="009F170F" w:rsidP="008A158A">
            <w:pPr>
              <w:ind w:right="-2"/>
              <w:rPr>
                <w:b/>
              </w:rPr>
            </w:pPr>
          </w:p>
          <w:p w:rsidR="009F170F" w:rsidRDefault="009F170F" w:rsidP="008A158A">
            <w:pPr>
              <w:ind w:right="-2"/>
              <w:rPr>
                <w:b/>
              </w:rPr>
            </w:pPr>
          </w:p>
          <w:p w:rsidR="009F170F" w:rsidRPr="007E5F5B" w:rsidRDefault="009F170F" w:rsidP="008A158A">
            <w:pPr>
              <w:ind w:right="-2"/>
              <w:rPr>
                <w:b/>
              </w:rPr>
            </w:pPr>
          </w:p>
        </w:tc>
        <w:tc>
          <w:tcPr>
            <w:tcW w:w="4961" w:type="dxa"/>
          </w:tcPr>
          <w:p w:rsidR="009D5B5C" w:rsidRPr="007E5F5B" w:rsidRDefault="009D5B5C" w:rsidP="008A158A">
            <w:pPr>
              <w:ind w:right="-2"/>
              <w:rPr>
                <w:b/>
              </w:rPr>
            </w:pPr>
          </w:p>
        </w:tc>
      </w:tr>
      <w:tr w:rsidR="009D5B5C" w:rsidRPr="007E5F5B" w:rsidTr="0035246B">
        <w:tc>
          <w:tcPr>
            <w:tcW w:w="4570" w:type="dxa"/>
          </w:tcPr>
          <w:p w:rsidR="009D5B5C" w:rsidRPr="007E5F5B" w:rsidRDefault="009D5B5C" w:rsidP="0035246B">
            <w:pPr>
              <w:ind w:right="-2"/>
              <w:rPr>
                <w:b/>
              </w:rPr>
            </w:pPr>
          </w:p>
        </w:tc>
        <w:tc>
          <w:tcPr>
            <w:tcW w:w="4961" w:type="dxa"/>
          </w:tcPr>
          <w:p w:rsidR="009D5B5C" w:rsidRPr="007E5F5B" w:rsidRDefault="009D5B5C" w:rsidP="0035246B">
            <w:pPr>
              <w:ind w:right="-2"/>
              <w:rPr>
                <w:b/>
              </w:rPr>
            </w:pPr>
          </w:p>
        </w:tc>
      </w:tr>
    </w:tbl>
    <w:p w:rsidR="009D5B5C" w:rsidRPr="007E5F5B" w:rsidRDefault="009D5B5C" w:rsidP="009D5B5C">
      <w:pPr>
        <w:ind w:firstLine="709"/>
        <w:jc w:val="center"/>
        <w:outlineLvl w:val="0"/>
        <w:rPr>
          <w:bCs/>
        </w:rPr>
      </w:pPr>
      <w:bookmarkStart w:id="0" w:name="_Toc397415585"/>
    </w:p>
    <w:p w:rsidR="009D5B5C" w:rsidRPr="007E5F5B" w:rsidRDefault="009D5B5C" w:rsidP="009D5B5C">
      <w:pPr>
        <w:ind w:firstLine="709"/>
        <w:jc w:val="center"/>
        <w:outlineLvl w:val="0"/>
        <w:rPr>
          <w:bCs/>
        </w:rPr>
      </w:pPr>
    </w:p>
    <w:p w:rsidR="009D5B5C" w:rsidRPr="007E5F5B" w:rsidRDefault="009D5B5C" w:rsidP="009D5B5C">
      <w:pPr>
        <w:ind w:firstLine="709"/>
        <w:jc w:val="center"/>
        <w:outlineLvl w:val="0"/>
        <w:rPr>
          <w:bCs/>
        </w:rPr>
      </w:pPr>
    </w:p>
    <w:p w:rsidR="009D5B5C" w:rsidRPr="007E5F5B" w:rsidRDefault="009D5B5C" w:rsidP="009D5B5C">
      <w:pPr>
        <w:ind w:firstLine="709"/>
        <w:jc w:val="center"/>
        <w:outlineLvl w:val="0"/>
        <w:rPr>
          <w:bCs/>
        </w:rPr>
      </w:pPr>
      <w:bookmarkStart w:id="1" w:name="_Toc403060755"/>
      <w:r w:rsidRPr="007E5F5B">
        <w:rPr>
          <w:bCs/>
        </w:rPr>
        <w:t>КОНКУРСНАЯ ДОКУМЕНТАЦИЯ</w:t>
      </w:r>
      <w:bookmarkEnd w:id="0"/>
      <w:bookmarkEnd w:id="1"/>
    </w:p>
    <w:p w:rsidR="009D5B5C" w:rsidRPr="007E5F5B" w:rsidRDefault="009D5B5C" w:rsidP="009D5B5C">
      <w:pPr>
        <w:ind w:firstLine="709"/>
        <w:jc w:val="center"/>
      </w:pPr>
      <w:r w:rsidRPr="007E5F5B">
        <w:t xml:space="preserve">открытый одноэтапный конкурс в электронной форме без квалификационного отбора на право заключения договора на </w:t>
      </w:r>
      <w:r w:rsidRPr="007E5F5B">
        <w:rPr>
          <w:bCs/>
          <w:color w:val="000000"/>
        </w:rPr>
        <w:t xml:space="preserve"> поставку пробоотборников типа Р-10 и металлических бочонков, предназначенных для транспортировки пробоотборников Р-10</w:t>
      </w:r>
    </w:p>
    <w:p w:rsidR="009D5B5C" w:rsidRPr="007E5F5B" w:rsidRDefault="009D5B5C" w:rsidP="009D5B5C">
      <w:pPr>
        <w:jc w:val="center"/>
      </w:pPr>
    </w:p>
    <w:p w:rsidR="009D5B5C" w:rsidRPr="007E5F5B" w:rsidRDefault="009D5B5C" w:rsidP="009D5B5C">
      <w:pPr>
        <w:jc w:val="center"/>
      </w:pPr>
    </w:p>
    <w:p w:rsidR="009D5B5C" w:rsidRPr="007E5F5B" w:rsidRDefault="009D5B5C" w:rsidP="009D5B5C">
      <w:pPr>
        <w:jc w:val="center"/>
      </w:pPr>
    </w:p>
    <w:p w:rsidR="009D5B5C" w:rsidRPr="007E5F5B" w:rsidRDefault="009D5B5C" w:rsidP="009D5B5C">
      <w:pPr>
        <w:jc w:val="center"/>
        <w:rPr>
          <w:caps/>
        </w:rPr>
      </w:pPr>
      <w:r w:rsidRPr="007E5F5B">
        <w:rPr>
          <w:caps/>
        </w:rPr>
        <w:t>том 2 «ТЕХНИЧЕСКАЯ частЬ»</w:t>
      </w:r>
    </w:p>
    <w:p w:rsidR="009D5B5C" w:rsidRPr="007E5F5B" w:rsidRDefault="009D5B5C" w:rsidP="009D5B5C">
      <w:pPr>
        <w:jc w:val="center"/>
      </w:pPr>
    </w:p>
    <w:p w:rsidR="009D5B5C" w:rsidRPr="007E5F5B" w:rsidRDefault="009D5B5C" w:rsidP="009D5B5C">
      <w:pPr>
        <w:jc w:val="center"/>
      </w:pPr>
    </w:p>
    <w:p w:rsidR="009D5B5C" w:rsidRPr="007E5F5B" w:rsidRDefault="009D5B5C" w:rsidP="009D5B5C">
      <w:pPr>
        <w:jc w:val="center"/>
      </w:pPr>
    </w:p>
    <w:p w:rsidR="009D5B5C" w:rsidRPr="007E5F5B" w:rsidRDefault="009D5B5C" w:rsidP="009D5B5C">
      <w:pPr>
        <w:jc w:val="center"/>
      </w:pPr>
    </w:p>
    <w:p w:rsidR="009D5B5C" w:rsidRPr="007E5F5B" w:rsidRDefault="009D5B5C" w:rsidP="009D5B5C">
      <w:pPr>
        <w:jc w:val="center"/>
      </w:pPr>
    </w:p>
    <w:p w:rsidR="009D5B5C" w:rsidRPr="007E5F5B" w:rsidRDefault="009D5B5C" w:rsidP="009D5B5C">
      <w:pPr>
        <w:jc w:val="center"/>
      </w:pPr>
    </w:p>
    <w:p w:rsidR="009D5B5C" w:rsidRPr="007E5F5B" w:rsidRDefault="009D5B5C" w:rsidP="009D5B5C">
      <w:pPr>
        <w:jc w:val="center"/>
      </w:pPr>
    </w:p>
    <w:p w:rsidR="009D5B5C" w:rsidRPr="007E5F5B" w:rsidRDefault="009D5B5C" w:rsidP="009D5B5C">
      <w:pPr>
        <w:jc w:val="center"/>
      </w:pPr>
    </w:p>
    <w:p w:rsidR="009D5B5C" w:rsidRPr="007E5F5B" w:rsidRDefault="009D5B5C" w:rsidP="009D5B5C">
      <w:pPr>
        <w:jc w:val="center"/>
      </w:pPr>
    </w:p>
    <w:p w:rsidR="009D5B5C" w:rsidRPr="007E5F5B" w:rsidRDefault="009D5B5C" w:rsidP="009D5B5C">
      <w:pPr>
        <w:jc w:val="center"/>
      </w:pPr>
    </w:p>
    <w:p w:rsidR="009D5B5C" w:rsidRPr="007E5F5B" w:rsidRDefault="009D5B5C" w:rsidP="009D5B5C">
      <w:pPr>
        <w:jc w:val="center"/>
      </w:pPr>
    </w:p>
    <w:p w:rsidR="009D5B5C" w:rsidRPr="007E5F5B" w:rsidRDefault="009D5B5C" w:rsidP="009D5B5C">
      <w:pPr>
        <w:jc w:val="center"/>
      </w:pPr>
    </w:p>
    <w:p w:rsidR="009D5B5C" w:rsidRPr="007E5F5B" w:rsidRDefault="009D5B5C" w:rsidP="009D5B5C">
      <w:pPr>
        <w:jc w:val="center"/>
      </w:pPr>
    </w:p>
    <w:p w:rsidR="009D5B5C" w:rsidRPr="007E5F5B" w:rsidRDefault="009D5B5C" w:rsidP="009D5B5C">
      <w:pPr>
        <w:jc w:val="center"/>
      </w:pPr>
    </w:p>
    <w:p w:rsidR="009D5B5C" w:rsidRPr="007E5F5B" w:rsidRDefault="009D5B5C" w:rsidP="009D5B5C"/>
    <w:p w:rsidR="009D5B5C" w:rsidRPr="007E5F5B" w:rsidRDefault="009D5B5C" w:rsidP="009D5B5C">
      <w:pPr>
        <w:ind w:firstLine="709"/>
        <w:jc w:val="center"/>
      </w:pPr>
      <w:r w:rsidRPr="007E5F5B">
        <w:t>2015</w:t>
      </w:r>
    </w:p>
    <w:p w:rsidR="009D5B5C" w:rsidRPr="007E5F5B" w:rsidRDefault="009D5B5C" w:rsidP="009D5B5C">
      <w:pPr>
        <w:sectPr w:rsidR="009D5B5C" w:rsidRPr="007E5F5B" w:rsidSect="00C87330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811213" w:rsidRPr="007E5F5B" w:rsidRDefault="008436A7" w:rsidP="00811213">
      <w:pPr>
        <w:jc w:val="center"/>
        <w:rPr>
          <w:color w:val="000000"/>
        </w:rPr>
      </w:pPr>
      <w:r w:rsidRPr="007E5F5B">
        <w:rPr>
          <w:color w:val="000000"/>
        </w:rPr>
        <w:lastRenderedPageBreak/>
        <w:t>Техническое задание</w:t>
      </w:r>
      <w:r w:rsidR="00811213" w:rsidRPr="007E5F5B">
        <w:rPr>
          <w:color w:val="000000"/>
        </w:rPr>
        <w:t xml:space="preserve"> </w:t>
      </w:r>
    </w:p>
    <w:p w:rsidR="00811213" w:rsidRPr="007E5F5B" w:rsidRDefault="00811213" w:rsidP="00626A03">
      <w:pPr>
        <w:jc w:val="center"/>
        <w:rPr>
          <w:i/>
          <w:color w:val="000000"/>
        </w:rPr>
      </w:pPr>
      <w:r w:rsidRPr="007E5F5B">
        <w:rPr>
          <w:color w:val="000000"/>
        </w:rPr>
        <w:t xml:space="preserve">на поставку </w:t>
      </w:r>
      <w:r w:rsidR="00132565" w:rsidRPr="007E5F5B">
        <w:rPr>
          <w:bCs/>
        </w:rPr>
        <w:t xml:space="preserve">пробоотборников типа </w:t>
      </w:r>
      <w:r w:rsidR="00132565" w:rsidRPr="007E5F5B">
        <w:rPr>
          <w:bCs/>
          <w:lang w:val="en-US"/>
        </w:rPr>
        <w:t>P</w:t>
      </w:r>
      <w:r w:rsidR="00132565" w:rsidRPr="007E5F5B">
        <w:rPr>
          <w:bCs/>
        </w:rPr>
        <w:t xml:space="preserve">-10 и металлических бочонков, предназначенных для транспортировки пробоотборников типа </w:t>
      </w:r>
      <w:r w:rsidR="00132565" w:rsidRPr="007E5F5B">
        <w:rPr>
          <w:bCs/>
          <w:lang w:val="en-US"/>
        </w:rPr>
        <w:t>P</w:t>
      </w:r>
      <w:r w:rsidR="00132565" w:rsidRPr="007E5F5B">
        <w:rPr>
          <w:bCs/>
        </w:rPr>
        <w:t>-1</w:t>
      </w:r>
      <w:r w:rsidR="00FB6CA4" w:rsidRPr="007E5F5B">
        <w:rPr>
          <w:bCs/>
        </w:rPr>
        <w:t>0</w:t>
      </w:r>
    </w:p>
    <w:p w:rsidR="00811213" w:rsidRPr="007E5F5B" w:rsidRDefault="00811213" w:rsidP="00811213">
      <w:pPr>
        <w:jc w:val="center"/>
        <w:rPr>
          <w:color w:val="000000"/>
        </w:rPr>
      </w:pPr>
    </w:p>
    <w:p w:rsidR="00811213" w:rsidRPr="007E5F5B" w:rsidRDefault="00811213" w:rsidP="00811213">
      <w:pPr>
        <w:jc w:val="center"/>
        <w:rPr>
          <w:color w:val="000000"/>
        </w:rPr>
      </w:pPr>
      <w:r w:rsidRPr="007E5F5B">
        <w:rPr>
          <w:color w:val="000000"/>
        </w:rPr>
        <w:t>СОДЕРЖАНИЕ</w:t>
      </w:r>
    </w:p>
    <w:p w:rsidR="00811213" w:rsidRPr="007E5F5B" w:rsidRDefault="00811213" w:rsidP="00811213">
      <w:pPr>
        <w:jc w:val="center"/>
        <w:rPr>
          <w:color w:val="000000"/>
          <w:sz w:val="26"/>
          <w:szCs w:val="26"/>
        </w:rPr>
      </w:pPr>
    </w:p>
    <w:p w:rsidR="00811213" w:rsidRPr="007E5F5B" w:rsidRDefault="00811213" w:rsidP="00811213">
      <w:pPr>
        <w:rPr>
          <w:color w:val="000000"/>
          <w:sz w:val="26"/>
          <w:szCs w:val="26"/>
        </w:rPr>
      </w:pPr>
      <w:r w:rsidRPr="007E5F5B">
        <w:rPr>
          <w:color w:val="000000"/>
          <w:sz w:val="26"/>
          <w:szCs w:val="26"/>
        </w:rPr>
        <w:t>РАЗДЕЛ 1. ОБЩИЕ СВЕДЕНИЯ</w:t>
      </w:r>
    </w:p>
    <w:p w:rsidR="00811213" w:rsidRPr="007E5F5B" w:rsidRDefault="00811213" w:rsidP="00811213">
      <w:pPr>
        <w:ind w:left="851"/>
        <w:rPr>
          <w:color w:val="000000"/>
          <w:sz w:val="24"/>
          <w:szCs w:val="24"/>
        </w:rPr>
      </w:pPr>
      <w:r w:rsidRPr="007E5F5B">
        <w:rPr>
          <w:color w:val="000000"/>
          <w:sz w:val="24"/>
          <w:szCs w:val="24"/>
        </w:rPr>
        <w:t>Подраздел 1.1 Наименование</w:t>
      </w:r>
    </w:p>
    <w:p w:rsidR="00811213" w:rsidRPr="007E5F5B" w:rsidRDefault="00811213" w:rsidP="00811213">
      <w:pPr>
        <w:ind w:left="851"/>
        <w:rPr>
          <w:color w:val="000000"/>
          <w:sz w:val="24"/>
          <w:szCs w:val="24"/>
        </w:rPr>
      </w:pPr>
      <w:r w:rsidRPr="007E5F5B">
        <w:rPr>
          <w:color w:val="000000"/>
          <w:sz w:val="24"/>
          <w:szCs w:val="24"/>
        </w:rPr>
        <w:t>Подраздел 1.2 Сведения о новизне</w:t>
      </w:r>
    </w:p>
    <w:p w:rsidR="00811213" w:rsidRPr="007E5F5B" w:rsidRDefault="00811213" w:rsidP="00811213">
      <w:pPr>
        <w:ind w:left="851"/>
        <w:rPr>
          <w:color w:val="000000"/>
          <w:sz w:val="24"/>
          <w:szCs w:val="24"/>
        </w:rPr>
      </w:pPr>
      <w:r w:rsidRPr="007E5F5B">
        <w:rPr>
          <w:color w:val="000000"/>
          <w:sz w:val="24"/>
          <w:szCs w:val="24"/>
        </w:rPr>
        <w:t>Подраздел 1.3 Код ОКП</w:t>
      </w:r>
    </w:p>
    <w:p w:rsidR="00811213" w:rsidRPr="007E5F5B" w:rsidRDefault="00811213" w:rsidP="00811213">
      <w:pPr>
        <w:rPr>
          <w:color w:val="000000"/>
          <w:sz w:val="26"/>
          <w:szCs w:val="26"/>
        </w:rPr>
      </w:pPr>
      <w:r w:rsidRPr="007E5F5B">
        <w:rPr>
          <w:color w:val="000000"/>
          <w:sz w:val="26"/>
          <w:szCs w:val="26"/>
        </w:rPr>
        <w:t>РАЗДЕЛ 2. ОБЛАСТЬ ПРИМЕНЕНИЯ</w:t>
      </w:r>
    </w:p>
    <w:p w:rsidR="00811213" w:rsidRPr="007E5F5B" w:rsidRDefault="00811213" w:rsidP="00811213">
      <w:pPr>
        <w:rPr>
          <w:color w:val="000000"/>
          <w:sz w:val="26"/>
          <w:szCs w:val="26"/>
        </w:rPr>
      </w:pPr>
      <w:r w:rsidRPr="007E5F5B">
        <w:rPr>
          <w:color w:val="000000"/>
          <w:sz w:val="26"/>
          <w:szCs w:val="26"/>
        </w:rPr>
        <w:t>РАЗДЕЛ 3. УСЛОВИЯ ЭКСПЛУАТАЦИИ</w:t>
      </w:r>
    </w:p>
    <w:p w:rsidR="00811213" w:rsidRPr="007E5F5B" w:rsidRDefault="00811213" w:rsidP="00811213">
      <w:pPr>
        <w:rPr>
          <w:color w:val="000000"/>
          <w:sz w:val="26"/>
          <w:szCs w:val="26"/>
        </w:rPr>
      </w:pPr>
      <w:r w:rsidRPr="007E5F5B">
        <w:rPr>
          <w:color w:val="000000"/>
          <w:sz w:val="26"/>
          <w:szCs w:val="26"/>
        </w:rPr>
        <w:t>РАЗДЕЛ 4. ТЕХНИЧЕСКИЕ ТРЕБОВАНИЯ</w:t>
      </w:r>
    </w:p>
    <w:p w:rsidR="00811213" w:rsidRPr="007E5F5B" w:rsidRDefault="00811213" w:rsidP="00811213">
      <w:pPr>
        <w:ind w:left="851"/>
        <w:rPr>
          <w:color w:val="000000"/>
          <w:sz w:val="24"/>
          <w:szCs w:val="24"/>
        </w:rPr>
      </w:pPr>
      <w:r w:rsidRPr="007E5F5B">
        <w:rPr>
          <w:color w:val="000000"/>
          <w:sz w:val="24"/>
          <w:szCs w:val="24"/>
        </w:rPr>
        <w:t>Подраздел 4.1. Основные параметры и размеры.</w:t>
      </w:r>
    </w:p>
    <w:p w:rsidR="00811213" w:rsidRPr="007E5F5B" w:rsidRDefault="00811213" w:rsidP="00811213">
      <w:pPr>
        <w:ind w:left="851"/>
        <w:rPr>
          <w:color w:val="000000"/>
          <w:sz w:val="24"/>
          <w:szCs w:val="24"/>
        </w:rPr>
      </w:pPr>
      <w:r w:rsidRPr="007E5F5B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811213" w:rsidRPr="007E5F5B" w:rsidRDefault="00811213" w:rsidP="00811213">
      <w:pPr>
        <w:ind w:left="851"/>
        <w:rPr>
          <w:color w:val="000000"/>
          <w:sz w:val="24"/>
          <w:szCs w:val="24"/>
        </w:rPr>
      </w:pPr>
      <w:r w:rsidRPr="007E5F5B">
        <w:rPr>
          <w:color w:val="000000"/>
          <w:sz w:val="24"/>
          <w:szCs w:val="24"/>
        </w:rPr>
        <w:t>Подраздел 4.3. Требования по надежности</w:t>
      </w:r>
    </w:p>
    <w:p w:rsidR="00811213" w:rsidRPr="007E5F5B" w:rsidRDefault="00811213" w:rsidP="00811213">
      <w:pPr>
        <w:ind w:left="851"/>
        <w:rPr>
          <w:color w:val="000000"/>
          <w:sz w:val="24"/>
          <w:szCs w:val="24"/>
        </w:rPr>
      </w:pPr>
      <w:r w:rsidRPr="007E5F5B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811213" w:rsidRPr="007E5F5B" w:rsidRDefault="00811213" w:rsidP="00811213">
      <w:pPr>
        <w:ind w:left="851"/>
        <w:rPr>
          <w:color w:val="000000"/>
          <w:sz w:val="24"/>
          <w:szCs w:val="24"/>
        </w:rPr>
      </w:pPr>
      <w:r w:rsidRPr="007E5F5B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811213" w:rsidRPr="007E5F5B" w:rsidRDefault="00811213" w:rsidP="00811213">
      <w:pPr>
        <w:ind w:left="2552" w:hanging="1701"/>
        <w:rPr>
          <w:color w:val="000000"/>
          <w:sz w:val="24"/>
          <w:szCs w:val="24"/>
        </w:rPr>
      </w:pPr>
      <w:r w:rsidRPr="007E5F5B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811213" w:rsidRPr="007E5F5B" w:rsidRDefault="00811213" w:rsidP="00811213">
      <w:pPr>
        <w:ind w:left="851"/>
        <w:rPr>
          <w:color w:val="000000"/>
          <w:sz w:val="24"/>
          <w:szCs w:val="24"/>
        </w:rPr>
      </w:pPr>
      <w:r w:rsidRPr="007E5F5B">
        <w:rPr>
          <w:color w:val="000000"/>
          <w:sz w:val="24"/>
          <w:szCs w:val="24"/>
        </w:rPr>
        <w:t>Подраздел 4.7. Требования к электропитанию</w:t>
      </w:r>
    </w:p>
    <w:p w:rsidR="00811213" w:rsidRPr="007E5F5B" w:rsidRDefault="00811213" w:rsidP="00811213">
      <w:pPr>
        <w:ind w:left="851"/>
        <w:rPr>
          <w:color w:val="000000"/>
          <w:sz w:val="24"/>
          <w:szCs w:val="24"/>
        </w:rPr>
      </w:pPr>
      <w:r w:rsidRPr="007E5F5B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811213" w:rsidRPr="007E5F5B" w:rsidRDefault="00811213" w:rsidP="00811213">
      <w:pPr>
        <w:ind w:left="851"/>
        <w:rPr>
          <w:color w:val="000000"/>
          <w:sz w:val="24"/>
          <w:szCs w:val="24"/>
        </w:rPr>
      </w:pPr>
      <w:r w:rsidRPr="007E5F5B">
        <w:rPr>
          <w:color w:val="000000"/>
          <w:sz w:val="24"/>
          <w:szCs w:val="24"/>
        </w:rPr>
        <w:t>Подраздел 4.9. Требования к комплектности</w:t>
      </w:r>
    </w:p>
    <w:p w:rsidR="00811213" w:rsidRPr="007E5F5B" w:rsidRDefault="00811213" w:rsidP="00811213">
      <w:pPr>
        <w:ind w:left="851"/>
        <w:rPr>
          <w:color w:val="000000"/>
          <w:sz w:val="24"/>
          <w:szCs w:val="24"/>
        </w:rPr>
      </w:pPr>
      <w:r w:rsidRPr="007E5F5B">
        <w:rPr>
          <w:color w:val="000000"/>
          <w:sz w:val="24"/>
          <w:szCs w:val="24"/>
        </w:rPr>
        <w:t>Подраздел 4.10. Требования к маркировке</w:t>
      </w:r>
    </w:p>
    <w:p w:rsidR="00811213" w:rsidRPr="007E5F5B" w:rsidRDefault="00811213" w:rsidP="00811213">
      <w:pPr>
        <w:ind w:left="851"/>
        <w:rPr>
          <w:color w:val="000000"/>
          <w:sz w:val="24"/>
          <w:szCs w:val="24"/>
        </w:rPr>
      </w:pPr>
      <w:r w:rsidRPr="007E5F5B">
        <w:rPr>
          <w:color w:val="000000"/>
          <w:sz w:val="24"/>
          <w:szCs w:val="24"/>
        </w:rPr>
        <w:t>Подраздел 4.11. Требования к упаковке</w:t>
      </w:r>
    </w:p>
    <w:p w:rsidR="00811213" w:rsidRPr="007E5F5B" w:rsidRDefault="00811213" w:rsidP="00811213">
      <w:pPr>
        <w:rPr>
          <w:color w:val="000000"/>
          <w:sz w:val="26"/>
          <w:szCs w:val="26"/>
        </w:rPr>
      </w:pPr>
      <w:r w:rsidRPr="007E5F5B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811213" w:rsidRPr="007E5F5B" w:rsidRDefault="00811213" w:rsidP="00811213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7E5F5B">
        <w:rPr>
          <w:color w:val="000000"/>
          <w:sz w:val="24"/>
          <w:szCs w:val="24"/>
        </w:rPr>
        <w:t>Подраздел 5.1 Порядок сдачи и приемки</w:t>
      </w:r>
    </w:p>
    <w:p w:rsidR="00811213" w:rsidRPr="007E5F5B" w:rsidRDefault="00811213" w:rsidP="00811213">
      <w:pPr>
        <w:ind w:left="2410" w:hanging="1559"/>
        <w:rPr>
          <w:color w:val="000000"/>
          <w:sz w:val="24"/>
          <w:szCs w:val="24"/>
        </w:rPr>
      </w:pPr>
      <w:r w:rsidRPr="007E5F5B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811213" w:rsidRPr="007E5F5B" w:rsidRDefault="00811213" w:rsidP="00811213">
      <w:pPr>
        <w:rPr>
          <w:color w:val="000000"/>
          <w:sz w:val="26"/>
          <w:szCs w:val="26"/>
        </w:rPr>
      </w:pPr>
      <w:r w:rsidRPr="007E5F5B">
        <w:rPr>
          <w:color w:val="000000"/>
          <w:sz w:val="26"/>
          <w:szCs w:val="26"/>
        </w:rPr>
        <w:t>РАЗДЕЛ 6. ТРЕБОВАНИЯ К ТРАНСПОРТИРОВАНИЮ</w:t>
      </w:r>
    </w:p>
    <w:p w:rsidR="00811213" w:rsidRPr="007E5F5B" w:rsidRDefault="00811213" w:rsidP="00811213">
      <w:pPr>
        <w:rPr>
          <w:color w:val="000000"/>
          <w:sz w:val="26"/>
          <w:szCs w:val="26"/>
        </w:rPr>
      </w:pPr>
      <w:r w:rsidRPr="007E5F5B">
        <w:rPr>
          <w:color w:val="000000"/>
          <w:sz w:val="26"/>
          <w:szCs w:val="26"/>
        </w:rPr>
        <w:t>РАЗДЕЛ 7. ТРЕБОВАНИЯ К ХРАНЕНИЮ</w:t>
      </w:r>
    </w:p>
    <w:p w:rsidR="00811213" w:rsidRPr="007E5F5B" w:rsidRDefault="00811213" w:rsidP="00811213">
      <w:pPr>
        <w:ind w:left="1276" w:hanging="1276"/>
        <w:rPr>
          <w:color w:val="000000"/>
          <w:sz w:val="26"/>
          <w:szCs w:val="26"/>
        </w:rPr>
      </w:pPr>
      <w:r w:rsidRPr="007E5F5B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811213" w:rsidRPr="007E5F5B" w:rsidRDefault="00811213" w:rsidP="00811213">
      <w:pPr>
        <w:rPr>
          <w:color w:val="000000"/>
          <w:sz w:val="26"/>
          <w:szCs w:val="26"/>
        </w:rPr>
      </w:pPr>
      <w:r w:rsidRPr="007E5F5B">
        <w:rPr>
          <w:color w:val="000000"/>
          <w:sz w:val="26"/>
          <w:szCs w:val="26"/>
        </w:rPr>
        <w:t>РАЗДЕЛ 9. ТРЕБОВАНИЯ ПО РЕМОНТОПРИГОДНОСТИ</w:t>
      </w:r>
    </w:p>
    <w:p w:rsidR="00811213" w:rsidRPr="007E5F5B" w:rsidRDefault="00811213" w:rsidP="00811213">
      <w:pPr>
        <w:rPr>
          <w:color w:val="000000"/>
          <w:sz w:val="26"/>
          <w:szCs w:val="26"/>
        </w:rPr>
      </w:pPr>
      <w:r w:rsidRPr="007E5F5B">
        <w:rPr>
          <w:color w:val="000000"/>
          <w:sz w:val="26"/>
          <w:szCs w:val="26"/>
        </w:rPr>
        <w:t>РАЗДЕЛ 10. ТРЕБОВАНИЯ К ОБСЛУЖИВАНИЮ</w:t>
      </w:r>
    </w:p>
    <w:p w:rsidR="00811213" w:rsidRPr="007E5F5B" w:rsidRDefault="00811213" w:rsidP="00811213">
      <w:pPr>
        <w:rPr>
          <w:color w:val="000000"/>
          <w:sz w:val="26"/>
          <w:szCs w:val="26"/>
        </w:rPr>
      </w:pPr>
      <w:r w:rsidRPr="007E5F5B">
        <w:rPr>
          <w:color w:val="000000"/>
          <w:sz w:val="26"/>
          <w:szCs w:val="26"/>
        </w:rPr>
        <w:t>РАЗДЕЛ 11. ЭКОЛОГИЧЕСКИЕ ТРЕБОВАНИЯ</w:t>
      </w:r>
    </w:p>
    <w:p w:rsidR="00811213" w:rsidRPr="007E5F5B" w:rsidRDefault="00811213" w:rsidP="00811213">
      <w:pPr>
        <w:rPr>
          <w:color w:val="000000"/>
          <w:sz w:val="26"/>
          <w:szCs w:val="26"/>
        </w:rPr>
      </w:pPr>
      <w:r w:rsidRPr="007E5F5B">
        <w:rPr>
          <w:color w:val="000000"/>
          <w:sz w:val="26"/>
          <w:szCs w:val="26"/>
        </w:rPr>
        <w:t>РАЗДЕЛ 12. ТРЕБОВАНИЯ ПО БЕЗОПАСНОСТИ</w:t>
      </w:r>
    </w:p>
    <w:p w:rsidR="00811213" w:rsidRPr="007E5F5B" w:rsidRDefault="00811213" w:rsidP="00811213">
      <w:pPr>
        <w:rPr>
          <w:color w:val="000000"/>
          <w:sz w:val="26"/>
          <w:szCs w:val="26"/>
        </w:rPr>
      </w:pPr>
      <w:r w:rsidRPr="007E5F5B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811213" w:rsidRPr="007E5F5B" w:rsidRDefault="00811213" w:rsidP="00811213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7E5F5B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811213" w:rsidRPr="007E5F5B" w:rsidRDefault="00811213" w:rsidP="00811213">
      <w:pPr>
        <w:rPr>
          <w:color w:val="000000"/>
          <w:sz w:val="26"/>
          <w:szCs w:val="26"/>
        </w:rPr>
      </w:pPr>
      <w:r w:rsidRPr="007E5F5B">
        <w:rPr>
          <w:color w:val="000000"/>
          <w:sz w:val="26"/>
          <w:szCs w:val="26"/>
        </w:rPr>
        <w:t>РАЗДЕЛ 15. ДОПОЛНИТЕЛЬНЫЕ (ИНЫЕ) ТРЕБОВАНИЯ</w:t>
      </w:r>
    </w:p>
    <w:p w:rsidR="00811213" w:rsidRPr="007E5F5B" w:rsidRDefault="00811213" w:rsidP="00811213">
      <w:pPr>
        <w:ind w:left="1418" w:hanging="1418"/>
        <w:rPr>
          <w:color w:val="000000"/>
          <w:sz w:val="26"/>
          <w:szCs w:val="26"/>
        </w:rPr>
      </w:pPr>
      <w:r w:rsidRPr="007E5F5B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811213" w:rsidRPr="007E5F5B" w:rsidRDefault="00811213" w:rsidP="00811213">
      <w:pPr>
        <w:rPr>
          <w:color w:val="000000"/>
          <w:sz w:val="26"/>
          <w:szCs w:val="26"/>
        </w:rPr>
      </w:pPr>
      <w:r w:rsidRPr="007E5F5B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811213" w:rsidRPr="007E5F5B" w:rsidRDefault="00811213" w:rsidP="00811213">
      <w:pPr>
        <w:ind w:left="1418" w:hanging="1418"/>
        <w:rPr>
          <w:color w:val="000000"/>
          <w:sz w:val="26"/>
          <w:szCs w:val="26"/>
        </w:rPr>
      </w:pPr>
      <w:r w:rsidRPr="007E5F5B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811213" w:rsidRPr="007E5F5B" w:rsidRDefault="00811213" w:rsidP="00811213">
      <w:pPr>
        <w:rPr>
          <w:color w:val="000000"/>
          <w:sz w:val="26"/>
          <w:szCs w:val="26"/>
        </w:rPr>
      </w:pPr>
      <w:r w:rsidRPr="007E5F5B">
        <w:rPr>
          <w:color w:val="000000"/>
          <w:sz w:val="26"/>
          <w:szCs w:val="26"/>
        </w:rPr>
        <w:t>РАЗДЕЛ 19. ПЕРЕЧЕНЬ ПРИНЯТЫХ СОКРАЩЕНИЙ</w:t>
      </w:r>
    </w:p>
    <w:p w:rsidR="00811213" w:rsidRPr="007E5F5B" w:rsidRDefault="00811213" w:rsidP="00811213">
      <w:pPr>
        <w:rPr>
          <w:color w:val="000000"/>
          <w:sz w:val="26"/>
          <w:szCs w:val="26"/>
        </w:rPr>
      </w:pPr>
      <w:r w:rsidRPr="007E5F5B">
        <w:rPr>
          <w:color w:val="000000"/>
          <w:sz w:val="26"/>
          <w:szCs w:val="26"/>
        </w:rPr>
        <w:t>РАЗДЕЛ 20. ПЕРЕЧЕНЬ ПРИЛОЖЕНИЙ</w:t>
      </w:r>
    </w:p>
    <w:p w:rsidR="00811213" w:rsidRPr="007E5F5B" w:rsidRDefault="00811213" w:rsidP="00811213">
      <w:pPr>
        <w:jc w:val="center"/>
        <w:rPr>
          <w:color w:val="000000"/>
        </w:rPr>
      </w:pPr>
      <w:r w:rsidRPr="007E5F5B">
        <w:rPr>
          <w:color w:val="000000"/>
        </w:rPr>
        <w:br w:type="page"/>
      </w:r>
      <w:r w:rsidRPr="007E5F5B">
        <w:rPr>
          <w:color w:val="000000"/>
        </w:rPr>
        <w:lastRenderedPageBreak/>
        <w:t>РАЗДЕЛ 1. ОБЩИЕ СВЕДЕНИЯ</w:t>
      </w:r>
    </w:p>
    <w:p w:rsidR="00811213" w:rsidRPr="007E5F5B" w:rsidRDefault="00811213" w:rsidP="00811213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11213" w:rsidRPr="007E5F5B" w:rsidTr="000C567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7E5F5B" w:rsidRDefault="00811213" w:rsidP="000C5675">
            <w:pPr>
              <w:jc w:val="center"/>
              <w:rPr>
                <w:color w:val="000000"/>
              </w:rPr>
            </w:pPr>
            <w:r w:rsidRPr="007E5F5B">
              <w:rPr>
                <w:color w:val="000000"/>
              </w:rPr>
              <w:t>Подраздел 1.1 Наименование</w:t>
            </w:r>
          </w:p>
        </w:tc>
      </w:tr>
      <w:tr w:rsidR="00811213" w:rsidRPr="007E5F5B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7E5F5B" w:rsidRDefault="000C5675" w:rsidP="00BB3F9D">
            <w:pPr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>П</w:t>
            </w:r>
            <w:r w:rsidR="00626A03" w:rsidRPr="007E5F5B">
              <w:rPr>
                <w:i/>
                <w:color w:val="000000"/>
                <w:sz w:val="24"/>
                <w:szCs w:val="24"/>
              </w:rPr>
              <w:t>робоотборники типа P-10 и металлические бочонки, предназначенные для транспорти</w:t>
            </w:r>
            <w:r w:rsidR="00BB3F9D" w:rsidRPr="007E5F5B">
              <w:rPr>
                <w:i/>
                <w:color w:val="000000"/>
                <w:sz w:val="24"/>
                <w:szCs w:val="24"/>
              </w:rPr>
              <w:t>ровки пробоотборников типа P-10.</w:t>
            </w:r>
            <w:r w:rsidR="00626A03" w:rsidRPr="007E5F5B">
              <w:rPr>
                <w:b/>
                <w:i/>
              </w:rPr>
              <w:t xml:space="preserve">     </w:t>
            </w:r>
            <w:r w:rsidR="00626A03" w:rsidRPr="007E5F5B">
              <w:rPr>
                <w:i/>
                <w:color w:val="000000"/>
                <w:sz w:val="24"/>
                <w:szCs w:val="24"/>
              </w:rPr>
              <w:t xml:space="preserve">                                                                      </w:t>
            </w:r>
          </w:p>
        </w:tc>
      </w:tr>
      <w:tr w:rsidR="00811213" w:rsidRPr="007E5F5B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7E5F5B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color w:val="000000"/>
              </w:rPr>
              <w:t>Подраздел 1.2 Сведения о новизне</w:t>
            </w:r>
          </w:p>
        </w:tc>
      </w:tr>
      <w:tr w:rsidR="00811213" w:rsidRPr="007E5F5B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7E5F5B" w:rsidRDefault="00811213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 xml:space="preserve">Поставляемое </w:t>
            </w:r>
            <w:r w:rsidR="000C5675" w:rsidRPr="007E5F5B">
              <w:rPr>
                <w:i/>
                <w:color w:val="000000"/>
                <w:sz w:val="24"/>
                <w:szCs w:val="24"/>
              </w:rPr>
              <w:t xml:space="preserve">оборудование должно быть новым </w:t>
            </w:r>
            <w:r w:rsidRPr="007E5F5B">
              <w:rPr>
                <w:i/>
                <w:color w:val="000000"/>
                <w:sz w:val="24"/>
                <w:szCs w:val="24"/>
              </w:rPr>
              <w:t>(не бывшим в употреблении, не восстанов</w:t>
            </w:r>
            <w:r w:rsidR="000C5675" w:rsidRPr="007E5F5B">
              <w:rPr>
                <w:i/>
                <w:color w:val="000000"/>
                <w:sz w:val="24"/>
                <w:szCs w:val="24"/>
              </w:rPr>
              <w:t>ленным</w:t>
            </w:r>
            <w:r w:rsidRPr="007E5F5B">
              <w:rPr>
                <w:i/>
                <w:color w:val="000000"/>
                <w:sz w:val="24"/>
                <w:szCs w:val="24"/>
              </w:rPr>
              <w:t xml:space="preserve">),  не являться выставочными образцами, свободным от  прав третьих лиц. </w:t>
            </w:r>
          </w:p>
        </w:tc>
      </w:tr>
      <w:tr w:rsidR="00811213" w:rsidRPr="007E5F5B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7E5F5B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color w:val="000000"/>
              </w:rPr>
              <w:t>Подраздел 1.3 Код ОКП</w:t>
            </w:r>
          </w:p>
        </w:tc>
      </w:tr>
      <w:tr w:rsidR="00811213" w:rsidRPr="007E5F5B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7E5F5B" w:rsidRDefault="00667BA6" w:rsidP="000C5675">
            <w:pPr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>317726</w:t>
            </w:r>
          </w:p>
        </w:tc>
      </w:tr>
    </w:tbl>
    <w:p w:rsidR="00811213" w:rsidRPr="007E5F5B" w:rsidRDefault="00811213" w:rsidP="00811213">
      <w:pPr>
        <w:jc w:val="center"/>
        <w:rPr>
          <w:color w:val="000000"/>
        </w:rPr>
      </w:pPr>
    </w:p>
    <w:p w:rsidR="00811213" w:rsidRPr="007E5F5B" w:rsidRDefault="00811213" w:rsidP="00811213">
      <w:pPr>
        <w:jc w:val="center"/>
        <w:rPr>
          <w:color w:val="000000"/>
        </w:rPr>
      </w:pPr>
      <w:r w:rsidRPr="007E5F5B">
        <w:rPr>
          <w:color w:val="000000"/>
        </w:rPr>
        <w:t>РАЗДЕЛ 2. ОБЛАСТЬ ПРИМЕНЕНИЯ</w:t>
      </w:r>
    </w:p>
    <w:p w:rsidR="00811213" w:rsidRPr="007E5F5B" w:rsidRDefault="00811213" w:rsidP="00811213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11213" w:rsidRPr="007E5F5B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7E5F5B" w:rsidRDefault="000C5675" w:rsidP="000C5675">
            <w:pPr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 xml:space="preserve">Предназначены для перевозки проб гексафторида урана </w:t>
            </w:r>
            <w:r w:rsidRPr="007E5F5B">
              <w:rPr>
                <w:i/>
                <w:color w:val="000000"/>
                <w:sz w:val="24"/>
                <w:szCs w:val="24"/>
                <w:lang w:val="en-US"/>
              </w:rPr>
              <w:t>UF</w:t>
            </w:r>
            <w:r w:rsidRPr="007E5F5B">
              <w:rPr>
                <w:i/>
                <w:color w:val="000000"/>
                <w:sz w:val="24"/>
                <w:szCs w:val="24"/>
              </w:rPr>
              <w:t>6 (</w:t>
            </w:r>
            <w:r w:rsidRPr="007E5F5B">
              <w:rPr>
                <w:i/>
                <w:color w:val="000000"/>
                <w:sz w:val="24"/>
                <w:szCs w:val="24"/>
                <w:lang w:val="en-US"/>
              </w:rPr>
              <w:t>c</w:t>
            </w:r>
            <w:r w:rsidRPr="007E5F5B">
              <w:rPr>
                <w:i/>
                <w:color w:val="000000"/>
                <w:sz w:val="24"/>
                <w:szCs w:val="24"/>
              </w:rPr>
              <w:t xml:space="preserve"> обогащением по </w:t>
            </w:r>
            <w:r w:rsidRPr="007E5F5B">
              <w:rPr>
                <w:i/>
                <w:color w:val="000000"/>
                <w:sz w:val="24"/>
                <w:szCs w:val="24"/>
                <w:lang w:val="en-US"/>
              </w:rPr>
              <w:t>U</w:t>
            </w:r>
            <w:r w:rsidRPr="007E5F5B">
              <w:rPr>
                <w:i/>
                <w:color w:val="000000"/>
                <w:sz w:val="24"/>
                <w:szCs w:val="24"/>
              </w:rPr>
              <w:t>-235 до 5,0%).</w:t>
            </w:r>
          </w:p>
        </w:tc>
      </w:tr>
    </w:tbl>
    <w:p w:rsidR="00811213" w:rsidRPr="007E5F5B" w:rsidRDefault="00811213" w:rsidP="00811213">
      <w:pPr>
        <w:jc w:val="center"/>
        <w:rPr>
          <w:color w:val="000000"/>
        </w:rPr>
      </w:pPr>
    </w:p>
    <w:p w:rsidR="00811213" w:rsidRPr="007E5F5B" w:rsidRDefault="00811213" w:rsidP="00811213">
      <w:pPr>
        <w:jc w:val="center"/>
        <w:rPr>
          <w:color w:val="000000"/>
        </w:rPr>
      </w:pPr>
      <w:r w:rsidRPr="007E5F5B">
        <w:rPr>
          <w:color w:val="000000"/>
        </w:rPr>
        <w:t>РАЗДЕЛ 3. УСЛОВИЯ ЭКСПЛУАТАЦИИ</w:t>
      </w:r>
    </w:p>
    <w:p w:rsidR="00811213" w:rsidRPr="007E5F5B" w:rsidRDefault="00811213" w:rsidP="00811213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11213" w:rsidRPr="007E5F5B" w:rsidTr="000C567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7E5F5B" w:rsidRDefault="009C04EB" w:rsidP="009C04E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>Эк</w:t>
            </w:r>
            <w:r w:rsidR="009444C4" w:rsidRPr="007E5F5B">
              <w:rPr>
                <w:i/>
                <w:color w:val="000000"/>
                <w:sz w:val="24"/>
                <w:szCs w:val="24"/>
              </w:rPr>
              <w:t xml:space="preserve">сплуатация </w:t>
            </w:r>
            <w:r w:rsidRPr="007E5F5B">
              <w:rPr>
                <w:i/>
                <w:color w:val="000000"/>
                <w:sz w:val="24"/>
                <w:szCs w:val="24"/>
              </w:rPr>
              <w:t xml:space="preserve">осуществляется в соответствии с требованиями стандарта </w:t>
            </w:r>
            <w:r w:rsidRPr="007E5F5B">
              <w:rPr>
                <w:i/>
                <w:color w:val="000000"/>
                <w:sz w:val="24"/>
                <w:szCs w:val="24"/>
                <w:lang w:val="en-US"/>
              </w:rPr>
              <w:t>ASTM</w:t>
            </w:r>
            <w:r w:rsidR="006F1C2E" w:rsidRPr="007E5F5B">
              <w:rPr>
                <w:i/>
                <w:color w:val="000000"/>
                <w:sz w:val="24"/>
                <w:szCs w:val="24"/>
              </w:rPr>
              <w:t xml:space="preserve"> С761-91,</w:t>
            </w:r>
            <w:r w:rsidR="00BB3F9D" w:rsidRPr="007E5F5B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6F1C2E" w:rsidRPr="007E5F5B">
              <w:rPr>
                <w:i/>
                <w:color w:val="000000"/>
                <w:sz w:val="24"/>
                <w:szCs w:val="24"/>
              </w:rPr>
              <w:t>раздел 10, США.</w:t>
            </w:r>
          </w:p>
        </w:tc>
      </w:tr>
    </w:tbl>
    <w:p w:rsidR="00811213" w:rsidRPr="007E5F5B" w:rsidRDefault="00811213" w:rsidP="00811213">
      <w:pPr>
        <w:jc w:val="center"/>
        <w:rPr>
          <w:color w:val="000000"/>
        </w:rPr>
      </w:pPr>
    </w:p>
    <w:p w:rsidR="00811213" w:rsidRPr="007E5F5B" w:rsidRDefault="00811213" w:rsidP="00811213">
      <w:pPr>
        <w:jc w:val="center"/>
        <w:rPr>
          <w:color w:val="000000"/>
        </w:rPr>
      </w:pPr>
      <w:r w:rsidRPr="007E5F5B">
        <w:rPr>
          <w:color w:val="000000"/>
        </w:rPr>
        <w:t>РАЗДЕЛ 4. ТЕХНИЧЕСКИЕ ТРЕБОВАНИЯ</w:t>
      </w:r>
    </w:p>
    <w:p w:rsidR="00811213" w:rsidRPr="007E5F5B" w:rsidRDefault="00811213" w:rsidP="00811213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11213" w:rsidRPr="007E5F5B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7E5F5B" w:rsidRDefault="00811213" w:rsidP="000C5675">
            <w:pPr>
              <w:jc w:val="center"/>
              <w:rPr>
                <w:color w:val="000000"/>
              </w:rPr>
            </w:pPr>
            <w:r w:rsidRPr="007E5F5B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811213" w:rsidRPr="007E5F5B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A7" w:rsidRPr="007E5F5B" w:rsidRDefault="002C55A7" w:rsidP="008B2C8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 xml:space="preserve">Пробоотборник Р-10 </w:t>
            </w:r>
            <w:r w:rsidR="0098583A" w:rsidRPr="007E5F5B">
              <w:rPr>
                <w:i/>
                <w:color w:val="000000"/>
                <w:sz w:val="24"/>
                <w:szCs w:val="24"/>
              </w:rPr>
              <w:t xml:space="preserve">должен быть </w:t>
            </w:r>
            <w:r w:rsidRPr="007E5F5B">
              <w:rPr>
                <w:i/>
                <w:color w:val="000000"/>
                <w:sz w:val="24"/>
                <w:szCs w:val="24"/>
              </w:rPr>
              <w:t>изготовлен в соответств</w:t>
            </w:r>
            <w:r w:rsidR="00E43445" w:rsidRPr="007E5F5B">
              <w:rPr>
                <w:i/>
                <w:color w:val="000000"/>
                <w:sz w:val="24"/>
                <w:szCs w:val="24"/>
              </w:rPr>
              <w:t>ии с ASTM С761-91, раздел 10 США</w:t>
            </w:r>
            <w:r w:rsidRPr="007E5F5B">
              <w:rPr>
                <w:i/>
                <w:color w:val="000000"/>
                <w:sz w:val="24"/>
                <w:szCs w:val="24"/>
              </w:rPr>
              <w:t xml:space="preserve">, предназначен для перевозки проб гексафторида урана UF6 (с обогащением по U-235 до 5,0%), изготовленного из природного урана. Количество UF6 в одном пробоотборнике Р-10 не более 0,01 кг. </w:t>
            </w:r>
          </w:p>
          <w:p w:rsidR="008B2C86" w:rsidRPr="007E5F5B" w:rsidRDefault="0098583A" w:rsidP="008B2C86">
            <w:pPr>
              <w:tabs>
                <w:tab w:val="num" w:pos="180"/>
              </w:tabs>
              <w:jc w:val="both"/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 xml:space="preserve">Металлический бочонок должен быть изготовлен в соответствии с </w:t>
            </w:r>
            <w:r w:rsidR="008B2C86" w:rsidRPr="007E5F5B">
              <w:rPr>
                <w:i/>
                <w:color w:val="000000"/>
                <w:sz w:val="24"/>
                <w:szCs w:val="24"/>
              </w:rPr>
              <w:t>SSR-6 "Правила безопасной перевозки радиоактивных материалов"</w:t>
            </w:r>
            <w:r w:rsidR="002E64DB" w:rsidRPr="007E5F5B">
              <w:rPr>
                <w:i/>
                <w:color w:val="000000"/>
                <w:sz w:val="24"/>
                <w:szCs w:val="24"/>
              </w:rPr>
              <w:t xml:space="preserve"> п. 623</w:t>
            </w:r>
            <w:r w:rsidR="008B2C86" w:rsidRPr="007E5F5B">
              <w:rPr>
                <w:i/>
                <w:color w:val="000000"/>
                <w:sz w:val="24"/>
                <w:szCs w:val="24"/>
              </w:rPr>
              <w:t xml:space="preserve"> , предназначен для транспортировки пробоотборников Р-10, не более 10 штук в одном бочонке.</w:t>
            </w:r>
          </w:p>
          <w:p w:rsidR="00811213" w:rsidRPr="007E5F5B" w:rsidRDefault="009444C4" w:rsidP="002A1A6C">
            <w:pPr>
              <w:jc w:val="both"/>
              <w:rPr>
                <w:color w:val="000000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>Внешний вид</w:t>
            </w:r>
            <w:r w:rsidR="00787EAE" w:rsidRPr="007E5F5B">
              <w:rPr>
                <w:i/>
                <w:color w:val="000000"/>
                <w:sz w:val="24"/>
                <w:szCs w:val="24"/>
              </w:rPr>
              <w:t xml:space="preserve"> и основные размеры пробоотборника</w:t>
            </w:r>
            <w:r w:rsidRPr="007E5F5B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2A1A6C">
              <w:rPr>
                <w:i/>
                <w:color w:val="000000"/>
                <w:sz w:val="24"/>
                <w:szCs w:val="24"/>
              </w:rPr>
              <w:t>и м</w:t>
            </w:r>
            <w:r w:rsidR="002A1A6C" w:rsidRPr="007E5F5B">
              <w:rPr>
                <w:i/>
                <w:color w:val="000000"/>
                <w:sz w:val="24"/>
                <w:szCs w:val="24"/>
              </w:rPr>
              <w:t>еталлическ</w:t>
            </w:r>
            <w:r w:rsidR="002A1A6C">
              <w:rPr>
                <w:i/>
                <w:color w:val="000000"/>
                <w:sz w:val="24"/>
                <w:szCs w:val="24"/>
              </w:rPr>
              <w:t>ого</w:t>
            </w:r>
            <w:r w:rsidR="002A1A6C" w:rsidRPr="007E5F5B">
              <w:rPr>
                <w:i/>
                <w:color w:val="000000"/>
                <w:sz w:val="24"/>
                <w:szCs w:val="24"/>
              </w:rPr>
              <w:t xml:space="preserve"> бочонк</w:t>
            </w:r>
            <w:r w:rsidR="002A1A6C">
              <w:rPr>
                <w:i/>
                <w:color w:val="000000"/>
                <w:sz w:val="24"/>
                <w:szCs w:val="24"/>
              </w:rPr>
              <w:t>а</w:t>
            </w:r>
            <w:r w:rsidR="002A1A6C" w:rsidRPr="007E5F5B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7E5F5B">
              <w:rPr>
                <w:i/>
                <w:color w:val="000000"/>
                <w:sz w:val="24"/>
                <w:szCs w:val="24"/>
              </w:rPr>
              <w:t>приведены в приложении №1 к т</w:t>
            </w:r>
            <w:bookmarkStart w:id="2" w:name="_GoBack"/>
            <w:bookmarkEnd w:id="2"/>
            <w:r w:rsidRPr="007E5F5B">
              <w:rPr>
                <w:i/>
                <w:color w:val="000000"/>
                <w:sz w:val="24"/>
                <w:szCs w:val="24"/>
              </w:rPr>
              <w:t>ехническому заданию.</w:t>
            </w:r>
          </w:p>
        </w:tc>
      </w:tr>
      <w:tr w:rsidR="00811213" w:rsidRPr="007E5F5B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7E5F5B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811213" w:rsidRPr="007E5F5B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7E5F5B" w:rsidRDefault="006F1C2E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811213" w:rsidRPr="007E5F5B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7E5F5B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color w:val="000000"/>
              </w:rPr>
              <w:t>Подраздел 4.3. Требования по надежности</w:t>
            </w:r>
          </w:p>
        </w:tc>
      </w:tr>
      <w:tr w:rsidR="00811213" w:rsidRPr="007E5F5B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903" w:rsidRPr="007E5F5B" w:rsidRDefault="009C2903" w:rsidP="00E4344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 xml:space="preserve">В соответствии с </w:t>
            </w:r>
            <w:r w:rsidR="008B2C86" w:rsidRPr="007E5F5B">
              <w:rPr>
                <w:i/>
                <w:color w:val="000000"/>
                <w:sz w:val="24"/>
                <w:szCs w:val="24"/>
              </w:rPr>
              <w:t>SSR-6 "Правила безопасной перевозки радиоактивных материалов"</w:t>
            </w:r>
          </w:p>
        </w:tc>
      </w:tr>
      <w:tr w:rsidR="00811213" w:rsidRPr="007E5F5B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7E5F5B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7E5F5B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811213" w:rsidRPr="007E5F5B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903" w:rsidRPr="007E5F5B" w:rsidRDefault="009C2903" w:rsidP="009C2903">
            <w:pPr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>В соответствии с:                                                                                                                              -</w:t>
            </w:r>
            <w:r w:rsidR="008B2C86" w:rsidRPr="007E5F5B">
              <w:rPr>
                <w:i/>
                <w:color w:val="000000"/>
                <w:sz w:val="24"/>
                <w:szCs w:val="24"/>
              </w:rPr>
              <w:t xml:space="preserve"> SSR-6 "Правила безопасной перевозки радиоактивных материалов"</w:t>
            </w:r>
            <w:r w:rsidRPr="007E5F5B">
              <w:rPr>
                <w:i/>
                <w:color w:val="000000"/>
                <w:sz w:val="24"/>
                <w:szCs w:val="24"/>
              </w:rPr>
              <w:t>;</w:t>
            </w:r>
          </w:p>
          <w:p w:rsidR="009C2903" w:rsidRPr="007E5F5B" w:rsidRDefault="009C2903" w:rsidP="009C290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>- положениями руководства UF6 USEC-651 (последнее изменение);</w:t>
            </w:r>
          </w:p>
          <w:p w:rsidR="00811213" w:rsidRPr="007E5F5B" w:rsidRDefault="009C2903" w:rsidP="00BB3F9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>- ANSI N14.1 (последняя редакция).</w:t>
            </w:r>
          </w:p>
        </w:tc>
      </w:tr>
      <w:tr w:rsidR="00811213" w:rsidRPr="007E5F5B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7E5F5B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811213" w:rsidRPr="007E5F5B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70" w:rsidRPr="007E5F5B" w:rsidRDefault="009C2903" w:rsidP="009C2903">
            <w:pPr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 xml:space="preserve">В соответствии с:  </w:t>
            </w:r>
          </w:p>
          <w:p w:rsidR="009C2903" w:rsidRPr="007E5F5B" w:rsidRDefault="00B46F70" w:rsidP="009C2903">
            <w:pPr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lastRenderedPageBreak/>
              <w:t>-  ASTM С761-91,раздел 10, США;</w:t>
            </w:r>
            <w:r w:rsidR="009C2903" w:rsidRPr="007E5F5B">
              <w:rPr>
                <w:i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</w:t>
            </w:r>
          </w:p>
          <w:p w:rsidR="009C2903" w:rsidRPr="007E5F5B" w:rsidRDefault="009C2903" w:rsidP="009C290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>- положениями руководства UF6 USEC-651 (последнее изменение);</w:t>
            </w:r>
          </w:p>
          <w:p w:rsidR="00811213" w:rsidRPr="007E5F5B" w:rsidRDefault="009C2903" w:rsidP="00BB3F9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>- ANSI N14.1 (последняя редакция).</w:t>
            </w:r>
          </w:p>
        </w:tc>
      </w:tr>
      <w:tr w:rsidR="00811213" w:rsidRPr="007E5F5B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7E5F5B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color w:val="000000"/>
              </w:rPr>
              <w:lastRenderedPageBreak/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811213" w:rsidRPr="007E5F5B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7E5F5B" w:rsidRDefault="00824E8C" w:rsidP="00BB3F9D">
            <w:pPr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>В соответствии с:                                                                                                                              -</w:t>
            </w:r>
            <w:r w:rsidR="008B2C86" w:rsidRPr="007E5F5B">
              <w:rPr>
                <w:i/>
                <w:color w:val="000000"/>
                <w:sz w:val="24"/>
                <w:szCs w:val="24"/>
              </w:rPr>
              <w:t xml:space="preserve"> SSR-6 "Правила безопасной перевозки радиоактивных материалов"</w:t>
            </w:r>
            <w:r w:rsidRPr="007E5F5B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811213" w:rsidRPr="007E5F5B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7E5F5B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811213" w:rsidRPr="007E5F5B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7E5F5B" w:rsidRDefault="009C2903" w:rsidP="009C290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811213" w:rsidRPr="007E5F5B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7E5F5B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7E5F5B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811213" w:rsidRPr="007E5F5B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7E5F5B" w:rsidRDefault="00824E8C" w:rsidP="00824E8C">
            <w:pPr>
              <w:jc w:val="both"/>
              <w:rPr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  <w:tr w:rsidR="00811213" w:rsidRPr="007E5F5B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7E5F5B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color w:val="000000"/>
              </w:rPr>
              <w:t>Подраздел 4.9 Требования к комплектности</w:t>
            </w:r>
          </w:p>
        </w:tc>
      </w:tr>
      <w:tr w:rsidR="00811213" w:rsidRPr="007E5F5B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7E5F5B" w:rsidRDefault="00824E8C" w:rsidP="00824E8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  <w:tr w:rsidR="00811213" w:rsidRPr="007E5F5B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7E5F5B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811213" w:rsidRPr="007E5F5B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7E5F5B" w:rsidRDefault="00824E8C" w:rsidP="0029001B">
            <w:pPr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 xml:space="preserve">Пробоотборник Р-10 </w:t>
            </w:r>
            <w:r w:rsidR="0029001B" w:rsidRPr="007E5F5B">
              <w:rPr>
                <w:i/>
                <w:color w:val="000000"/>
                <w:sz w:val="24"/>
                <w:szCs w:val="24"/>
              </w:rPr>
              <w:t xml:space="preserve">и металлический бочонок </w:t>
            </w:r>
            <w:r w:rsidR="00435965" w:rsidRPr="007E5F5B">
              <w:rPr>
                <w:i/>
                <w:color w:val="000000"/>
                <w:sz w:val="24"/>
                <w:szCs w:val="24"/>
              </w:rPr>
              <w:t>долж</w:t>
            </w:r>
            <w:r w:rsidRPr="007E5F5B">
              <w:rPr>
                <w:i/>
                <w:color w:val="000000"/>
                <w:sz w:val="24"/>
                <w:szCs w:val="24"/>
              </w:rPr>
              <w:t>н</w:t>
            </w:r>
            <w:r w:rsidR="0029001B" w:rsidRPr="007E5F5B">
              <w:rPr>
                <w:i/>
                <w:color w:val="000000"/>
                <w:sz w:val="24"/>
                <w:szCs w:val="24"/>
              </w:rPr>
              <w:t>ы</w:t>
            </w:r>
            <w:r w:rsidRPr="007E5F5B">
              <w:rPr>
                <w:i/>
                <w:color w:val="000000"/>
                <w:sz w:val="24"/>
                <w:szCs w:val="24"/>
              </w:rPr>
              <w:t xml:space="preserve"> иметь маркировку изготовителя. </w:t>
            </w:r>
          </w:p>
        </w:tc>
      </w:tr>
      <w:tr w:rsidR="00811213" w:rsidRPr="007E5F5B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7E5F5B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7E5F5B">
              <w:rPr>
                <w:color w:val="000000"/>
              </w:rPr>
              <w:t>Подраздел 4.11 Требования к упаковке</w:t>
            </w:r>
          </w:p>
        </w:tc>
      </w:tr>
      <w:tr w:rsidR="00811213" w:rsidRPr="007E5F5B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7E5F5B" w:rsidRDefault="00B46F70" w:rsidP="00BB3F9D">
            <w:pPr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>В соответствии с:                                                                                                                              -</w:t>
            </w:r>
            <w:r w:rsidR="008B2C86" w:rsidRPr="007E5F5B">
              <w:rPr>
                <w:i/>
                <w:color w:val="000000"/>
                <w:sz w:val="24"/>
                <w:szCs w:val="24"/>
              </w:rPr>
              <w:t xml:space="preserve"> SSR-6 "Правила безопасной перевозки радиоактивных материалов"</w:t>
            </w:r>
            <w:r w:rsidRPr="007E5F5B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811213" w:rsidRPr="007E5F5B" w:rsidRDefault="00811213" w:rsidP="00811213">
      <w:pPr>
        <w:jc w:val="center"/>
        <w:rPr>
          <w:color w:val="000000"/>
        </w:rPr>
      </w:pPr>
    </w:p>
    <w:p w:rsidR="00811213" w:rsidRPr="007E5F5B" w:rsidRDefault="00811213" w:rsidP="00811213">
      <w:pPr>
        <w:jc w:val="center"/>
        <w:rPr>
          <w:color w:val="000000"/>
        </w:rPr>
      </w:pPr>
      <w:r w:rsidRPr="007E5F5B">
        <w:rPr>
          <w:color w:val="000000"/>
        </w:rPr>
        <w:t>РАЗДЕЛ 5. ТРЕБОВАНИЯ ПО ПРАВИЛАМ СДАЧИ И ПРИЕМКИ</w:t>
      </w:r>
    </w:p>
    <w:p w:rsidR="00811213" w:rsidRPr="007E5F5B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11213" w:rsidRPr="007E5F5B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7E5F5B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7E5F5B">
              <w:rPr>
                <w:color w:val="000000"/>
              </w:rPr>
              <w:t>Подраздел 5.1 Порядок сдачи и приемки</w:t>
            </w:r>
          </w:p>
        </w:tc>
      </w:tr>
      <w:tr w:rsidR="00811213" w:rsidRPr="007E5F5B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7E5F5B" w:rsidRDefault="000E3F9A" w:rsidP="000C5675">
            <w:pPr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  <w:tr w:rsidR="00811213" w:rsidRPr="007E5F5B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7E5F5B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7E5F5B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11213" w:rsidRPr="007E5F5B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7E5F5B" w:rsidRDefault="00133BF2" w:rsidP="00BB3F9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 xml:space="preserve">Поставщик представляет документ (сертификат), подтверждающий соответствие пробоотборников </w:t>
            </w:r>
            <w:r w:rsidRPr="007E5F5B">
              <w:rPr>
                <w:i/>
                <w:color w:val="000000"/>
                <w:sz w:val="24"/>
                <w:szCs w:val="24"/>
                <w:lang w:val="en-US"/>
              </w:rPr>
              <w:t>P</w:t>
            </w:r>
            <w:r w:rsidRPr="007E5F5B">
              <w:rPr>
                <w:i/>
                <w:color w:val="000000"/>
                <w:sz w:val="24"/>
                <w:szCs w:val="24"/>
              </w:rPr>
              <w:t>-10 требованиям национальных и международных компетентных органов по транспортировке радиоактивных и ядерных материалов включая требования Международного агентства по атомной энергии (МАГАТЭ).</w:t>
            </w:r>
          </w:p>
        </w:tc>
      </w:tr>
    </w:tbl>
    <w:p w:rsidR="00811213" w:rsidRPr="007E5F5B" w:rsidRDefault="00811213" w:rsidP="00811213">
      <w:pPr>
        <w:jc w:val="center"/>
        <w:rPr>
          <w:color w:val="000000"/>
        </w:rPr>
      </w:pPr>
    </w:p>
    <w:p w:rsidR="00811213" w:rsidRPr="007E5F5B" w:rsidRDefault="00811213" w:rsidP="00811213">
      <w:pPr>
        <w:jc w:val="center"/>
        <w:rPr>
          <w:color w:val="000000"/>
        </w:rPr>
      </w:pPr>
      <w:r w:rsidRPr="007E5F5B">
        <w:rPr>
          <w:color w:val="000000"/>
        </w:rPr>
        <w:t>РАЗДЕЛ 6. ТРЕБОВАНИЯ К ТРАНСПОРТИРОВАНИЮ</w:t>
      </w:r>
    </w:p>
    <w:p w:rsidR="00811213" w:rsidRPr="007E5F5B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11213" w:rsidRPr="007E5F5B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7E5F5B" w:rsidRDefault="00A336E9" w:rsidP="003D0BBF">
            <w:pPr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 xml:space="preserve">Перевозка </w:t>
            </w:r>
            <w:r w:rsidR="004A3CB8" w:rsidRPr="007E5F5B">
              <w:rPr>
                <w:i/>
                <w:color w:val="000000"/>
                <w:sz w:val="24"/>
                <w:szCs w:val="24"/>
              </w:rPr>
              <w:t>оборудования воздушным</w:t>
            </w:r>
            <w:r w:rsidRPr="007E5F5B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B2C86" w:rsidRPr="007E5F5B">
              <w:rPr>
                <w:i/>
                <w:color w:val="000000"/>
                <w:sz w:val="24"/>
                <w:szCs w:val="24"/>
              </w:rPr>
              <w:t xml:space="preserve">и/или морским </w:t>
            </w:r>
            <w:r w:rsidRPr="007E5F5B">
              <w:rPr>
                <w:i/>
                <w:color w:val="000000"/>
                <w:sz w:val="24"/>
                <w:szCs w:val="24"/>
              </w:rPr>
              <w:t>транспортом.</w:t>
            </w:r>
          </w:p>
        </w:tc>
      </w:tr>
    </w:tbl>
    <w:p w:rsidR="00811213" w:rsidRPr="007E5F5B" w:rsidRDefault="00811213" w:rsidP="00811213">
      <w:pPr>
        <w:jc w:val="center"/>
        <w:rPr>
          <w:color w:val="000000"/>
        </w:rPr>
      </w:pPr>
    </w:p>
    <w:p w:rsidR="00811213" w:rsidRPr="007E5F5B" w:rsidRDefault="00811213" w:rsidP="00811213">
      <w:pPr>
        <w:jc w:val="center"/>
        <w:rPr>
          <w:color w:val="000000"/>
        </w:rPr>
      </w:pPr>
      <w:r w:rsidRPr="007E5F5B">
        <w:rPr>
          <w:color w:val="000000"/>
        </w:rPr>
        <w:t>РАЗДЕЛ 7. ТРЕБОВАНИЯ К ХРАНЕНИЮ</w:t>
      </w:r>
    </w:p>
    <w:p w:rsidR="00811213" w:rsidRPr="007E5F5B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11213" w:rsidRPr="007E5F5B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7E5F5B" w:rsidRDefault="003D0BBF" w:rsidP="003D0BBF">
            <w:pPr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4E13DC" w:rsidRPr="007E5F5B" w:rsidRDefault="004E13DC" w:rsidP="00811213">
      <w:pPr>
        <w:jc w:val="center"/>
        <w:rPr>
          <w:color w:val="000000"/>
        </w:rPr>
      </w:pPr>
    </w:p>
    <w:p w:rsidR="00811213" w:rsidRPr="007E5F5B" w:rsidRDefault="00811213" w:rsidP="00811213">
      <w:pPr>
        <w:jc w:val="center"/>
        <w:rPr>
          <w:color w:val="000000"/>
        </w:rPr>
      </w:pPr>
      <w:r w:rsidRPr="007E5F5B">
        <w:rPr>
          <w:color w:val="000000"/>
        </w:rPr>
        <w:t>РАЗДЕЛ 8. ТРЕБОВАНИЯ К ОБЪЕМУ И/ИЛИ СРОКУ ПРЕДОСТАВЛЕНИЯ ГАРАНТИЙ</w:t>
      </w:r>
    </w:p>
    <w:p w:rsidR="00811213" w:rsidRPr="007E5F5B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11213" w:rsidRPr="007E5F5B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7E5F5B" w:rsidRDefault="00B84841" w:rsidP="00B84841">
            <w:pPr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7E5F5B" w:rsidRDefault="00811213" w:rsidP="00811213">
      <w:pPr>
        <w:jc w:val="center"/>
        <w:rPr>
          <w:color w:val="000000"/>
        </w:rPr>
      </w:pPr>
      <w:r w:rsidRPr="007E5F5B">
        <w:rPr>
          <w:color w:val="000000"/>
        </w:rPr>
        <w:t>РАЗДЕЛ 9. ТРЕБОВАНИЯ ПО РЕМОНТОПРИГОДНОСТИ</w:t>
      </w:r>
    </w:p>
    <w:p w:rsidR="00811213" w:rsidRPr="007E5F5B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11213" w:rsidRPr="007E5F5B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7E5F5B" w:rsidRDefault="00B84841" w:rsidP="000C5675">
            <w:pPr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7E5F5B" w:rsidRDefault="00811213" w:rsidP="00811213">
      <w:pPr>
        <w:jc w:val="center"/>
        <w:rPr>
          <w:color w:val="000000"/>
        </w:rPr>
      </w:pPr>
    </w:p>
    <w:p w:rsidR="00811213" w:rsidRPr="007E5F5B" w:rsidRDefault="00811213" w:rsidP="00811213">
      <w:pPr>
        <w:jc w:val="center"/>
        <w:rPr>
          <w:color w:val="000000"/>
        </w:rPr>
      </w:pPr>
      <w:r w:rsidRPr="007E5F5B">
        <w:rPr>
          <w:color w:val="000000"/>
        </w:rPr>
        <w:t>РАЗДЕЛ 10. ТРЕБОВАНИЯ К ОБСЛУЖИВАНИЮ</w:t>
      </w:r>
    </w:p>
    <w:p w:rsidR="00811213" w:rsidRPr="007E5F5B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11213" w:rsidRPr="007E5F5B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7E5F5B" w:rsidRDefault="00B84841" w:rsidP="00B84841">
            <w:pPr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7E5F5B" w:rsidRDefault="00811213" w:rsidP="00811213">
      <w:pPr>
        <w:jc w:val="center"/>
        <w:rPr>
          <w:color w:val="000000"/>
        </w:rPr>
      </w:pPr>
    </w:p>
    <w:p w:rsidR="00811213" w:rsidRPr="007E5F5B" w:rsidRDefault="00811213" w:rsidP="00811213">
      <w:pPr>
        <w:jc w:val="center"/>
        <w:rPr>
          <w:color w:val="000000"/>
        </w:rPr>
      </w:pPr>
      <w:r w:rsidRPr="007E5F5B">
        <w:rPr>
          <w:color w:val="000000"/>
        </w:rPr>
        <w:t>РАЗДЕЛ 11. ЭКОЛОГИЧЕСКИЕ ТРЕБОВАНИЯ</w:t>
      </w:r>
    </w:p>
    <w:p w:rsidR="00811213" w:rsidRPr="007E5F5B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11213" w:rsidRPr="007E5F5B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7E5F5B" w:rsidRDefault="00B84841" w:rsidP="000C5675">
            <w:pPr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7E5F5B" w:rsidRDefault="00811213" w:rsidP="00811213">
      <w:pPr>
        <w:jc w:val="center"/>
        <w:rPr>
          <w:color w:val="000000"/>
        </w:rPr>
      </w:pPr>
    </w:p>
    <w:p w:rsidR="00811213" w:rsidRPr="007E5F5B" w:rsidRDefault="00811213" w:rsidP="00811213">
      <w:pPr>
        <w:jc w:val="center"/>
        <w:rPr>
          <w:color w:val="000000"/>
        </w:rPr>
      </w:pPr>
      <w:r w:rsidRPr="007E5F5B">
        <w:rPr>
          <w:color w:val="000000"/>
        </w:rPr>
        <w:t>РАЗДЕЛ 12. ТРЕБОВАНИЯ ПО БЕЗОПАСНОСТИ</w:t>
      </w:r>
    </w:p>
    <w:p w:rsidR="00811213" w:rsidRPr="007E5F5B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11213" w:rsidRPr="007E5F5B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7E5F5B" w:rsidRDefault="00B84841" w:rsidP="00BB3F9D">
            <w:pPr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>В соответствии с:                                                                                                                              -</w:t>
            </w:r>
            <w:r w:rsidR="00836799" w:rsidRPr="007E5F5B">
              <w:rPr>
                <w:i/>
                <w:color w:val="000000"/>
                <w:sz w:val="24"/>
                <w:szCs w:val="24"/>
              </w:rPr>
              <w:t xml:space="preserve"> SSR-6 "Правила безопасной перевозки радиоактивных материалов"</w:t>
            </w:r>
            <w:r w:rsidRPr="007E5F5B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811213" w:rsidRPr="007E5F5B" w:rsidRDefault="00811213" w:rsidP="00811213">
      <w:pPr>
        <w:jc w:val="center"/>
        <w:rPr>
          <w:color w:val="000000"/>
        </w:rPr>
      </w:pPr>
    </w:p>
    <w:p w:rsidR="00811213" w:rsidRPr="007E5F5B" w:rsidRDefault="00811213" w:rsidP="00811213">
      <w:pPr>
        <w:jc w:val="center"/>
        <w:rPr>
          <w:color w:val="000000"/>
        </w:rPr>
      </w:pPr>
      <w:r w:rsidRPr="007E5F5B">
        <w:rPr>
          <w:color w:val="000000"/>
        </w:rPr>
        <w:t>РАЗДЕЛ 13. ТРЕБОВАНИЯ К КАЧЕСТВУ И КЛАССИФИКАЦИЯ ОБОРУДОВАНИЯ</w:t>
      </w:r>
    </w:p>
    <w:p w:rsidR="00811213" w:rsidRPr="007E5F5B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11213" w:rsidRPr="007E5F5B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7E5F5B" w:rsidRDefault="00D44257" w:rsidP="00BB3F9D">
            <w:pPr>
              <w:pStyle w:val="a5"/>
              <w:ind w:left="0"/>
              <w:jc w:val="both"/>
              <w:rPr>
                <w:i/>
                <w:color w:val="000000"/>
              </w:rPr>
            </w:pPr>
            <w:r w:rsidRPr="007E5F5B">
              <w:rPr>
                <w:i/>
                <w:color w:val="000000"/>
              </w:rPr>
              <w:t>На дату поставки пробоотборники и бочонки должны соответствовать требованиям национальных и международных компетентных органов по транспортировке радиоактивных и ядерных материалов включая требования Международного агентства по атомной энергии (МАГАТЭ), Стандарта безопасности серии № SSR-6 "Правила безопасной перевозки радиоактивных материалов", положениям руководства UF6 USEC-651, последнее изменение, и ANSI N14.1 последнее изменение.</w:t>
            </w:r>
          </w:p>
        </w:tc>
      </w:tr>
    </w:tbl>
    <w:p w:rsidR="00811213" w:rsidRPr="007E5F5B" w:rsidRDefault="00811213" w:rsidP="00811213">
      <w:pPr>
        <w:spacing w:line="276" w:lineRule="auto"/>
        <w:jc w:val="center"/>
        <w:rPr>
          <w:color w:val="000000"/>
          <w:sz w:val="26"/>
          <w:szCs w:val="26"/>
        </w:rPr>
      </w:pPr>
    </w:p>
    <w:p w:rsidR="00811213" w:rsidRPr="007E5F5B" w:rsidRDefault="00811213" w:rsidP="00811213">
      <w:pPr>
        <w:spacing w:line="276" w:lineRule="auto"/>
        <w:jc w:val="center"/>
        <w:rPr>
          <w:color w:val="000000"/>
          <w:sz w:val="26"/>
          <w:szCs w:val="26"/>
        </w:rPr>
      </w:pPr>
      <w:r w:rsidRPr="007E5F5B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811213" w:rsidRPr="007E5F5B" w:rsidRDefault="00811213" w:rsidP="00811213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11213" w:rsidRPr="007E5F5B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7E5F5B" w:rsidRDefault="00AC2554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7E5F5B" w:rsidRDefault="00811213" w:rsidP="00811213">
      <w:pPr>
        <w:tabs>
          <w:tab w:val="left" w:pos="540"/>
        </w:tabs>
        <w:jc w:val="center"/>
        <w:rPr>
          <w:color w:val="000000"/>
        </w:rPr>
      </w:pPr>
    </w:p>
    <w:p w:rsidR="00811213" w:rsidRPr="007E5F5B" w:rsidRDefault="00811213" w:rsidP="00811213">
      <w:pPr>
        <w:tabs>
          <w:tab w:val="left" w:pos="540"/>
        </w:tabs>
        <w:jc w:val="center"/>
        <w:rPr>
          <w:color w:val="000000"/>
        </w:rPr>
      </w:pPr>
      <w:r w:rsidRPr="007E5F5B">
        <w:rPr>
          <w:color w:val="000000"/>
        </w:rPr>
        <w:t>РАЗДЕЛ 15. ДОПОЛНИТЕЛЬНЫЕ (ИНЫЕ) ТРЕБОВАНИЯ</w:t>
      </w:r>
    </w:p>
    <w:p w:rsidR="00811213" w:rsidRPr="007E5F5B" w:rsidRDefault="00811213" w:rsidP="00811213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11213" w:rsidRPr="007E5F5B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7E5F5B" w:rsidRDefault="00AC2554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7E5F5B" w:rsidRDefault="00811213" w:rsidP="00811213">
      <w:pPr>
        <w:jc w:val="center"/>
        <w:rPr>
          <w:color w:val="000000"/>
        </w:rPr>
      </w:pPr>
    </w:p>
    <w:p w:rsidR="00811213" w:rsidRPr="007E5F5B" w:rsidRDefault="00811213" w:rsidP="00811213">
      <w:pPr>
        <w:jc w:val="center"/>
        <w:rPr>
          <w:color w:val="000000"/>
        </w:rPr>
      </w:pPr>
      <w:r w:rsidRPr="007E5F5B">
        <w:rPr>
          <w:color w:val="000000"/>
        </w:rPr>
        <w:t>РАЗДЕЛ 16. ТРЕБОВАНИЯ К КОЛИЧЕСТВУ И СРОКУ (ПЕРИОДИЧНОСТИ) ПОСТАВКИ</w:t>
      </w:r>
    </w:p>
    <w:p w:rsidR="00811213" w:rsidRPr="007E5F5B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11213" w:rsidRPr="007E5F5B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CB8" w:rsidRPr="007E5F5B" w:rsidRDefault="00582FE1" w:rsidP="00BB3F9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>1000</w:t>
            </w:r>
            <w:r w:rsidR="004A3CB8" w:rsidRPr="007E5F5B">
              <w:rPr>
                <w:i/>
                <w:color w:val="000000"/>
                <w:sz w:val="24"/>
                <w:szCs w:val="24"/>
              </w:rPr>
              <w:t xml:space="preserve"> нов</w:t>
            </w:r>
            <w:r w:rsidR="000F17C5" w:rsidRPr="007E5F5B">
              <w:rPr>
                <w:i/>
                <w:color w:val="000000"/>
                <w:sz w:val="24"/>
                <w:szCs w:val="24"/>
              </w:rPr>
              <w:t xml:space="preserve">ых пробоотборников типа P-10 и </w:t>
            </w:r>
            <w:r w:rsidR="00782C7A" w:rsidRPr="007E5F5B">
              <w:rPr>
                <w:i/>
                <w:color w:val="000000"/>
                <w:sz w:val="24"/>
                <w:szCs w:val="24"/>
              </w:rPr>
              <w:t>12</w:t>
            </w:r>
            <w:r w:rsidRPr="007E5F5B">
              <w:rPr>
                <w:i/>
                <w:color w:val="000000"/>
                <w:sz w:val="24"/>
                <w:szCs w:val="24"/>
              </w:rPr>
              <w:t>0</w:t>
            </w:r>
            <w:r w:rsidR="004A3CB8" w:rsidRPr="007E5F5B">
              <w:rPr>
                <w:i/>
                <w:color w:val="000000"/>
                <w:sz w:val="24"/>
                <w:szCs w:val="24"/>
              </w:rPr>
              <w:t xml:space="preserve"> новых металлических бочонков, предназначенных для транспортировки пробоотборников типа P-10. </w:t>
            </w:r>
          </w:p>
          <w:p w:rsidR="007C4E4F" w:rsidRPr="007E5F5B" w:rsidRDefault="007C4E4F" w:rsidP="00BB3F9D">
            <w:pPr>
              <w:pStyle w:val="a6"/>
              <w:rPr>
                <w:i/>
                <w:color w:val="000000"/>
                <w:sz w:val="24"/>
              </w:rPr>
            </w:pPr>
            <w:r w:rsidRPr="007E5F5B">
              <w:rPr>
                <w:i/>
                <w:color w:val="000000"/>
                <w:sz w:val="24"/>
              </w:rPr>
              <w:t>График доставки Товара:</w:t>
            </w:r>
          </w:p>
          <w:p w:rsidR="00811213" w:rsidRPr="007E5F5B" w:rsidRDefault="00582FE1" w:rsidP="00BB3F9D">
            <w:pPr>
              <w:pStyle w:val="a6"/>
              <w:numPr>
                <w:ilvl w:val="0"/>
                <w:numId w:val="1"/>
              </w:numPr>
              <w:ind w:left="0" w:firstLine="414"/>
              <w:rPr>
                <w:i/>
                <w:color w:val="000000"/>
                <w:sz w:val="24"/>
              </w:rPr>
            </w:pPr>
            <w:r w:rsidRPr="007E5F5B">
              <w:rPr>
                <w:i/>
                <w:color w:val="000000"/>
                <w:sz w:val="24"/>
              </w:rPr>
              <w:t xml:space="preserve">До </w:t>
            </w:r>
            <w:r w:rsidR="00E749A6" w:rsidRPr="007E5F5B">
              <w:rPr>
                <w:i/>
                <w:color w:val="000000"/>
                <w:sz w:val="24"/>
              </w:rPr>
              <w:t>15 мая</w:t>
            </w:r>
            <w:r w:rsidR="00782C7A" w:rsidRPr="007E5F5B">
              <w:rPr>
                <w:i/>
                <w:color w:val="000000"/>
                <w:sz w:val="24"/>
              </w:rPr>
              <w:t xml:space="preserve"> 2015</w:t>
            </w:r>
            <w:r w:rsidRPr="007E5F5B">
              <w:rPr>
                <w:i/>
                <w:color w:val="000000"/>
                <w:sz w:val="24"/>
              </w:rPr>
              <w:t xml:space="preserve"> г. – </w:t>
            </w:r>
            <w:r w:rsidR="00782C7A" w:rsidRPr="007E5F5B">
              <w:rPr>
                <w:i/>
                <w:color w:val="000000"/>
                <w:sz w:val="24"/>
              </w:rPr>
              <w:t>1000</w:t>
            </w:r>
            <w:r w:rsidR="00F95C0D" w:rsidRPr="007E5F5B">
              <w:rPr>
                <w:i/>
                <w:color w:val="000000"/>
                <w:sz w:val="24"/>
              </w:rPr>
              <w:t xml:space="preserve"> пробоотборников Р-10 и </w:t>
            </w:r>
            <w:r w:rsidR="00782C7A" w:rsidRPr="007E5F5B">
              <w:rPr>
                <w:i/>
                <w:color w:val="000000"/>
                <w:sz w:val="24"/>
              </w:rPr>
              <w:t>120</w:t>
            </w:r>
            <w:r w:rsidR="007C4E4F" w:rsidRPr="007E5F5B">
              <w:rPr>
                <w:i/>
                <w:color w:val="000000"/>
                <w:sz w:val="24"/>
              </w:rPr>
              <w:t xml:space="preserve">  </w:t>
            </w:r>
            <w:r w:rsidR="00087BBC" w:rsidRPr="007E5F5B">
              <w:rPr>
                <w:i/>
                <w:color w:val="000000"/>
                <w:sz w:val="24"/>
              </w:rPr>
              <w:t>металлических бочонков</w:t>
            </w:r>
            <w:r w:rsidR="007C4E4F" w:rsidRPr="007E5F5B">
              <w:rPr>
                <w:i/>
                <w:color w:val="000000"/>
                <w:sz w:val="24"/>
              </w:rPr>
              <w:t xml:space="preserve"> должны быть доставлены в аэропорт г. Санкт-Петербурга, Российская Федерация</w:t>
            </w:r>
            <w:r w:rsidR="00BB3F9D" w:rsidRPr="007E5F5B">
              <w:rPr>
                <w:i/>
                <w:color w:val="000000"/>
                <w:sz w:val="24"/>
              </w:rPr>
              <w:t xml:space="preserve"> </w:t>
            </w:r>
            <w:r w:rsidR="00BB3F9D" w:rsidRPr="007E5F5B">
              <w:rPr>
                <w:i/>
                <w:color w:val="000000"/>
                <w:sz w:val="24"/>
                <w:lang w:val="en-US"/>
              </w:rPr>
              <w:t>c</w:t>
            </w:r>
            <w:r w:rsidR="00BB3F9D" w:rsidRPr="007E5F5B">
              <w:rPr>
                <w:i/>
                <w:color w:val="000000"/>
                <w:sz w:val="24"/>
              </w:rPr>
              <w:t xml:space="preserve"> момента заключения договора (контракта)</w:t>
            </w:r>
            <w:r w:rsidR="007C4E4F" w:rsidRPr="007E5F5B">
              <w:rPr>
                <w:i/>
                <w:color w:val="000000"/>
                <w:sz w:val="24"/>
              </w:rPr>
              <w:t>;</w:t>
            </w:r>
          </w:p>
        </w:tc>
      </w:tr>
    </w:tbl>
    <w:p w:rsidR="00811213" w:rsidRPr="007E5F5B" w:rsidRDefault="00811213" w:rsidP="00811213">
      <w:pPr>
        <w:jc w:val="center"/>
        <w:rPr>
          <w:color w:val="000000"/>
        </w:rPr>
      </w:pPr>
    </w:p>
    <w:p w:rsidR="00811213" w:rsidRPr="007E5F5B" w:rsidRDefault="00811213" w:rsidP="00811213">
      <w:pPr>
        <w:jc w:val="center"/>
        <w:rPr>
          <w:color w:val="000000"/>
        </w:rPr>
      </w:pPr>
      <w:r w:rsidRPr="007E5F5B">
        <w:rPr>
          <w:color w:val="000000"/>
        </w:rPr>
        <w:lastRenderedPageBreak/>
        <w:t>РАЗДЕЛ 17. ТРЕБОВАНИЕ К ФОРМЕ ПРЕДСТАВЛЯЕМОЙ ИНФОРМАЦИИ</w:t>
      </w:r>
    </w:p>
    <w:p w:rsidR="00811213" w:rsidRPr="007E5F5B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11213" w:rsidRPr="007E5F5B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7E5F5B" w:rsidRDefault="007E485B" w:rsidP="007E485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7E5F5B" w:rsidRDefault="00811213" w:rsidP="00811213">
      <w:pPr>
        <w:jc w:val="center"/>
        <w:rPr>
          <w:color w:val="000000"/>
          <w:sz w:val="24"/>
          <w:szCs w:val="24"/>
        </w:rPr>
      </w:pPr>
    </w:p>
    <w:p w:rsidR="00811213" w:rsidRPr="007E5F5B" w:rsidRDefault="00811213" w:rsidP="00811213">
      <w:pPr>
        <w:jc w:val="center"/>
        <w:rPr>
          <w:color w:val="000000"/>
          <w:sz w:val="24"/>
          <w:szCs w:val="24"/>
        </w:rPr>
      </w:pPr>
      <w:r w:rsidRPr="007E5F5B">
        <w:rPr>
          <w:color w:val="000000"/>
        </w:rPr>
        <w:t>РАЗДЕЛ 18. ТРЕБОВАНИЯ К ТЕХНИЧЕСКОМУ ОБУЧЕНИЮ ПЕРСОНАЛА ЗАКАЗЧИКА</w:t>
      </w:r>
    </w:p>
    <w:p w:rsidR="00811213" w:rsidRPr="007E5F5B" w:rsidRDefault="00811213" w:rsidP="00811213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11213" w:rsidRPr="007E5F5B" w:rsidTr="000C5675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7E5F5B" w:rsidRDefault="007E485B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7E5F5B" w:rsidRDefault="00811213" w:rsidP="00811213">
      <w:pPr>
        <w:rPr>
          <w:color w:val="000000"/>
          <w:sz w:val="26"/>
          <w:szCs w:val="26"/>
        </w:rPr>
      </w:pPr>
    </w:p>
    <w:p w:rsidR="00811213" w:rsidRPr="007E5F5B" w:rsidRDefault="00811213" w:rsidP="00811213">
      <w:pPr>
        <w:jc w:val="center"/>
        <w:rPr>
          <w:color w:val="000000"/>
        </w:rPr>
      </w:pPr>
      <w:r w:rsidRPr="007E5F5B">
        <w:rPr>
          <w:color w:val="000000"/>
        </w:rPr>
        <w:t>РАЗДЕЛ 19. ПЕРЕЧЕНЬ ПРИНЯТЫХ СОКРАЩЕНИЙ</w:t>
      </w:r>
    </w:p>
    <w:p w:rsidR="00811213" w:rsidRPr="007E5F5B" w:rsidRDefault="00811213" w:rsidP="0081121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811213" w:rsidRPr="007E5F5B" w:rsidTr="000C56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7E5F5B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7E5F5B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7E5F5B" w:rsidRDefault="00811213" w:rsidP="000C567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E5F5B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7E5F5B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7E5F5B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811213" w:rsidRPr="007E5F5B" w:rsidTr="000C56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7E5F5B" w:rsidRDefault="00811213" w:rsidP="000C5675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7E5F5B" w:rsidRDefault="007E485B" w:rsidP="000C567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>Нет</w:t>
            </w:r>
            <w:r w:rsidRPr="007E5F5B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7E5F5B" w:rsidRDefault="00811213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11213" w:rsidRPr="007E5F5B" w:rsidRDefault="00811213" w:rsidP="00811213">
      <w:pPr>
        <w:ind w:firstLine="567"/>
        <w:jc w:val="both"/>
        <w:rPr>
          <w:color w:val="000000"/>
          <w:sz w:val="24"/>
          <w:szCs w:val="24"/>
        </w:rPr>
      </w:pPr>
    </w:p>
    <w:p w:rsidR="00811213" w:rsidRPr="007E5F5B" w:rsidRDefault="00811213" w:rsidP="00811213">
      <w:pPr>
        <w:jc w:val="center"/>
        <w:rPr>
          <w:color w:val="000000"/>
        </w:rPr>
      </w:pPr>
      <w:r w:rsidRPr="007E5F5B">
        <w:rPr>
          <w:color w:val="000000"/>
        </w:rPr>
        <w:t>РАЗДЕЛ 20. ПЕРЕЧЕНЬ ПРИЛОЖЕНИЙ</w:t>
      </w:r>
    </w:p>
    <w:p w:rsidR="00811213" w:rsidRPr="007E5F5B" w:rsidRDefault="00811213" w:rsidP="0081121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811213" w:rsidRPr="007E5F5B" w:rsidTr="000C56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7E5F5B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7E5F5B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7E5F5B" w:rsidRDefault="00811213" w:rsidP="000C567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E5F5B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7E5F5B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7E5F5B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811213" w:rsidRPr="001F6931" w:rsidTr="000C56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7E5F5B" w:rsidRDefault="007E485B" w:rsidP="000C5675">
            <w:pPr>
              <w:jc w:val="both"/>
              <w:rPr>
                <w:color w:val="000000"/>
                <w:sz w:val="24"/>
                <w:szCs w:val="24"/>
              </w:rPr>
            </w:pPr>
            <w:r w:rsidRPr="007E5F5B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7E5F5B" w:rsidRDefault="007E485B" w:rsidP="000C567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E5F5B">
              <w:rPr>
                <w:color w:val="000000"/>
                <w:sz w:val="24"/>
                <w:szCs w:val="24"/>
              </w:rPr>
              <w:t>Прил</w:t>
            </w:r>
            <w:r w:rsidR="00D37463" w:rsidRPr="007E5F5B">
              <w:rPr>
                <w:color w:val="000000"/>
                <w:sz w:val="24"/>
                <w:szCs w:val="24"/>
              </w:rPr>
              <w:t xml:space="preserve">ожение №1 – </w:t>
            </w:r>
            <w:r w:rsidR="00F9572E" w:rsidRPr="007E5F5B">
              <w:rPr>
                <w:color w:val="000000"/>
                <w:sz w:val="24"/>
                <w:szCs w:val="24"/>
              </w:rPr>
              <w:t>чертеж</w:t>
            </w:r>
            <w:r w:rsidRPr="007E5F5B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9D5B5C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5F5B">
              <w:rPr>
                <w:i/>
                <w:color w:val="000000"/>
                <w:sz w:val="24"/>
                <w:szCs w:val="24"/>
              </w:rPr>
              <w:t>7</w:t>
            </w:r>
          </w:p>
        </w:tc>
      </w:tr>
    </w:tbl>
    <w:p w:rsidR="00C01FF2" w:rsidRDefault="00C01FF2"/>
    <w:p w:rsidR="00782C7A" w:rsidRDefault="00782C7A"/>
    <w:p w:rsidR="00782C7A" w:rsidRDefault="00782C7A"/>
    <w:p w:rsidR="007E340A" w:rsidRDefault="00BB3F9D" w:rsidP="007E340A">
      <w:r>
        <w:t xml:space="preserve"> </w:t>
      </w:r>
    </w:p>
    <w:p w:rsidR="002D3115" w:rsidRDefault="002D3115" w:rsidP="007E340A"/>
    <w:sectPr w:rsidR="002D3115" w:rsidSect="004E13DC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5A1D" w:rsidRDefault="00D85A1D" w:rsidP="00FC31C5">
      <w:r>
        <w:separator/>
      </w:r>
    </w:p>
  </w:endnote>
  <w:endnote w:type="continuationSeparator" w:id="0">
    <w:p w:rsidR="00D85A1D" w:rsidRDefault="00D85A1D" w:rsidP="00FC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12C" w:rsidRDefault="00FC31C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8A158A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01512C" w:rsidRDefault="002A1A6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5A1D" w:rsidRDefault="00D85A1D" w:rsidP="00FC31C5">
      <w:r>
        <w:separator/>
      </w:r>
    </w:p>
  </w:footnote>
  <w:footnote w:type="continuationSeparator" w:id="0">
    <w:p w:rsidR="00D85A1D" w:rsidRDefault="00D85A1D" w:rsidP="00FC31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5807E7"/>
    <w:multiLevelType w:val="hybridMultilevel"/>
    <w:tmpl w:val="28E4FA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5770BC2"/>
    <w:multiLevelType w:val="hybridMultilevel"/>
    <w:tmpl w:val="7CDC8E18"/>
    <w:lvl w:ilvl="0" w:tplc="04190001">
      <w:start w:val="1"/>
      <w:numFmt w:val="bullet"/>
      <w:lvlText w:val=""/>
      <w:lvlJc w:val="left"/>
      <w:pPr>
        <w:ind w:left="20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4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1213"/>
    <w:rsid w:val="00087BBC"/>
    <w:rsid w:val="0009293D"/>
    <w:rsid w:val="000C5675"/>
    <w:rsid w:val="000D74D6"/>
    <w:rsid w:val="000E3F9A"/>
    <w:rsid w:val="000F17C5"/>
    <w:rsid w:val="00101FB0"/>
    <w:rsid w:val="00114D56"/>
    <w:rsid w:val="00132565"/>
    <w:rsid w:val="00133BF2"/>
    <w:rsid w:val="001F6195"/>
    <w:rsid w:val="00212DAC"/>
    <w:rsid w:val="0029001B"/>
    <w:rsid w:val="002A1A6C"/>
    <w:rsid w:val="002C55A7"/>
    <w:rsid w:val="002D3115"/>
    <w:rsid w:val="002E64DB"/>
    <w:rsid w:val="002F6933"/>
    <w:rsid w:val="003506B0"/>
    <w:rsid w:val="003D0BBF"/>
    <w:rsid w:val="00416E30"/>
    <w:rsid w:val="00430D25"/>
    <w:rsid w:val="00435965"/>
    <w:rsid w:val="00447B6E"/>
    <w:rsid w:val="00487EEA"/>
    <w:rsid w:val="004A3CB8"/>
    <w:rsid w:val="004B186E"/>
    <w:rsid w:val="004E13DC"/>
    <w:rsid w:val="00522F1E"/>
    <w:rsid w:val="00526541"/>
    <w:rsid w:val="005334EF"/>
    <w:rsid w:val="00582FE1"/>
    <w:rsid w:val="00626A03"/>
    <w:rsid w:val="00667BA6"/>
    <w:rsid w:val="0069223E"/>
    <w:rsid w:val="006A30A8"/>
    <w:rsid w:val="006B73B7"/>
    <w:rsid w:val="006F1C2E"/>
    <w:rsid w:val="00732398"/>
    <w:rsid w:val="00782C7A"/>
    <w:rsid w:val="00787EAE"/>
    <w:rsid w:val="007C4E4F"/>
    <w:rsid w:val="007C5CDC"/>
    <w:rsid w:val="007D198F"/>
    <w:rsid w:val="007E340A"/>
    <w:rsid w:val="007E485B"/>
    <w:rsid w:val="007E5F5B"/>
    <w:rsid w:val="00811213"/>
    <w:rsid w:val="00817F8E"/>
    <w:rsid w:val="00824E8C"/>
    <w:rsid w:val="00832A6E"/>
    <w:rsid w:val="00836799"/>
    <w:rsid w:val="008416B4"/>
    <w:rsid w:val="008436A7"/>
    <w:rsid w:val="00894E98"/>
    <w:rsid w:val="008A158A"/>
    <w:rsid w:val="008A75A9"/>
    <w:rsid w:val="008B2C86"/>
    <w:rsid w:val="008D113E"/>
    <w:rsid w:val="00905172"/>
    <w:rsid w:val="009444C4"/>
    <w:rsid w:val="009608E4"/>
    <w:rsid w:val="00964018"/>
    <w:rsid w:val="0098583A"/>
    <w:rsid w:val="009C04EB"/>
    <w:rsid w:val="009C2903"/>
    <w:rsid w:val="009D5B5C"/>
    <w:rsid w:val="009E547F"/>
    <w:rsid w:val="009F170F"/>
    <w:rsid w:val="00A3361C"/>
    <w:rsid w:val="00A336E9"/>
    <w:rsid w:val="00A648C5"/>
    <w:rsid w:val="00A91D3B"/>
    <w:rsid w:val="00A9447B"/>
    <w:rsid w:val="00AC2554"/>
    <w:rsid w:val="00AE5C72"/>
    <w:rsid w:val="00AF1120"/>
    <w:rsid w:val="00B06CB6"/>
    <w:rsid w:val="00B30AE3"/>
    <w:rsid w:val="00B3500A"/>
    <w:rsid w:val="00B41ED8"/>
    <w:rsid w:val="00B46F70"/>
    <w:rsid w:val="00B56E7D"/>
    <w:rsid w:val="00B84841"/>
    <w:rsid w:val="00BB3F9D"/>
    <w:rsid w:val="00C01FF2"/>
    <w:rsid w:val="00C43CF4"/>
    <w:rsid w:val="00D37463"/>
    <w:rsid w:val="00D44257"/>
    <w:rsid w:val="00D85A1D"/>
    <w:rsid w:val="00E43445"/>
    <w:rsid w:val="00E700A4"/>
    <w:rsid w:val="00E749A6"/>
    <w:rsid w:val="00F9572E"/>
    <w:rsid w:val="00F95C0D"/>
    <w:rsid w:val="00FB39E6"/>
    <w:rsid w:val="00FB6CA4"/>
    <w:rsid w:val="00FC31C5"/>
    <w:rsid w:val="00FD2249"/>
    <w:rsid w:val="00FF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F597A7-8329-497D-A5FE-846E5B37F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121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81121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81121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8112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A3CB8"/>
    <w:pPr>
      <w:ind w:left="720"/>
      <w:contextualSpacing/>
    </w:pPr>
    <w:rPr>
      <w:sz w:val="24"/>
      <w:szCs w:val="24"/>
    </w:rPr>
  </w:style>
  <w:style w:type="paragraph" w:styleId="a6">
    <w:name w:val="Body Text"/>
    <w:basedOn w:val="a"/>
    <w:link w:val="a7"/>
    <w:rsid w:val="004A3CB8"/>
    <w:pPr>
      <w:jc w:val="both"/>
    </w:pPr>
    <w:rPr>
      <w:szCs w:val="24"/>
    </w:rPr>
  </w:style>
  <w:style w:type="character" w:customStyle="1" w:styleId="a7">
    <w:name w:val="Основной текст Знак"/>
    <w:basedOn w:val="a0"/>
    <w:link w:val="a6"/>
    <w:rsid w:val="004A3CB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footer"/>
    <w:basedOn w:val="a"/>
    <w:link w:val="a9"/>
    <w:uiPriority w:val="99"/>
    <w:rsid w:val="009D5B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0"/>
    <w:link w:val="a8"/>
    <w:uiPriority w:val="99"/>
    <w:rsid w:val="009D5B5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page number"/>
    <w:basedOn w:val="a0"/>
    <w:semiHidden/>
    <w:rsid w:val="009D5B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5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6</Pages>
  <Words>1189</Words>
  <Characters>6779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57</cp:revision>
  <cp:lastPrinted>2014-06-04T04:37:00Z</cp:lastPrinted>
  <dcterms:created xsi:type="dcterms:W3CDTF">2013-08-26T06:12:00Z</dcterms:created>
  <dcterms:modified xsi:type="dcterms:W3CDTF">2015-01-27T11:34:00Z</dcterms:modified>
</cp:coreProperties>
</file>