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634A04">
        <w:t>14</w:t>
      </w:r>
      <w:r w:rsidRPr="00E074ED">
        <w:t>»</w:t>
      </w:r>
      <w:r>
        <w:t xml:space="preserve"> </w:t>
      </w:r>
      <w:r w:rsidR="00634A04">
        <w:t>ноября</w:t>
      </w:r>
      <w:r>
        <w:t xml:space="preserve"> </w:t>
      </w:r>
      <w:r w:rsidRPr="00E074ED">
        <w:t>20</w:t>
      </w:r>
      <w:r w:rsidR="00634A04">
        <w:t>12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F52CBB" w:rsidRPr="006B7843" w:rsidRDefault="00F52CBB" w:rsidP="00F52CBB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</w:rPr>
        <w:t>в электронной форме на право заключения договора</w:t>
      </w:r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на</w:t>
      </w:r>
      <w:proofErr w:type="gramEnd"/>
      <w:r w:rsidRPr="006B7843">
        <w:rPr>
          <w:b/>
          <w:sz w:val="28"/>
        </w:rPr>
        <w:t xml:space="preserve"> </w:t>
      </w:r>
    </w:p>
    <w:p w:rsidR="00F52CBB" w:rsidRPr="006264BC" w:rsidRDefault="006264BC" w:rsidP="00F52CBB">
      <w:pPr>
        <w:jc w:val="center"/>
        <w:rPr>
          <w:u w:val="single"/>
        </w:rPr>
      </w:pPr>
      <w:r w:rsidRPr="006264BC">
        <w:rPr>
          <w:b/>
          <w:sz w:val="28"/>
          <w:szCs w:val="28"/>
          <w:u w:val="single"/>
        </w:rPr>
        <w:t xml:space="preserve">поставку </w:t>
      </w:r>
      <w:proofErr w:type="gramStart"/>
      <w:r w:rsidRPr="006264BC">
        <w:rPr>
          <w:b/>
          <w:sz w:val="28"/>
          <w:szCs w:val="28"/>
          <w:u w:val="single"/>
        </w:rPr>
        <w:t>компьютер</w:t>
      </w:r>
      <w:r w:rsidR="00852F0E">
        <w:rPr>
          <w:b/>
          <w:sz w:val="28"/>
          <w:szCs w:val="28"/>
          <w:u w:val="single"/>
        </w:rPr>
        <w:t>ных</w:t>
      </w:r>
      <w:proofErr w:type="gramEnd"/>
      <w:r w:rsidR="00852F0E">
        <w:rPr>
          <w:b/>
          <w:sz w:val="28"/>
          <w:szCs w:val="28"/>
          <w:u w:val="single"/>
        </w:rPr>
        <w:t xml:space="preserve"> комплектующих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892E42">
        <w:t>1</w:t>
      </w:r>
      <w:r w:rsidR="007201DB">
        <w:t>6</w:t>
      </w:r>
      <w:r>
        <w:t xml:space="preserve">» </w:t>
      </w:r>
      <w:r w:rsidR="00C57820">
        <w:t>ноября</w:t>
      </w:r>
      <w:r>
        <w:t xml:space="preserve"> 2012 года № _________________________</w:t>
      </w: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892E42">
        <w:t>1</w:t>
      </w:r>
      <w:r w:rsidR="007201DB">
        <w:t>6</w:t>
      </w:r>
      <w:r>
        <w:t xml:space="preserve">» </w:t>
      </w:r>
      <w:r w:rsidR="00C57820">
        <w:t>ноября</w:t>
      </w:r>
      <w:r>
        <w:t xml:space="preserve"> 2012 года № _________________________</w:t>
      </w:r>
    </w:p>
    <w:p w:rsidR="00F52CBB" w:rsidRDefault="00F52CBB" w:rsidP="00F52CBB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5A5537" w:rsidRPr="005A5537" w:rsidRDefault="00EC413D" w:rsidP="00D84725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5A5537">
        <w:rPr>
          <w:rFonts w:ascii="Times New Roman" w:hAnsi="Times New Roman"/>
          <w:b/>
          <w:sz w:val="24"/>
          <w:szCs w:val="24"/>
        </w:rPr>
        <w:lastRenderedPageBreak/>
        <w:t xml:space="preserve">ПОСТАВКА </w:t>
      </w:r>
      <w:proofErr w:type="gramStart"/>
      <w:r w:rsidR="005A5537" w:rsidRPr="005A5537">
        <w:rPr>
          <w:rFonts w:ascii="Times New Roman" w:hAnsi="Times New Roman"/>
          <w:b/>
          <w:sz w:val="24"/>
          <w:szCs w:val="24"/>
        </w:rPr>
        <w:t>КОМПЬЮТЕР</w:t>
      </w:r>
      <w:r w:rsidR="00852F0E">
        <w:rPr>
          <w:rFonts w:ascii="Times New Roman" w:hAnsi="Times New Roman"/>
          <w:b/>
          <w:sz w:val="24"/>
          <w:szCs w:val="24"/>
        </w:rPr>
        <w:t>НЫХ</w:t>
      </w:r>
      <w:proofErr w:type="gramEnd"/>
      <w:r w:rsidR="00852F0E">
        <w:rPr>
          <w:rFonts w:ascii="Times New Roman" w:hAnsi="Times New Roman"/>
          <w:b/>
          <w:sz w:val="24"/>
          <w:szCs w:val="24"/>
        </w:rPr>
        <w:t xml:space="preserve"> КОМПЛЕКТУЮЩИХ</w:t>
      </w:r>
    </w:p>
    <w:p w:rsidR="006C28AD" w:rsidRPr="005A5537" w:rsidRDefault="00F52CBB" w:rsidP="00D84725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A5537">
        <w:rPr>
          <w:rFonts w:ascii="Times New Roman" w:hAnsi="Times New Roman"/>
          <w:b/>
          <w:sz w:val="24"/>
          <w:szCs w:val="24"/>
        </w:rPr>
        <w:t xml:space="preserve">Предмет </w:t>
      </w:r>
      <w:r w:rsidR="001150E4">
        <w:rPr>
          <w:rFonts w:ascii="Times New Roman" w:hAnsi="Times New Roman"/>
          <w:b/>
          <w:sz w:val="24"/>
          <w:szCs w:val="24"/>
        </w:rPr>
        <w:t>простой процедуры закупки (</w:t>
      </w:r>
      <w:r w:rsidRPr="005A5537">
        <w:rPr>
          <w:rFonts w:ascii="Times New Roman" w:hAnsi="Times New Roman"/>
          <w:b/>
          <w:sz w:val="24"/>
          <w:szCs w:val="24"/>
        </w:rPr>
        <w:t>запрос цен</w:t>
      </w:r>
      <w:r w:rsidR="001150E4">
        <w:rPr>
          <w:rFonts w:ascii="Times New Roman" w:hAnsi="Times New Roman"/>
          <w:b/>
          <w:sz w:val="24"/>
          <w:szCs w:val="24"/>
        </w:rPr>
        <w:t>) в электронной форме</w:t>
      </w:r>
      <w:r w:rsidRPr="005A5537">
        <w:rPr>
          <w:rFonts w:ascii="Times New Roman" w:hAnsi="Times New Roman"/>
          <w:b/>
          <w:sz w:val="24"/>
          <w:szCs w:val="24"/>
        </w:rPr>
        <w:t>:</w:t>
      </w:r>
    </w:p>
    <w:p w:rsidR="00D313BD" w:rsidRPr="00D313BD" w:rsidRDefault="006C28AD" w:rsidP="00D313BD">
      <w:pPr>
        <w:ind w:left="709"/>
      </w:pPr>
      <w:r w:rsidRPr="00D313BD">
        <w:t xml:space="preserve">Заключение договора </w:t>
      </w:r>
      <w:r w:rsidRPr="00892E42">
        <w:rPr>
          <w:b/>
        </w:rPr>
        <w:t xml:space="preserve">на </w:t>
      </w:r>
      <w:r w:rsidR="00F52CBB" w:rsidRPr="00892E42">
        <w:rPr>
          <w:b/>
        </w:rPr>
        <w:t xml:space="preserve">поставку </w:t>
      </w:r>
      <w:proofErr w:type="gramStart"/>
      <w:r w:rsidR="00D313BD" w:rsidRPr="00892E42">
        <w:rPr>
          <w:b/>
        </w:rPr>
        <w:t>компьютер</w:t>
      </w:r>
      <w:r w:rsidR="00852F0E" w:rsidRPr="00892E42">
        <w:rPr>
          <w:b/>
        </w:rPr>
        <w:t>ных</w:t>
      </w:r>
      <w:proofErr w:type="gramEnd"/>
      <w:r w:rsidR="00852F0E" w:rsidRPr="00892E42">
        <w:rPr>
          <w:b/>
        </w:rPr>
        <w:t xml:space="preserve"> комплектующих</w:t>
      </w:r>
      <w:r w:rsidR="00D313BD">
        <w:t>.</w:t>
      </w:r>
    </w:p>
    <w:p w:rsidR="006C28AD" w:rsidRPr="00D84725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 поставки</w:t>
      </w:r>
      <w:r w:rsidR="00892E42">
        <w:rPr>
          <w:rFonts w:ascii="Times New Roman" w:hAnsi="Times New Roman"/>
          <w:b/>
          <w:sz w:val="24"/>
          <w:szCs w:val="24"/>
        </w:rPr>
        <w:t>:</w:t>
      </w:r>
    </w:p>
    <w:p w:rsidR="00F52CBB" w:rsidRPr="00240D9B" w:rsidRDefault="00F52CBB" w:rsidP="00F52CBB">
      <w:pPr>
        <w:pStyle w:val="af2"/>
        <w:spacing w:before="0" w:beforeAutospacing="0" w:after="0" w:afterAutospacing="0"/>
        <w:ind w:firstLine="709"/>
        <w:jc w:val="both"/>
      </w:pPr>
      <w:r w:rsidRPr="000015DF">
        <w:t>107076,  г. Москва, ул. Богородский вал, д.3</w:t>
      </w:r>
    </w:p>
    <w:p w:rsidR="006C28AD" w:rsidRPr="00D84725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поставки:</w:t>
      </w:r>
    </w:p>
    <w:p w:rsidR="006C28AD" w:rsidRPr="004A37BD" w:rsidRDefault="008A00E7" w:rsidP="00D84725">
      <w:pPr>
        <w:tabs>
          <w:tab w:val="num" w:pos="0"/>
        </w:tabs>
        <w:ind w:firstLine="709"/>
        <w:jc w:val="both"/>
      </w:pPr>
      <w:r>
        <w:t>с</w:t>
      </w:r>
      <w:r w:rsidR="006C28AD" w:rsidRPr="00D84725">
        <w:t xml:space="preserve"> момента подписания договора по </w:t>
      </w:r>
      <w:r w:rsidR="004034F2">
        <w:t>10</w:t>
      </w:r>
      <w:r w:rsidR="006C28AD" w:rsidRPr="00D84725">
        <w:t xml:space="preserve"> </w:t>
      </w:r>
      <w:r w:rsidR="004034F2">
        <w:t>дека</w:t>
      </w:r>
      <w:r w:rsidR="006C28AD" w:rsidRPr="00D84725">
        <w:t>бря 2012г</w:t>
      </w:r>
      <w:r w:rsidR="006C28AD" w:rsidRPr="004A37BD">
        <w:t>.</w:t>
      </w:r>
    </w:p>
    <w:p w:rsidR="006C28AD" w:rsidRPr="00D313BD" w:rsidRDefault="00D313BD" w:rsidP="00D313B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/>
        <w:ind w:left="1276" w:hanging="567"/>
        <w:jc w:val="both"/>
        <w:textAlignment w:val="baseline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Технические </w:t>
      </w:r>
      <w:r w:rsidR="006C28AD" w:rsidRPr="00D313BD">
        <w:rPr>
          <w:rFonts w:ascii="Times New Roman" w:hAnsi="Times New Roman"/>
          <w:b/>
        </w:rPr>
        <w:t>требования</w:t>
      </w:r>
      <w:r w:rsidR="00F52CBB" w:rsidRPr="00D313BD">
        <w:rPr>
          <w:rFonts w:ascii="Times New Roman" w:hAnsi="Times New Roman"/>
          <w:b/>
        </w:rPr>
        <w:t xml:space="preserve"> и объем поставляемой продукции</w:t>
      </w:r>
      <w:r w:rsidR="006C28AD" w:rsidRPr="00D313BD">
        <w:rPr>
          <w:rFonts w:ascii="Times New Roman" w:hAnsi="Times New Roman"/>
          <w:b/>
        </w:rPr>
        <w:t>:</w:t>
      </w: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724"/>
        <w:gridCol w:w="7938"/>
        <w:gridCol w:w="992"/>
      </w:tblGrid>
      <w:tr w:rsidR="00747CCF" w:rsidRPr="00C57F04" w:rsidTr="004A5614">
        <w:trPr>
          <w:trHeight w:val="398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C57F04" w:rsidRDefault="00747CCF" w:rsidP="00C57F04">
            <w:pPr>
              <w:shd w:val="clear" w:color="auto" w:fill="FFFFFF" w:themeFill="background1"/>
              <w:jc w:val="center"/>
              <w:rPr>
                <w:b/>
                <w:color w:val="000000"/>
              </w:rPr>
            </w:pPr>
            <w:r w:rsidRPr="00C57F04">
              <w:rPr>
                <w:b/>
                <w:color w:val="000000"/>
              </w:rPr>
              <w:t xml:space="preserve">№ </w:t>
            </w:r>
            <w:proofErr w:type="spellStart"/>
            <w:r w:rsidRPr="00C57F04">
              <w:rPr>
                <w:b/>
                <w:color w:val="000000"/>
              </w:rPr>
              <w:t>п.п</w:t>
            </w:r>
            <w:proofErr w:type="spellEnd"/>
            <w:r w:rsidRPr="00C57F04">
              <w:rPr>
                <w:b/>
                <w:color w:val="000000"/>
              </w:rPr>
              <w:t>.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C57F04" w:rsidRDefault="00747CCF" w:rsidP="00C57F04">
            <w:pPr>
              <w:shd w:val="clear" w:color="auto" w:fill="FFFFFF" w:themeFill="background1"/>
              <w:jc w:val="center"/>
              <w:rPr>
                <w:b/>
                <w:color w:val="000000"/>
              </w:rPr>
            </w:pPr>
            <w:bookmarkStart w:id="1" w:name="_GoBack"/>
            <w:bookmarkEnd w:id="1"/>
            <w:r w:rsidRPr="00C57F04">
              <w:rPr>
                <w:b/>
                <w:color w:val="000000"/>
              </w:rPr>
              <w:t>Наименование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</w:tcPr>
          <w:p w:rsidR="00747CCF" w:rsidRPr="00C57F04" w:rsidRDefault="00747CCF" w:rsidP="00C57F04">
            <w:pPr>
              <w:shd w:val="clear" w:color="auto" w:fill="FFFFFF" w:themeFill="background1"/>
              <w:ind w:left="-108" w:right="-108"/>
              <w:jc w:val="center"/>
              <w:rPr>
                <w:b/>
                <w:color w:val="000000"/>
              </w:rPr>
            </w:pPr>
            <w:r w:rsidRPr="00C57F04">
              <w:rPr>
                <w:b/>
                <w:color w:val="000000"/>
              </w:rPr>
              <w:t xml:space="preserve">Кол-во, </w:t>
            </w:r>
            <w:proofErr w:type="spellStart"/>
            <w:proofErr w:type="gramStart"/>
            <w:r w:rsidRPr="00C57F04">
              <w:rPr>
                <w:b/>
                <w:color w:val="000000"/>
              </w:rPr>
              <w:t>шт</w:t>
            </w:r>
            <w:proofErr w:type="spellEnd"/>
            <w:proofErr w:type="gramEnd"/>
          </w:p>
        </w:tc>
      </w:tr>
      <w:tr w:rsidR="00747CCF" w:rsidRPr="007201DB" w:rsidTr="004A5614">
        <w:trPr>
          <w:trHeight w:val="240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  <w:lang w:val="en-US"/>
              </w:rPr>
            </w:pPr>
            <w:r w:rsidRPr="007201DB">
              <w:rPr>
                <w:color w:val="000000"/>
                <w:sz w:val="20"/>
                <w:szCs w:val="20"/>
              </w:rPr>
              <w:t>Карта</w:t>
            </w:r>
            <w:r w:rsidRPr="007201DB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7201DB">
              <w:rPr>
                <w:color w:val="000000"/>
                <w:sz w:val="20"/>
                <w:szCs w:val="20"/>
              </w:rPr>
              <w:t>памяти</w:t>
            </w:r>
            <w:r w:rsidRPr="007201DB">
              <w:rPr>
                <w:color w:val="000000"/>
                <w:sz w:val="20"/>
                <w:szCs w:val="20"/>
                <w:lang w:val="en-US"/>
              </w:rPr>
              <w:t xml:space="preserve"> SDHC 4Gb Transcend Class10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5</w:t>
            </w:r>
          </w:p>
        </w:tc>
      </w:tr>
      <w:tr w:rsidR="00747CCF" w:rsidRPr="007201DB" w:rsidTr="004A5614">
        <w:trPr>
          <w:trHeight w:val="257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 xml:space="preserve">Внешний накопитель 16GB USB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Drive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 &lt;USB 3.0&gt;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Kingston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 DT111 (DT111/16Gb)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2</w:t>
            </w:r>
          </w:p>
        </w:tc>
      </w:tr>
      <w:tr w:rsidR="00747CCF" w:rsidRPr="007201DB" w:rsidTr="004A5614">
        <w:trPr>
          <w:trHeight w:val="510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 xml:space="preserve">Внешний жесткий диск 500.0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Gb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Seagate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 STBU500201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BackupPlus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Silver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 &lt;2.5”, USB 3.0&gt;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1</w:t>
            </w:r>
          </w:p>
        </w:tc>
      </w:tr>
      <w:tr w:rsidR="00747CCF" w:rsidRPr="007201DB" w:rsidTr="004A5614">
        <w:trPr>
          <w:trHeight w:val="340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  <w:lang w:val="en-US"/>
              </w:rPr>
            </w:pPr>
            <w:r w:rsidRPr="007201DB">
              <w:rPr>
                <w:color w:val="000000"/>
                <w:sz w:val="20"/>
                <w:szCs w:val="20"/>
              </w:rPr>
              <w:t>Видеокарта</w:t>
            </w:r>
            <w:r w:rsidRPr="007201DB">
              <w:rPr>
                <w:color w:val="000000"/>
                <w:sz w:val="20"/>
                <w:szCs w:val="20"/>
                <w:lang w:val="en-US"/>
              </w:rPr>
              <w:t xml:space="preserve"> 1Gb &lt;PCI-E&gt; ASUS ENGT430 DI </w:t>
            </w:r>
            <w:r w:rsidRPr="007201DB">
              <w:rPr>
                <w:color w:val="000000"/>
                <w:sz w:val="20"/>
                <w:szCs w:val="20"/>
              </w:rPr>
              <w:t>с</w:t>
            </w:r>
            <w:r w:rsidRPr="007201DB">
              <w:rPr>
                <w:color w:val="000000"/>
                <w:sz w:val="20"/>
                <w:szCs w:val="20"/>
                <w:lang w:val="en-US"/>
              </w:rPr>
              <w:t xml:space="preserve"> CUDA &lt;GFGT430, 128 bit, GDDR3, DVI, HDMI, Low Profile, Retail&gt;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2</w:t>
            </w:r>
          </w:p>
        </w:tc>
      </w:tr>
      <w:tr w:rsidR="00747CCF" w:rsidRPr="007201DB" w:rsidTr="004A5614">
        <w:trPr>
          <w:trHeight w:val="540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 xml:space="preserve">Видеокарта 512Mb &lt;AGP&gt; Inno3D 7600 GT &lt;GF7600, GDDR2, 128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bit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, HDCP, DVI, HDTV,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Retail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>&gt;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1</w:t>
            </w:r>
          </w:p>
        </w:tc>
      </w:tr>
      <w:tr w:rsidR="00747CCF" w:rsidRPr="007201DB" w:rsidTr="004A5614">
        <w:trPr>
          <w:trHeight w:val="453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 xml:space="preserve">Блок питания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Aerocool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 VP-450, 450Вт, ATX12V 2.3, A.PFC, 1x PCI-E (6+2-Pin), 4x SATA, 12см вент-р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2</w:t>
            </w:r>
          </w:p>
        </w:tc>
      </w:tr>
      <w:tr w:rsidR="00747CCF" w:rsidRPr="007201DB" w:rsidTr="004A5614">
        <w:trPr>
          <w:trHeight w:val="247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7201DB">
              <w:rPr>
                <w:sz w:val="20"/>
                <w:szCs w:val="20"/>
              </w:rPr>
              <w:t>7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sz w:val="20"/>
                <w:szCs w:val="20"/>
                <w:lang w:val="en-US"/>
              </w:rPr>
            </w:pPr>
            <w:r w:rsidRPr="007201DB">
              <w:rPr>
                <w:sz w:val="20"/>
                <w:szCs w:val="20"/>
              </w:rPr>
              <w:t>Контроллер</w:t>
            </w:r>
            <w:r w:rsidRPr="007201DB">
              <w:rPr>
                <w:sz w:val="20"/>
                <w:szCs w:val="20"/>
                <w:lang w:val="en-US"/>
              </w:rPr>
              <w:t xml:space="preserve"> Orient XWT-PE2S, PCI-E --&gt; 2xCOM, ret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7201DB">
              <w:rPr>
                <w:sz w:val="20"/>
                <w:szCs w:val="20"/>
              </w:rPr>
              <w:t>1</w:t>
            </w:r>
          </w:p>
        </w:tc>
      </w:tr>
      <w:tr w:rsidR="00747CCF" w:rsidRPr="007201DB" w:rsidTr="004A5614">
        <w:trPr>
          <w:trHeight w:val="280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 xml:space="preserve">Жесткий диск 500.0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Gb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Hitachi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 HDS721050CLA362 SATA-II &lt;7200rpm, 16Mb&gt;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6</w:t>
            </w:r>
          </w:p>
        </w:tc>
      </w:tr>
      <w:tr w:rsidR="00747CCF" w:rsidRPr="007201DB" w:rsidTr="004A5614">
        <w:trPr>
          <w:trHeight w:val="300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 xml:space="preserve">Память DDR 512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Mb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 (pc-3200) 400MHz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Crucial</w:t>
            </w:r>
            <w:proofErr w:type="spellEnd"/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8</w:t>
            </w:r>
          </w:p>
        </w:tc>
      </w:tr>
      <w:tr w:rsidR="00747CCF" w:rsidRPr="007201DB" w:rsidTr="004A5614">
        <w:trPr>
          <w:trHeight w:val="300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 xml:space="preserve">Память DDRII 1Gb (pc2-6400) 800MHz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Crucial</w:t>
            </w:r>
            <w:proofErr w:type="spellEnd"/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4</w:t>
            </w:r>
          </w:p>
        </w:tc>
      </w:tr>
      <w:tr w:rsidR="00747CCF" w:rsidRPr="007201DB" w:rsidTr="004A5614">
        <w:trPr>
          <w:trHeight w:val="221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  <w:lang w:val="en-US"/>
              </w:rPr>
            </w:pPr>
            <w:r w:rsidRPr="007201DB">
              <w:rPr>
                <w:color w:val="000000"/>
                <w:sz w:val="20"/>
                <w:szCs w:val="20"/>
              </w:rPr>
              <w:t>Память</w:t>
            </w:r>
            <w:r w:rsidRPr="007201DB">
              <w:rPr>
                <w:color w:val="000000"/>
                <w:sz w:val="20"/>
                <w:szCs w:val="20"/>
                <w:lang w:val="en-US"/>
              </w:rPr>
              <w:t xml:space="preserve"> DDR3 2Gb (pc-12800) 1600MHz Hynix original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4</w:t>
            </w:r>
          </w:p>
        </w:tc>
      </w:tr>
      <w:tr w:rsidR="00747CCF" w:rsidRPr="007201DB" w:rsidTr="004A5614">
        <w:trPr>
          <w:trHeight w:val="254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  <w:lang w:val="en-US"/>
              </w:rPr>
            </w:pPr>
            <w:r w:rsidRPr="007201DB">
              <w:rPr>
                <w:color w:val="000000"/>
                <w:sz w:val="20"/>
                <w:szCs w:val="20"/>
              </w:rPr>
              <w:t>Контроллер</w:t>
            </w:r>
            <w:r w:rsidRPr="007201DB">
              <w:rPr>
                <w:color w:val="000000"/>
                <w:sz w:val="20"/>
                <w:szCs w:val="20"/>
                <w:lang w:val="en-US"/>
              </w:rPr>
              <w:t xml:space="preserve"> Orient XWT-PS050, PCI --&gt; 2xCOM, </w:t>
            </w:r>
            <w:proofErr w:type="spellStart"/>
            <w:r w:rsidRPr="007201DB">
              <w:rPr>
                <w:color w:val="000000"/>
                <w:sz w:val="20"/>
                <w:szCs w:val="20"/>
                <w:lang w:val="en-US"/>
              </w:rPr>
              <w:t>Moschip</w:t>
            </w:r>
            <w:proofErr w:type="spellEnd"/>
            <w:r w:rsidRPr="007201DB">
              <w:rPr>
                <w:color w:val="000000"/>
                <w:sz w:val="20"/>
                <w:szCs w:val="20"/>
                <w:lang w:val="en-US"/>
              </w:rPr>
              <w:t xml:space="preserve"> 9835, ret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1</w:t>
            </w:r>
          </w:p>
        </w:tc>
      </w:tr>
      <w:tr w:rsidR="00747CCF" w:rsidRPr="007201DB" w:rsidTr="004A5614">
        <w:trPr>
          <w:trHeight w:val="360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 xml:space="preserve">Сетевой адаптер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Zyxel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 GN-680T 10/100/1000Mbs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3</w:t>
            </w:r>
          </w:p>
        </w:tc>
      </w:tr>
      <w:tr w:rsidR="00747CCF" w:rsidRPr="007201DB" w:rsidTr="004A5614">
        <w:trPr>
          <w:trHeight w:val="334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 xml:space="preserve">Вентилятор для корпуса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Zalman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 80*80*25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сверхтихий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 (ZM-F1+)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2</w:t>
            </w:r>
          </w:p>
        </w:tc>
      </w:tr>
      <w:tr w:rsidR="00747CCF" w:rsidRPr="007201DB" w:rsidTr="004A5614">
        <w:trPr>
          <w:trHeight w:val="510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 xml:space="preserve">Вентилятор для корпуса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Zalman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 120*120*25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сверхтихий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 (ZM-F3), 900-1800 </w:t>
            </w:r>
            <w:proofErr w:type="gramStart"/>
            <w:r w:rsidRPr="007201DB">
              <w:rPr>
                <w:color w:val="000000"/>
                <w:sz w:val="20"/>
                <w:szCs w:val="20"/>
              </w:rPr>
              <w:t>об</w:t>
            </w:r>
            <w:proofErr w:type="gramEnd"/>
            <w:r w:rsidRPr="007201DB">
              <w:rPr>
                <w:color w:val="000000"/>
                <w:sz w:val="20"/>
                <w:szCs w:val="20"/>
              </w:rPr>
              <w:t>/</w:t>
            </w:r>
            <w:proofErr w:type="gramStart"/>
            <w:r w:rsidRPr="007201DB">
              <w:rPr>
                <w:color w:val="000000"/>
                <w:sz w:val="20"/>
                <w:szCs w:val="20"/>
              </w:rPr>
              <w:t>мин</w:t>
            </w:r>
            <w:proofErr w:type="gramEnd"/>
            <w:r w:rsidRPr="007201DB">
              <w:rPr>
                <w:color w:val="000000"/>
                <w:sz w:val="20"/>
                <w:szCs w:val="20"/>
              </w:rPr>
              <w:t>, (скольжения)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2</w:t>
            </w:r>
          </w:p>
        </w:tc>
      </w:tr>
      <w:tr w:rsidR="00747CCF" w:rsidRPr="007201DB" w:rsidTr="004A5614">
        <w:trPr>
          <w:trHeight w:val="300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  <w:lang w:val="en-US"/>
              </w:rPr>
            </w:pPr>
            <w:r w:rsidRPr="007201DB">
              <w:rPr>
                <w:color w:val="000000"/>
                <w:sz w:val="20"/>
                <w:szCs w:val="20"/>
              </w:rPr>
              <w:t>Контроллер</w:t>
            </w:r>
            <w:r w:rsidRPr="007201DB">
              <w:rPr>
                <w:color w:val="000000"/>
                <w:sz w:val="20"/>
                <w:szCs w:val="20"/>
                <w:lang w:val="en-US"/>
              </w:rPr>
              <w:t xml:space="preserve"> ST-Lab U350 Adapter USB to RS232 COM serial, retail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2</w:t>
            </w:r>
          </w:p>
        </w:tc>
      </w:tr>
      <w:tr w:rsidR="00747CCF" w:rsidRPr="007201DB" w:rsidTr="004A5614">
        <w:trPr>
          <w:trHeight w:val="308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 xml:space="preserve">Клавиатура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Sven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 304 PS/2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Black</w:t>
            </w:r>
            <w:proofErr w:type="spellEnd"/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10</w:t>
            </w:r>
          </w:p>
        </w:tc>
      </w:tr>
      <w:tr w:rsidR="00747CCF" w:rsidRPr="007201DB" w:rsidTr="004A5614">
        <w:trPr>
          <w:trHeight w:val="270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 xml:space="preserve">Клав. + Мышь Беспроводная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Logitech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Wireless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Combo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 MK520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1</w:t>
            </w:r>
          </w:p>
        </w:tc>
      </w:tr>
      <w:tr w:rsidR="00747CCF" w:rsidRPr="007201DB" w:rsidTr="004A5614">
        <w:trPr>
          <w:trHeight w:val="267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  <w:lang w:val="en-US"/>
              </w:rPr>
            </w:pPr>
            <w:r w:rsidRPr="007201DB">
              <w:rPr>
                <w:color w:val="000000"/>
                <w:sz w:val="20"/>
                <w:szCs w:val="20"/>
              </w:rPr>
              <w:t>Мышь</w:t>
            </w:r>
            <w:r w:rsidRPr="007201DB">
              <w:rPr>
                <w:color w:val="000000"/>
                <w:sz w:val="20"/>
                <w:szCs w:val="20"/>
                <w:lang w:val="en-US"/>
              </w:rPr>
              <w:t xml:space="preserve"> (910-001246) Logitech Optical B110 Black USB OEM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10</w:t>
            </w:r>
          </w:p>
        </w:tc>
      </w:tr>
      <w:tr w:rsidR="00747CCF" w:rsidRPr="007201DB" w:rsidTr="004A5614">
        <w:trPr>
          <w:trHeight w:val="416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  <w:lang w:val="en-US"/>
              </w:rPr>
            </w:pPr>
            <w:r w:rsidRPr="007201DB">
              <w:rPr>
                <w:color w:val="000000"/>
                <w:sz w:val="20"/>
                <w:szCs w:val="20"/>
              </w:rPr>
              <w:t>ИБП</w:t>
            </w:r>
            <w:r w:rsidRPr="007201DB">
              <w:rPr>
                <w:color w:val="000000"/>
                <w:sz w:val="20"/>
                <w:szCs w:val="20"/>
                <w:lang w:val="en-US"/>
              </w:rPr>
              <w:t xml:space="preserve"> SVEN Pro+ 850 VA (LCD, USB)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31</w:t>
            </w:r>
          </w:p>
        </w:tc>
      </w:tr>
      <w:tr w:rsidR="00747CCF" w:rsidRPr="007201DB" w:rsidTr="004A5614">
        <w:trPr>
          <w:trHeight w:val="300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 xml:space="preserve">Набор инструментов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Gembird</w:t>
            </w:r>
            <w:proofErr w:type="spellEnd"/>
            <w:r w:rsidRPr="007201DB">
              <w:rPr>
                <w:color w:val="000000"/>
                <w:sz w:val="20"/>
                <w:szCs w:val="20"/>
              </w:rPr>
              <w:t xml:space="preserve"> TK </w:t>
            </w:r>
            <w:proofErr w:type="spellStart"/>
            <w:r w:rsidRPr="007201DB">
              <w:rPr>
                <w:color w:val="000000"/>
                <w:sz w:val="20"/>
                <w:szCs w:val="20"/>
              </w:rPr>
              <w:t>Network</w:t>
            </w:r>
            <w:proofErr w:type="spellEnd"/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1</w:t>
            </w:r>
          </w:p>
        </w:tc>
      </w:tr>
      <w:tr w:rsidR="00747CCF" w:rsidRPr="007201DB" w:rsidTr="004A5614">
        <w:trPr>
          <w:trHeight w:val="300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7201DB" w:rsidRDefault="00747CCF" w:rsidP="00C57F04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7938" w:type="dxa"/>
            <w:shd w:val="clear" w:color="auto" w:fill="FFFFFF" w:themeFill="background1"/>
            <w:vAlign w:val="center"/>
          </w:tcPr>
          <w:p w:rsidR="00747CCF" w:rsidRPr="007201DB" w:rsidRDefault="00747CCF" w:rsidP="00747CCF">
            <w:pPr>
              <w:shd w:val="clear" w:color="auto" w:fill="FFFFFF" w:themeFill="background1"/>
              <w:rPr>
                <w:color w:val="000000"/>
                <w:sz w:val="20"/>
                <w:szCs w:val="20"/>
                <w:lang w:val="en-US"/>
              </w:rPr>
            </w:pPr>
            <w:r w:rsidRPr="007201DB">
              <w:rPr>
                <w:color w:val="000000"/>
                <w:sz w:val="20"/>
                <w:szCs w:val="20"/>
                <w:lang w:val="en-US"/>
              </w:rPr>
              <w:t xml:space="preserve">LG </w:t>
            </w:r>
            <w:proofErr w:type="spellStart"/>
            <w:r w:rsidRPr="007201DB">
              <w:rPr>
                <w:color w:val="000000"/>
                <w:sz w:val="20"/>
                <w:szCs w:val="20"/>
                <w:lang w:val="en-US"/>
              </w:rPr>
              <w:t>Flatron</w:t>
            </w:r>
            <w:proofErr w:type="spellEnd"/>
            <w:r w:rsidRPr="007201DB">
              <w:rPr>
                <w:color w:val="000000"/>
                <w:sz w:val="20"/>
                <w:szCs w:val="20"/>
                <w:lang w:val="en-US"/>
              </w:rPr>
              <w:t xml:space="preserve"> E2442T-BN, LED, 1920x1080,5 </w:t>
            </w:r>
            <w:proofErr w:type="spellStart"/>
            <w:r w:rsidRPr="007201DB">
              <w:rPr>
                <w:color w:val="000000"/>
                <w:sz w:val="20"/>
                <w:szCs w:val="20"/>
                <w:lang w:val="en-US"/>
              </w:rPr>
              <w:t>ms</w:t>
            </w:r>
            <w:proofErr w:type="spellEnd"/>
            <w:r w:rsidRPr="007201DB">
              <w:rPr>
                <w:color w:val="000000"/>
                <w:sz w:val="20"/>
                <w:szCs w:val="20"/>
                <w:lang w:val="en-US"/>
              </w:rPr>
              <w:t>, 250cd/m2, D-Sub, DVI-D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747CCF" w:rsidRPr="007201DB" w:rsidRDefault="00747CCF" w:rsidP="00747CC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7201DB">
              <w:rPr>
                <w:color w:val="000000"/>
                <w:sz w:val="20"/>
                <w:szCs w:val="20"/>
              </w:rPr>
              <w:t>3</w:t>
            </w:r>
          </w:p>
        </w:tc>
      </w:tr>
    </w:tbl>
    <w:p w:rsidR="00D313BD" w:rsidRDefault="00D313BD" w:rsidP="00747CCF">
      <w:pPr>
        <w:pStyle w:val="afff1"/>
        <w:widowControl w:val="0"/>
        <w:numPr>
          <w:ilvl w:val="0"/>
          <w:numId w:val="4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 w:themeFill="background1"/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lastRenderedPageBreak/>
        <w:t>Общие требования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proofErr w:type="gramStart"/>
      <w:r w:rsidRPr="006C28AD">
        <w:t xml:space="preserve">Предмет поставки должен быть новым (не бывшим в эксплуатации, не ремонтированным), работоспособным, </w:t>
      </w:r>
      <w:r w:rsidR="005A5537">
        <w:t xml:space="preserve">изготовленным из </w:t>
      </w:r>
      <w:r w:rsidRPr="006C28AD">
        <w:t>серийно выпускаемы</w:t>
      </w:r>
      <w:r w:rsidR="005A5537">
        <w:t>х</w:t>
      </w:r>
      <w:r w:rsidRPr="006C28AD">
        <w:t xml:space="preserve"> заводом-изготовителем</w:t>
      </w:r>
      <w:r w:rsidR="005A5537">
        <w:t xml:space="preserve"> комплектующих</w:t>
      </w:r>
      <w:r w:rsidRPr="006C28AD">
        <w:t>, со сроком изготовления - в 2011-2012 г. Не допускается поставка выставочных образцов.</w:t>
      </w:r>
      <w:proofErr w:type="gramEnd"/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Гарантийный срок на оборудование не менее 12 месяцев. 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При необходимости отправки оборудования в сервисный центр, доставка осуществляется за счёт поставщика.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Срок гарантийного ремонта – не более двух недель, в случае превышения срока ремонта Поставщиком производится замена оборудования на аналогичное (подменный фонд).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Вся документация, в том числе сертификаты, гарантийные талоны представляются на русском языке.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sectPr w:rsidR="006C28AD" w:rsidRPr="006C28A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C6C" w:rsidRDefault="00D90C6C">
      <w:r>
        <w:separator/>
      </w:r>
    </w:p>
  </w:endnote>
  <w:endnote w:type="continuationSeparator" w:id="0">
    <w:p w:rsidR="00D90C6C" w:rsidRDefault="00D90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A5614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892E42" w:rsidRDefault="006C28AD" w:rsidP="004A2DFE">
    <w:pPr>
      <w:pStyle w:val="af4"/>
      <w:jc w:val="center"/>
      <w:rPr>
        <w:rFonts w:ascii="Times New Roman" w:hAnsi="Times New Roman" w:cs="Times New Roman"/>
        <w:i/>
        <w:color w:val="C0C0C0"/>
      </w:rPr>
    </w:pPr>
    <w:r w:rsidRPr="00892E42">
      <w:rPr>
        <w:rFonts w:ascii="Times New Roman" w:hAnsi="Times New Roman" w:cs="Times New Roman"/>
        <w:i/>
        <w:color w:val="C0C0C0"/>
      </w:rPr>
      <w:t xml:space="preserve">ТОМ 2 «Техническая часть» </w:t>
    </w:r>
  </w:p>
  <w:p w:rsidR="00896F05" w:rsidRPr="00892E42" w:rsidRDefault="00896F05" w:rsidP="00896F05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  <w:i/>
        <w:color w:val="C0C0C0"/>
      </w:rPr>
    </w:pPr>
    <w:r w:rsidRPr="00892E42">
      <w:rPr>
        <w:rFonts w:ascii="Times New Roman" w:hAnsi="Times New Roman" w:cs="Times New Roman"/>
        <w:bCs/>
        <w:i/>
        <w:color w:val="C0C0C0"/>
      </w:rPr>
      <w:t>Документации по простой процедуре закупк</w:t>
    </w:r>
    <w:proofErr w:type="gramStart"/>
    <w:r w:rsidRPr="00892E42">
      <w:rPr>
        <w:rFonts w:ascii="Times New Roman" w:hAnsi="Times New Roman" w:cs="Times New Roman"/>
        <w:bCs/>
        <w:i/>
        <w:color w:val="C0C0C0"/>
      </w:rPr>
      <w:t>и(</w:t>
    </w:r>
    <w:proofErr w:type="gramEnd"/>
    <w:r w:rsidRPr="00892E42">
      <w:rPr>
        <w:rFonts w:ascii="Times New Roman" w:hAnsi="Times New Roman" w:cs="Times New Roman"/>
        <w:bCs/>
        <w:i/>
        <w:color w:val="C0C0C0"/>
      </w:rPr>
      <w:t>запрос цен)</w:t>
    </w:r>
    <w:r w:rsidRPr="00892E42">
      <w:rPr>
        <w:rFonts w:ascii="Times New Roman" w:hAnsi="Times New Roman" w:cs="Times New Roman"/>
        <w:i/>
        <w:color w:val="C0C0C0"/>
      </w:rPr>
      <w:t xml:space="preserve">в электронной форме </w:t>
    </w:r>
  </w:p>
  <w:p w:rsidR="00896F05" w:rsidRPr="00892E42" w:rsidRDefault="00896F05" w:rsidP="00896F05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  <w:i/>
        <w:color w:val="C0C0C0"/>
      </w:rPr>
    </w:pPr>
    <w:r w:rsidRPr="00892E42">
      <w:rPr>
        <w:rFonts w:ascii="Times New Roman" w:hAnsi="Times New Roman" w:cs="Times New Roman"/>
        <w:i/>
        <w:color w:val="C0C0C0"/>
      </w:rPr>
      <w:t xml:space="preserve">на право заключения договора на поставку </w:t>
    </w:r>
    <w:proofErr w:type="gramStart"/>
    <w:r w:rsidRPr="00892E42">
      <w:rPr>
        <w:rFonts w:ascii="Times New Roman" w:hAnsi="Times New Roman" w:cs="Times New Roman"/>
        <w:i/>
        <w:color w:val="C0C0C0"/>
      </w:rPr>
      <w:t>компьютерных</w:t>
    </w:r>
    <w:proofErr w:type="gramEnd"/>
    <w:r w:rsidRPr="00892E42">
      <w:rPr>
        <w:rFonts w:ascii="Times New Roman" w:hAnsi="Times New Roman" w:cs="Times New Roman"/>
        <w:i/>
        <w:color w:val="C0C0C0"/>
      </w:rPr>
      <w:t xml:space="preserve"> комплектующих</w:t>
    </w:r>
  </w:p>
  <w:p w:rsidR="006C28AD" w:rsidRPr="00892E42" w:rsidRDefault="006C28AD" w:rsidP="00896F05">
    <w:pPr>
      <w:pStyle w:val="af4"/>
      <w:jc w:val="center"/>
      <w:rPr>
        <w:rFonts w:ascii="Times New Roman" w:hAnsi="Times New Roman" w:cs="Times New Roman"/>
        <w:i/>
        <w:color w:val="C0C0C0"/>
      </w:rPr>
    </w:pPr>
  </w:p>
  <w:p w:rsidR="00892E42" w:rsidRPr="00892E42" w:rsidRDefault="00892E42">
    <w:pPr>
      <w:rPr>
        <w:color w:val="C0C0C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C6C" w:rsidRDefault="00D90C6C">
      <w:r>
        <w:separator/>
      </w:r>
    </w:p>
  </w:footnote>
  <w:footnote w:type="continuationSeparator" w:id="0">
    <w:p w:rsidR="00D90C6C" w:rsidRDefault="00D90C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D72E93B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0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3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14"/>
  </w:num>
  <w:num w:numId="16">
    <w:abstractNumId w:val="34"/>
  </w:num>
  <w:num w:numId="17">
    <w:abstractNumId w:val="41"/>
  </w:num>
  <w:num w:numId="18">
    <w:abstractNumId w:val="30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7"/>
  </w:num>
  <w:num w:numId="22">
    <w:abstractNumId w:val="16"/>
  </w:num>
  <w:num w:numId="23">
    <w:abstractNumId w:val="15"/>
  </w:num>
  <w:num w:numId="24">
    <w:abstractNumId w:val="45"/>
  </w:num>
  <w:num w:numId="25">
    <w:abstractNumId w:val="22"/>
  </w:num>
  <w:num w:numId="26">
    <w:abstractNumId w:val="23"/>
  </w:num>
  <w:num w:numId="27">
    <w:abstractNumId w:val="39"/>
  </w:num>
  <w:num w:numId="28">
    <w:abstractNumId w:val="11"/>
  </w:num>
  <w:num w:numId="29">
    <w:abstractNumId w:val="31"/>
  </w:num>
  <w:num w:numId="30">
    <w:abstractNumId w:val="8"/>
  </w:num>
  <w:num w:numId="31">
    <w:abstractNumId w:val="4"/>
  </w:num>
  <w:num w:numId="32">
    <w:abstractNumId w:val="37"/>
  </w:num>
  <w:num w:numId="33">
    <w:abstractNumId w:val="19"/>
  </w:num>
  <w:num w:numId="34">
    <w:abstractNumId w:val="38"/>
  </w:num>
  <w:num w:numId="35">
    <w:abstractNumId w:val="12"/>
  </w:num>
  <w:num w:numId="36">
    <w:abstractNumId w:val="32"/>
  </w:num>
  <w:num w:numId="37">
    <w:abstractNumId w:val="25"/>
  </w:num>
  <w:num w:numId="38">
    <w:abstractNumId w:val="35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21"/>
  </w:num>
  <w:num w:numId="43">
    <w:abstractNumId w:val="33"/>
  </w:num>
  <w:num w:numId="44">
    <w:abstractNumId w:val="10"/>
  </w:num>
  <w:num w:numId="45">
    <w:abstractNumId w:val="17"/>
  </w:num>
  <w:num w:numId="46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0E4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37000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3368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8778E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05B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3575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34F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614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D720B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4A04"/>
    <w:rsid w:val="0063648E"/>
    <w:rsid w:val="00636A33"/>
    <w:rsid w:val="006376EB"/>
    <w:rsid w:val="00641C15"/>
    <w:rsid w:val="0064242D"/>
    <w:rsid w:val="006436EF"/>
    <w:rsid w:val="00645550"/>
    <w:rsid w:val="00645DC5"/>
    <w:rsid w:val="00647AD4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01DB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47CCF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1552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2F0E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2E42"/>
    <w:rsid w:val="00893854"/>
    <w:rsid w:val="00893CF5"/>
    <w:rsid w:val="00896F05"/>
    <w:rsid w:val="00897AF9"/>
    <w:rsid w:val="008A00E7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41F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31B1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6B3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57F04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C6C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AE4"/>
    <w:rsid w:val="00F90D8B"/>
    <w:rsid w:val="00F9149D"/>
    <w:rsid w:val="00F917D8"/>
    <w:rsid w:val="00F91B32"/>
    <w:rsid w:val="00F94C21"/>
    <w:rsid w:val="00F94E82"/>
    <w:rsid w:val="00F94FC4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A38AED-44EF-43F3-85E4-CB33067DDF1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ED4F54-6194-40FD-8B0F-097292981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17</cp:revision>
  <cp:lastPrinted>2012-09-26T11:12:00Z</cp:lastPrinted>
  <dcterms:created xsi:type="dcterms:W3CDTF">2012-11-14T08:19:00Z</dcterms:created>
  <dcterms:modified xsi:type="dcterms:W3CDTF">2012-11-15T14:03:00Z</dcterms:modified>
</cp:coreProperties>
</file>