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6504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650488">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C216D7" w:rsidP="0030080D">
            <w:pPr>
              <w:jc w:val="center"/>
              <w:rPr>
                <w:b/>
                <w:sz w:val="28"/>
                <w:szCs w:val="28"/>
                <w:u w:val="single"/>
              </w:rPr>
            </w:pPr>
            <w:r w:rsidRPr="00052C90">
              <w:rPr>
                <w:b/>
                <w:sz w:val="28"/>
                <w:szCs w:val="28"/>
              </w:rPr>
              <w:t xml:space="preserve">На </w:t>
            </w:r>
            <w:r w:rsidR="0030080D">
              <w:rPr>
                <w:b/>
                <w:sz w:val="28"/>
                <w:szCs w:val="28"/>
              </w:rPr>
              <w:t>о</w:t>
            </w:r>
            <w:r w:rsidR="0030080D" w:rsidRPr="0030080D">
              <w:rPr>
                <w:b/>
                <w:sz w:val="28"/>
                <w:szCs w:val="28"/>
              </w:rPr>
              <w:t>казание услуг по размещению (в т.ч. подготовке) в течение 2014 года имиджевых (информационных и рекламных) материалов ОАО «СХК»</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sidR="0030080D">
        <w:rPr>
          <w:b/>
          <w:u w:val="single"/>
        </w:rPr>
        <w:t>4001</w:t>
      </w:r>
      <w:r w:rsidRPr="00E75F7D">
        <w:rPr>
          <w:b/>
          <w:u w:val="single"/>
        </w:rPr>
        <w:t xml:space="preserve">  от «</w:t>
      </w:r>
      <w:r w:rsidR="0030080D">
        <w:rPr>
          <w:b/>
          <w:u w:val="single"/>
        </w:rPr>
        <w:t>26</w:t>
      </w:r>
      <w:r w:rsidRPr="00E75F7D">
        <w:rPr>
          <w:b/>
          <w:u w:val="single"/>
        </w:rPr>
        <w:t xml:space="preserve">»   </w:t>
      </w:r>
      <w:r w:rsidR="0030080D">
        <w:rPr>
          <w:b/>
          <w:u w:val="single"/>
        </w:rPr>
        <w:t>марта</w:t>
      </w:r>
      <w:r w:rsidRPr="00F47F9E">
        <w:rPr>
          <w:b/>
          <w:u w:val="single"/>
        </w:rPr>
        <w:t xml:space="preserve"> </w:t>
      </w:r>
      <w:r w:rsidRPr="00E75F7D">
        <w:rPr>
          <w:b/>
          <w:u w:val="single"/>
        </w:rPr>
        <w:t>201</w:t>
      </w:r>
      <w:r w:rsidR="00650488">
        <w:rPr>
          <w:b/>
          <w:u w:val="single"/>
        </w:rPr>
        <w:t>4</w:t>
      </w:r>
      <w:r w:rsidRPr="00E75F7D">
        <w:rPr>
          <w:b/>
          <w:u w:val="single"/>
        </w:rPr>
        <w:t xml:space="preserve"> года   </w:t>
      </w:r>
    </w:p>
    <w:p w:rsidR="00A763E4" w:rsidRPr="00834B0A" w:rsidRDefault="00A763E4" w:rsidP="00A763E4">
      <w:pPr>
        <w:suppressAutoHyphens/>
        <w:jc w:val="center"/>
        <w:rPr>
          <w:b/>
        </w:rPr>
      </w:pPr>
      <w:r w:rsidRPr="00E75F7D">
        <w:rPr>
          <w:b/>
        </w:rPr>
        <w:t>901-SH-</w:t>
      </w:r>
      <w:r w:rsidR="00650488">
        <w:rPr>
          <w:b/>
        </w:rPr>
        <w:t>6</w:t>
      </w:r>
      <w:r w:rsidR="0030080D">
        <w:rPr>
          <w:b/>
        </w:rPr>
        <w:t>736</w:t>
      </w:r>
    </w:p>
    <w:p w:rsidR="0030080D" w:rsidRPr="00E25B1F" w:rsidRDefault="00650488" w:rsidP="0030080D">
      <w:pPr>
        <w:jc w:val="center"/>
        <w:rPr>
          <w:sz w:val="28"/>
          <w:szCs w:val="28"/>
        </w:rPr>
      </w:pPr>
      <w:r>
        <w:rPr>
          <w:b/>
        </w:rPr>
        <w:t>5890</w:t>
      </w:r>
      <w:r w:rsidR="00A763E4">
        <w:rPr>
          <w:b/>
        </w:rPr>
        <w:t>/</w:t>
      </w:r>
      <w:r>
        <w:rPr>
          <w:b/>
        </w:rPr>
        <w:t>6</w:t>
      </w:r>
      <w:r w:rsidR="0030080D">
        <w:rPr>
          <w:b/>
        </w:rPr>
        <w:t>46, 5890/647,</w:t>
      </w:r>
      <w:r w:rsidR="0030080D" w:rsidRPr="0030080D">
        <w:rPr>
          <w:b/>
        </w:rPr>
        <w:t xml:space="preserve"> </w:t>
      </w:r>
      <w:r w:rsidR="0030080D">
        <w:rPr>
          <w:b/>
        </w:rPr>
        <w:t>5890/648</w:t>
      </w:r>
    </w:p>
    <w:p w:rsidR="0030080D" w:rsidRPr="00E25B1F" w:rsidRDefault="0030080D" w:rsidP="0030080D">
      <w:pPr>
        <w:jc w:val="center"/>
        <w:rPr>
          <w:sz w:val="28"/>
          <w:szCs w:val="28"/>
        </w:rPr>
      </w:pPr>
    </w:p>
    <w:p w:rsidR="00C216D7" w:rsidRPr="00E25B1F" w:rsidRDefault="00C216D7" w:rsidP="00A763E4">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65048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6633E2">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6633E2">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6633E2">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633E2">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633E2">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6633E2">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6633E2">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6633E2">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6633E2">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6633E2">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6633E2">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6633E2"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28508E">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28508E">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28508E">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28508E">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28508E">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28508E">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28508E">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6633E2">
        <w:rPr>
          <w:sz w:val="28"/>
          <w:szCs w:val="28"/>
        </w:rPr>
        <w:fldChar w:fldCharType="begin"/>
      </w:r>
      <w:r w:rsidR="00EE7467">
        <w:rPr>
          <w:sz w:val="28"/>
          <w:szCs w:val="28"/>
        </w:rPr>
        <w:instrText xml:space="preserve"> REF _Ref317252392 \r \h </w:instrText>
      </w:r>
      <w:r w:rsidR="006633E2">
        <w:rPr>
          <w:sz w:val="28"/>
          <w:szCs w:val="28"/>
        </w:rPr>
      </w:r>
      <w:r w:rsidR="006633E2">
        <w:rPr>
          <w:sz w:val="28"/>
          <w:szCs w:val="28"/>
        </w:rPr>
        <w:fldChar w:fldCharType="separate"/>
      </w:r>
      <w:r w:rsidR="00973A1D">
        <w:rPr>
          <w:sz w:val="28"/>
          <w:szCs w:val="28"/>
        </w:rPr>
        <w:t>5</w:t>
      </w:r>
      <w:r w:rsidR="006633E2">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28508E">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834B0A" w:rsidP="0028508E">
      <w:pPr>
        <w:numPr>
          <w:ilvl w:val="1"/>
          <w:numId w:val="34"/>
        </w:numPr>
        <w:ind w:left="0" w:firstLine="709"/>
        <w:jc w:val="both"/>
        <w:rPr>
          <w:sz w:val="28"/>
          <w:szCs w:val="28"/>
        </w:rPr>
      </w:pPr>
      <w:bookmarkStart w:id="17" w:name="_Ref317252426"/>
      <w:r w:rsidRPr="00834B0A">
        <w:rPr>
          <w:sz w:val="28"/>
          <w:szCs w:val="28"/>
        </w:rPr>
        <w:t>При подготовке заявки на участие в запросе цен, от участника в обязательном порядке требуется, чтобы каждый документ (оригинал или копия, кроме нотариально заверенных копий),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25B1F">
        <w:rPr>
          <w:sz w:val="28"/>
          <w:szCs w:val="28"/>
        </w:rPr>
        <w:t>.</w:t>
      </w:r>
      <w:bookmarkEnd w:id="17"/>
    </w:p>
    <w:p w:rsidR="00C87330" w:rsidRPr="00E25B1F" w:rsidRDefault="00A14120" w:rsidP="0028508E">
      <w:pPr>
        <w:numPr>
          <w:ilvl w:val="1"/>
          <w:numId w:val="34"/>
        </w:numPr>
        <w:ind w:left="0" w:firstLine="709"/>
        <w:jc w:val="both"/>
        <w:rPr>
          <w:sz w:val="28"/>
          <w:szCs w:val="28"/>
        </w:rPr>
      </w:pPr>
      <w:bookmarkStart w:id="18" w:name="_Ref317252433"/>
      <w:r w:rsidRPr="00E25B1F">
        <w:rPr>
          <w:sz w:val="28"/>
          <w:szCs w:val="28"/>
        </w:rPr>
        <w:t xml:space="preserve">Также </w:t>
      </w:r>
      <w:r w:rsidR="00834B0A">
        <w:rPr>
          <w:sz w:val="28"/>
          <w:szCs w:val="28"/>
        </w:rPr>
        <w:t>требуется</w:t>
      </w:r>
      <w:r w:rsidRPr="00E25B1F">
        <w:rPr>
          <w:sz w:val="28"/>
          <w:szCs w:val="28"/>
        </w:rPr>
        <w:t>,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834B0A" w:rsidP="0028508E">
      <w:pPr>
        <w:numPr>
          <w:ilvl w:val="1"/>
          <w:numId w:val="34"/>
        </w:numPr>
        <w:ind w:left="0" w:firstLine="709"/>
        <w:jc w:val="both"/>
        <w:rPr>
          <w:sz w:val="28"/>
          <w:szCs w:val="28"/>
        </w:rPr>
      </w:pPr>
      <w:r>
        <w:rPr>
          <w:sz w:val="28"/>
          <w:szCs w:val="28"/>
        </w:rPr>
        <w:lastRenderedPageBreak/>
        <w:t>Требования</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28508E">
      <w:pPr>
        <w:numPr>
          <w:ilvl w:val="1"/>
          <w:numId w:val="34"/>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28508E">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28508E">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834B0A">
        <w:rPr>
          <w:sz w:val="28"/>
          <w:szCs w:val="28"/>
        </w:rPr>
        <w:t>требованиями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28508E">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28508E">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28508E">
      <w:pPr>
        <w:numPr>
          <w:ilvl w:val="1"/>
          <w:numId w:val="34"/>
        </w:numPr>
        <w:ind w:left="0" w:firstLine="709"/>
        <w:jc w:val="both"/>
        <w:rPr>
          <w:sz w:val="28"/>
          <w:szCs w:val="28"/>
        </w:rPr>
      </w:pPr>
      <w:r w:rsidRPr="00E25B1F">
        <w:rPr>
          <w:sz w:val="28"/>
          <w:szCs w:val="28"/>
        </w:rPr>
        <w:lastRenderedPageBreak/>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28508E">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28508E">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28508E">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28508E">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28508E">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28508E">
      <w:pPr>
        <w:numPr>
          <w:ilvl w:val="0"/>
          <w:numId w:val="29"/>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28508E">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28508E">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28508E">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28508E">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28508E">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28508E">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w:t>
      </w:r>
      <w:r w:rsidR="00EB1F47" w:rsidRPr="00E25B1F">
        <w:rPr>
          <w:sz w:val="28"/>
          <w:szCs w:val="28"/>
        </w:rPr>
        <w:lastRenderedPageBreak/>
        <w:t xml:space="preserve">(максимальную)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28508E">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28508E">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28508E">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28508E">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28508E">
      <w:pPr>
        <w:numPr>
          <w:ilvl w:val="1"/>
          <w:numId w:val="34"/>
        </w:numPr>
        <w:ind w:left="0" w:firstLine="709"/>
        <w:jc w:val="both"/>
        <w:rPr>
          <w:sz w:val="28"/>
          <w:szCs w:val="28"/>
        </w:rPr>
      </w:pPr>
      <w:r w:rsidRPr="00E25B1F">
        <w:rPr>
          <w:sz w:val="28"/>
          <w:szCs w:val="28"/>
        </w:rPr>
        <w:lastRenderedPageBreak/>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отношении данного 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28508E">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28508E">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28508E">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28508E">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28508E">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28508E">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28508E">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28508E">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28508E">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28508E">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28508E">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28508E">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w:t>
      </w:r>
      <w:r w:rsidRPr="00E25B1F">
        <w:rPr>
          <w:sz w:val="28"/>
          <w:szCs w:val="28"/>
        </w:rPr>
        <w:lastRenderedPageBreak/>
        <w:t>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28508E">
      <w:pPr>
        <w:pStyle w:val="-6"/>
        <w:numPr>
          <w:ilvl w:val="0"/>
          <w:numId w:val="36"/>
        </w:numPr>
        <w:tabs>
          <w:tab w:val="left" w:pos="1418"/>
        </w:tabs>
        <w:spacing w:line="240" w:lineRule="auto"/>
        <w:ind w:left="0" w:firstLine="709"/>
      </w:pPr>
      <w:bookmarkStart w:id="58"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28508E">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28508E">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28508E">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28508E">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28508E">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28508E">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w:t>
      </w:r>
      <w:r>
        <w:rPr>
          <w:sz w:val="28"/>
          <w:szCs w:val="28"/>
        </w:rPr>
        <w:lastRenderedPageBreak/>
        <w:t xml:space="preserve">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28508E">
      <w:pPr>
        <w:numPr>
          <w:ilvl w:val="0"/>
          <w:numId w:val="4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28508E">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28508E">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28508E">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6633E2">
        <w:rPr>
          <w:sz w:val="28"/>
          <w:szCs w:val="28"/>
        </w:rPr>
        <w:fldChar w:fldCharType="begin"/>
      </w:r>
      <w:r>
        <w:rPr>
          <w:sz w:val="28"/>
          <w:szCs w:val="28"/>
        </w:rPr>
        <w:instrText xml:space="preserve"> REF _Ref362950783 \r \h </w:instrText>
      </w:r>
      <w:r w:rsidR="006633E2">
        <w:rPr>
          <w:sz w:val="28"/>
          <w:szCs w:val="28"/>
        </w:rPr>
      </w:r>
      <w:r w:rsidR="006633E2">
        <w:rPr>
          <w:sz w:val="28"/>
          <w:szCs w:val="28"/>
        </w:rPr>
        <w:fldChar w:fldCharType="separate"/>
      </w:r>
      <w:r>
        <w:rPr>
          <w:sz w:val="28"/>
          <w:szCs w:val="28"/>
        </w:rPr>
        <w:t>3.36</w:t>
      </w:r>
      <w:r w:rsidR="006633E2">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28508E">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6633E2">
        <w:rPr>
          <w:sz w:val="28"/>
          <w:szCs w:val="28"/>
        </w:rPr>
        <w:fldChar w:fldCharType="begin"/>
      </w:r>
      <w:r>
        <w:rPr>
          <w:sz w:val="28"/>
          <w:szCs w:val="28"/>
        </w:rPr>
        <w:instrText xml:space="preserve"> REF _Ref362950842 \r \h </w:instrText>
      </w:r>
      <w:r w:rsidR="006633E2">
        <w:rPr>
          <w:sz w:val="28"/>
          <w:szCs w:val="28"/>
        </w:rPr>
      </w:r>
      <w:r w:rsidR="006633E2">
        <w:rPr>
          <w:sz w:val="28"/>
          <w:szCs w:val="28"/>
        </w:rPr>
        <w:fldChar w:fldCharType="separate"/>
      </w:r>
      <w:r>
        <w:rPr>
          <w:sz w:val="28"/>
          <w:szCs w:val="28"/>
        </w:rPr>
        <w:t>3.37</w:t>
      </w:r>
      <w:r w:rsidR="006633E2">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28508E">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28508E">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28508E">
      <w:pPr>
        <w:numPr>
          <w:ilvl w:val="1"/>
          <w:numId w:val="34"/>
        </w:numPr>
        <w:ind w:left="0" w:firstLine="709"/>
        <w:jc w:val="both"/>
        <w:rPr>
          <w:sz w:val="28"/>
          <w:szCs w:val="28"/>
        </w:rPr>
      </w:pPr>
      <w:r w:rsidRPr="00E25B1F">
        <w:rPr>
          <w:sz w:val="28"/>
          <w:szCs w:val="28"/>
        </w:rPr>
        <w:lastRenderedPageBreak/>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28508E">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28508E">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28508E">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28508E">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28508E">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28508E">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28508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28508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28508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28508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28508E">
      <w:pPr>
        <w:numPr>
          <w:ilvl w:val="1"/>
          <w:numId w:val="34"/>
        </w:numPr>
        <w:ind w:left="0" w:firstLine="709"/>
        <w:jc w:val="both"/>
        <w:rPr>
          <w:sz w:val="28"/>
          <w:szCs w:val="28"/>
        </w:rPr>
      </w:pPr>
      <w:bookmarkStart w:id="78" w:name="_Ref317179204"/>
      <w:r w:rsidRPr="00E25B1F">
        <w:rPr>
          <w:sz w:val="28"/>
          <w:szCs w:val="28"/>
        </w:rPr>
        <w:lastRenderedPageBreak/>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28508E">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28508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28508E">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28508E">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28508E">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28508E">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28508E">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28508E">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28508E">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28508E">
      <w:pPr>
        <w:numPr>
          <w:ilvl w:val="0"/>
          <w:numId w:val="23"/>
        </w:numPr>
        <w:tabs>
          <w:tab w:val="left" w:pos="1134"/>
        </w:tabs>
        <w:ind w:left="0" w:firstLine="709"/>
        <w:jc w:val="both"/>
        <w:rPr>
          <w:sz w:val="28"/>
          <w:szCs w:val="28"/>
        </w:rPr>
      </w:pPr>
      <w:r w:rsidRPr="00E25B1F">
        <w:rPr>
          <w:sz w:val="28"/>
          <w:szCs w:val="28"/>
        </w:rPr>
        <w:lastRenderedPageBreak/>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28508E">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28508E">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28508E">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28508E">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28508E">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28508E">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28508E">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28508E">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28508E">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28508E">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28508E">
      <w:pPr>
        <w:numPr>
          <w:ilvl w:val="0"/>
          <w:numId w:val="42"/>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AF618D" w:rsidRPr="00E25B1F" w:rsidRDefault="00AF618D" w:rsidP="0028508E">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28508E">
      <w:pPr>
        <w:numPr>
          <w:ilvl w:val="0"/>
          <w:numId w:val="42"/>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28508E">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28508E">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28508E">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28508E">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28508E">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28508E">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28508E">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28508E">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28508E">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28508E">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28508E">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28508E">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 xml:space="preserve">запроса </w:t>
      </w:r>
      <w:r w:rsidR="00466F9E" w:rsidRPr="00E25B1F">
        <w:rPr>
          <w:sz w:val="28"/>
          <w:szCs w:val="28"/>
        </w:rPr>
        <w:lastRenderedPageBreak/>
        <w:t>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28508E">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28508E">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30080D" w:rsidRDefault="0030080D" w:rsidP="00CC2D66">
            <w:pPr>
              <w:contextualSpacing/>
            </w:pPr>
          </w:p>
          <w:p w:rsidR="0030080D" w:rsidRDefault="0030080D" w:rsidP="00CC2D66">
            <w:pPr>
              <w:contextualSpacing/>
            </w:pPr>
          </w:p>
          <w:p w:rsidR="0030080D" w:rsidRDefault="0030080D" w:rsidP="00CC2D66">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Default="00C87330" w:rsidP="00997768">
            <w:pPr>
              <w:pStyle w:val="22"/>
              <w:ind w:right="153"/>
            </w:pPr>
            <w:r w:rsidRPr="00E25B1F">
              <w:t xml:space="preserve">право заключения договора на </w:t>
            </w:r>
            <w:r w:rsidR="0030080D">
              <w:rPr>
                <w:sz w:val="22"/>
                <w:szCs w:val="22"/>
              </w:rPr>
              <w:t>о</w:t>
            </w:r>
            <w:r w:rsidR="0030080D" w:rsidRPr="00367C4A">
              <w:rPr>
                <w:sz w:val="22"/>
                <w:szCs w:val="22"/>
              </w:rPr>
              <w:t>казание услуг по размещению (в т.ч. подготовке) в течение 2014 года имиджевых (информационных и рекламных) материалов ОАО «СХК»</w:t>
            </w:r>
            <w:r w:rsidR="0030080D">
              <w:t>:</w:t>
            </w:r>
          </w:p>
          <w:p w:rsidR="0030080D" w:rsidRDefault="0030080D" w:rsidP="0030080D">
            <w:pPr>
              <w:pStyle w:val="22"/>
              <w:ind w:right="153" w:firstLine="0"/>
            </w:pPr>
            <w:r w:rsidRPr="0030080D">
              <w:rPr>
                <w:b/>
                <w:u w:val="single"/>
              </w:rPr>
              <w:t>лот1:</w:t>
            </w:r>
            <w:r>
              <w:t xml:space="preserve"> </w:t>
            </w:r>
            <w:r w:rsidRPr="00BA7EE4">
              <w:t xml:space="preserve">в </w:t>
            </w:r>
            <w:r>
              <w:t xml:space="preserve">эфире местного </w:t>
            </w:r>
            <w:r w:rsidRPr="00BA7EE4">
              <w:t xml:space="preserve"> </w:t>
            </w:r>
            <w:r w:rsidRPr="001F7068">
              <w:t>телеканала</w:t>
            </w:r>
            <w:r>
              <w:t xml:space="preserve"> г. Северска;</w:t>
            </w:r>
          </w:p>
          <w:p w:rsidR="0030080D" w:rsidRDefault="0030080D" w:rsidP="0030080D">
            <w:pPr>
              <w:pStyle w:val="22"/>
              <w:ind w:right="153" w:firstLine="0"/>
            </w:pPr>
            <w:r w:rsidRPr="0030080D">
              <w:rPr>
                <w:b/>
                <w:u w:val="single"/>
              </w:rPr>
              <w:t>лот2:</w:t>
            </w:r>
            <w:r>
              <w:t xml:space="preserve"> </w:t>
            </w:r>
            <w:r w:rsidRPr="00BA7EE4">
              <w:t xml:space="preserve">в </w:t>
            </w:r>
            <w:r>
              <w:t xml:space="preserve">эфире местного </w:t>
            </w:r>
            <w:r w:rsidRPr="00BA7EE4">
              <w:t xml:space="preserve"> </w:t>
            </w:r>
            <w:r>
              <w:t xml:space="preserve">регионального </w:t>
            </w:r>
            <w:r w:rsidRPr="001F7068">
              <w:t>телеканала</w:t>
            </w:r>
            <w:r>
              <w:t xml:space="preserve"> г. Томска;</w:t>
            </w:r>
          </w:p>
          <w:p w:rsidR="0030080D" w:rsidRPr="00E25B1F" w:rsidRDefault="0030080D" w:rsidP="0030080D">
            <w:pPr>
              <w:pStyle w:val="22"/>
              <w:ind w:right="153" w:firstLine="0"/>
            </w:pPr>
            <w:r w:rsidRPr="0030080D">
              <w:rPr>
                <w:b/>
                <w:u w:val="single"/>
              </w:rPr>
              <w:t>лот3:</w:t>
            </w:r>
            <w:r>
              <w:t xml:space="preserve"> </w:t>
            </w:r>
            <w:r w:rsidRPr="00BA7EE4">
              <w:t xml:space="preserve">в </w:t>
            </w:r>
            <w:r>
              <w:t xml:space="preserve">эфире федерального </w:t>
            </w:r>
            <w:r w:rsidRPr="00BA7EE4">
              <w:t xml:space="preserve"> </w:t>
            </w:r>
            <w:r w:rsidRPr="001F7068">
              <w:t>телеканала</w:t>
            </w:r>
            <w:r>
              <w:t xml:space="preserve"> с региональными врезками вещания в г. Томске</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28508E">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28508E">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30080D" w:rsidRDefault="0030080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76A52" w:rsidRDefault="00D76A52" w:rsidP="0013237C">
            <w:pPr>
              <w:ind w:firstLine="454"/>
              <w:jc w:val="both"/>
            </w:pPr>
            <w:r>
              <w:t xml:space="preserve">Сроки  оказания услуг: </w:t>
            </w:r>
          </w:p>
          <w:p w:rsidR="0030080D" w:rsidRDefault="0030080D" w:rsidP="0030080D">
            <w:pPr>
              <w:jc w:val="both"/>
              <w:rPr>
                <w:u w:val="single"/>
              </w:rPr>
            </w:pPr>
            <w:r w:rsidRPr="0030080D">
              <w:rPr>
                <w:b/>
                <w:u w:val="single"/>
              </w:rPr>
              <w:t>лот1:</w:t>
            </w:r>
            <w:r>
              <w:rPr>
                <w:u w:val="single"/>
              </w:rPr>
              <w:t xml:space="preserve"> </w:t>
            </w:r>
            <w:r>
              <w:t xml:space="preserve">Исполнитель размещает (в т.ч. готовит) материалы по заявкам Заказчика в течение всего 2014 года. </w:t>
            </w:r>
            <w:r w:rsidRPr="0082434E">
              <w:t xml:space="preserve">Документальным подтверждением того, что Заказчику необходимо подготовить к размещению и/или разместить тот или иной материал, является подписанная и направленная в адрес Исполнителя заявка. Форма заявки – Приложение № 1 к </w:t>
            </w:r>
            <w:r>
              <w:t>проекту</w:t>
            </w:r>
            <w:r w:rsidRPr="0082434E">
              <w:t xml:space="preserve"> договор</w:t>
            </w:r>
            <w:r>
              <w:t>а</w:t>
            </w:r>
            <w:r w:rsidRPr="0082434E">
              <w:t>. Заявка может быть направлена Исполнителю по электронной почте, по факсу или сделана по телефону с отражением на бланке Заявки ФИО лица ее принявшего.</w:t>
            </w:r>
            <w:r>
              <w:t xml:space="preserve"> Исполнитель оказывает услуги в соответствии с установленными в соответствующей заявке требованиями.</w:t>
            </w:r>
          </w:p>
          <w:p w:rsidR="0030080D" w:rsidRDefault="0030080D" w:rsidP="0030080D">
            <w:pPr>
              <w:jc w:val="both"/>
              <w:rPr>
                <w:u w:val="single"/>
              </w:rPr>
            </w:pPr>
            <w:r w:rsidRPr="0030080D">
              <w:rPr>
                <w:b/>
                <w:u w:val="single"/>
              </w:rPr>
              <w:t xml:space="preserve">лот2: </w:t>
            </w:r>
            <w:r>
              <w:t xml:space="preserve">Исполнитель размещает материалы по заявкам Заказчика в течение всего 2014 года. </w:t>
            </w:r>
            <w:r w:rsidRPr="0082434E">
              <w:t xml:space="preserve">Документальным подтверждением того, что Заказчику необходимо подготовить к размещению и/или разместить тот или иной материал, является подписанная и направленная в адрес Исполнителя заявка. Форма заявки – Приложение № 1 к </w:t>
            </w:r>
            <w:r>
              <w:t>проекту</w:t>
            </w:r>
            <w:r w:rsidRPr="0082434E">
              <w:t xml:space="preserve"> договор</w:t>
            </w:r>
            <w:r>
              <w:t>а</w:t>
            </w:r>
            <w:r w:rsidRPr="0082434E">
              <w:t>. Заявка может быть направлена Исполнителю по электронной почте, по факсу или сделана по телефону с отражением на бланке Заявки ФИО лица ее принявшего.</w:t>
            </w:r>
            <w:r>
              <w:t xml:space="preserve"> Исполнитель оказывает услуги в соответствии с установленными в соответствующей заявке требованиями.</w:t>
            </w:r>
          </w:p>
          <w:p w:rsidR="0030080D" w:rsidRDefault="0030080D" w:rsidP="0030080D">
            <w:pPr>
              <w:jc w:val="both"/>
            </w:pPr>
            <w:r w:rsidRPr="0030080D">
              <w:rPr>
                <w:b/>
                <w:u w:val="single"/>
              </w:rPr>
              <w:t>лот3:</w:t>
            </w:r>
            <w:r>
              <w:rPr>
                <w:u w:val="single"/>
              </w:rPr>
              <w:t xml:space="preserve"> </w:t>
            </w:r>
            <w:r>
              <w:t xml:space="preserve">Исполнитель размещает (в т.ч. готовит) материалы по заявкам Заказчика в течение всего 2014 года. </w:t>
            </w:r>
            <w:r w:rsidRPr="0082434E">
              <w:lastRenderedPageBreak/>
              <w:t xml:space="preserve">Документальным подтверждением того, что Заказчику необходимо подготовить к размещению и/или разместить тот или иной материал, является подписанная и направленная в адрес Исполнителя заявка. Форма заявки – Приложение № 1 к </w:t>
            </w:r>
            <w:r>
              <w:t>проекту</w:t>
            </w:r>
            <w:r w:rsidRPr="0082434E">
              <w:t xml:space="preserve"> договор</w:t>
            </w:r>
            <w:r>
              <w:t>а</w:t>
            </w:r>
            <w:r w:rsidRPr="0082434E">
              <w:t>. Заявка может быть направлена Исполнителю по электронной почте, по факсу или сделана по телефону с отражением на бланке Заявки ФИО лица ее принявшего.</w:t>
            </w:r>
            <w:r>
              <w:t xml:space="preserve"> Исполнитель оказывает услуги в соответствии с установленными в соответствующей заявке требованиями.</w:t>
            </w:r>
          </w:p>
          <w:p w:rsidR="00D76A52" w:rsidRDefault="00D76A52" w:rsidP="00D76A52">
            <w:pPr>
              <w:ind w:right="-143"/>
            </w:pPr>
          </w:p>
          <w:p w:rsidR="00D76A52" w:rsidRPr="007C1A0E" w:rsidRDefault="00D76A52" w:rsidP="00D76A52">
            <w:pPr>
              <w:ind w:right="-143"/>
            </w:pPr>
            <w:r>
              <w:t xml:space="preserve">Место  оказания услуг: </w:t>
            </w:r>
            <w:r w:rsidR="00CC2D66" w:rsidRPr="00CC2D66">
              <w:rPr>
                <w:color w:val="000000"/>
              </w:rPr>
              <w:t>г. Северск Томской области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13237C" w:rsidRPr="0013237C" w:rsidRDefault="0030080D" w:rsidP="00D76A52">
            <w:pPr>
              <w:ind w:right="153"/>
              <w:jc w:val="both"/>
            </w:pPr>
            <w:r w:rsidRPr="00FA568F">
              <w:t xml:space="preserve">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предоставленного Исполнителем </w:t>
            </w:r>
            <w:r w:rsidRPr="002269D6">
              <w:t>акта сдачи-приемки оказанных услуг с приложе</w:t>
            </w:r>
            <w:r>
              <w:t>н</w:t>
            </w:r>
            <w:r w:rsidRPr="002269D6">
              <w:t>н</w:t>
            </w:r>
            <w:r>
              <w:t>ыми</w:t>
            </w:r>
            <w:r w:rsidRPr="002269D6">
              <w:t xml:space="preserve"> </w:t>
            </w:r>
            <w:r>
              <w:t>эфирными справками по</w:t>
            </w:r>
            <w:r w:rsidRPr="002269D6">
              <w:t xml:space="preserve"> </w:t>
            </w:r>
            <w:r>
              <w:t xml:space="preserve">размещенным </w:t>
            </w:r>
            <w:r w:rsidRPr="002269D6">
              <w:t>материал</w:t>
            </w:r>
            <w:r>
              <w:t xml:space="preserve">ам. Заказчик подписывает предоставленный Исполнителем акт в течение 5 (Пяти) рабочих дней, либо </w:t>
            </w:r>
            <w:r w:rsidRPr="009B09FD">
              <w:t>направ</w:t>
            </w:r>
            <w:r>
              <w:t>ляет</w:t>
            </w:r>
            <w:r w:rsidRPr="009B09FD">
              <w:t xml:space="preserve"> Исполнителю письменный мотивированный отказ в его подписании</w:t>
            </w:r>
            <w:r>
              <w:t xml:space="preserve"> в течение 10-ти рабочих дней с момента предоставления Исполнителем отчетных документов. </w:t>
            </w:r>
            <w:r w:rsidRPr="009B09FD">
              <w:t>Датой предоставления документов считается дата их регистрации в установленном у Заказчика порядке.</w:t>
            </w:r>
          </w:p>
          <w:p w:rsidR="00C62F68" w:rsidRPr="00E25B1F" w:rsidRDefault="00C62F68" w:rsidP="00D76A52">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28508E">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28508E">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28508E">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624" w:type="dxa"/>
          </w:tcPr>
          <w:p w:rsidR="00D76A52" w:rsidRPr="00AE269F" w:rsidRDefault="00D76A52" w:rsidP="00D76A52">
            <w:pPr>
              <w:ind w:right="153"/>
              <w:jc w:val="both"/>
              <w:rPr>
                <w:b/>
                <w:i/>
              </w:rPr>
            </w:pPr>
            <w:r w:rsidRPr="00AE269F">
              <w:rPr>
                <w:b/>
                <w:i/>
              </w:rPr>
              <w:lastRenderedPageBreak/>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lastRenderedPageBreak/>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C87330" w:rsidRDefault="0013237C" w:rsidP="0013237C">
            <w:r w:rsidRPr="00510930">
              <w:t xml:space="preserve">Хотимская Ольга Сергеевна </w:t>
            </w:r>
            <w:r>
              <w:t>–</w:t>
            </w:r>
            <w:r w:rsidRPr="00510930">
              <w:t xml:space="preserve"> специалист по связям с общественностью</w:t>
            </w:r>
          </w:p>
          <w:p w:rsidR="0013237C" w:rsidRPr="00E25B1F" w:rsidRDefault="0013237C" w:rsidP="0013237C">
            <w:r>
              <w:t>8 (382</w:t>
            </w:r>
            <w:r w:rsidRPr="00510930">
              <w:t>3) 52-09-63</w:t>
            </w:r>
          </w:p>
        </w:tc>
      </w:tr>
      <w:tr w:rsidR="00C87330" w:rsidRPr="00E25B1F" w:rsidTr="00871FAF">
        <w:trPr>
          <w:trHeight w:val="70"/>
        </w:trPr>
        <w:tc>
          <w:tcPr>
            <w:tcW w:w="781" w:type="dxa"/>
          </w:tcPr>
          <w:p w:rsidR="00C87330" w:rsidRPr="00E25B1F" w:rsidRDefault="00C87330" w:rsidP="0028508E">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28508E">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E74BAD" w:rsidRDefault="00E74BAD" w:rsidP="00E74BAD">
            <w:pPr>
              <w:jc w:val="both"/>
            </w:pPr>
            <w:r w:rsidRPr="0030080D">
              <w:rPr>
                <w:b/>
                <w:u w:val="single"/>
              </w:rPr>
              <w:t>лот1:</w:t>
            </w:r>
            <w:r w:rsidRPr="00E74BAD">
              <w:t xml:space="preserve">  </w:t>
            </w:r>
            <w:r>
              <w:t>1 190 600 (Один миллион сто девяносто тысяч шестьсот) рублей 00 копеек, с учетом налогов и расходов.</w:t>
            </w:r>
          </w:p>
          <w:p w:rsidR="00E74BAD" w:rsidRDefault="00E74BAD" w:rsidP="00E74BAD">
            <w:pPr>
              <w:jc w:val="both"/>
              <w:rPr>
                <w:u w:val="single"/>
              </w:rPr>
            </w:pPr>
            <w:r>
              <w:t>Базис сравнения цен, предложенных участниками – с учетом НДС, т.к. по данной закупке НДС подлежит возмещению частично.</w:t>
            </w:r>
          </w:p>
          <w:p w:rsidR="00E74BAD" w:rsidRDefault="00E74BAD" w:rsidP="00E74BAD">
            <w:pPr>
              <w:keepNext/>
              <w:keepLines/>
              <w:rPr>
                <w:bCs/>
              </w:rPr>
            </w:pPr>
            <w:r w:rsidRPr="0030080D">
              <w:rPr>
                <w:b/>
                <w:u w:val="single"/>
              </w:rPr>
              <w:t>лот2:</w:t>
            </w:r>
            <w:r w:rsidRPr="00E74BAD">
              <w:rPr>
                <w:b/>
              </w:rPr>
              <w:t xml:space="preserve">  </w:t>
            </w:r>
            <w:r w:rsidRPr="00E74BAD">
              <w:rPr>
                <w:bCs/>
              </w:rPr>
              <w:t>932 000 (Девятьсот тридцать две тысячи) рублей 00 копеек,</w:t>
            </w:r>
            <w:r>
              <w:rPr>
                <w:bCs/>
              </w:rPr>
              <w:t xml:space="preserve"> с учетом налогов и расходов.</w:t>
            </w:r>
          </w:p>
          <w:p w:rsidR="00E74BAD" w:rsidRDefault="00E74BAD" w:rsidP="00E74BAD">
            <w:pPr>
              <w:jc w:val="both"/>
              <w:rPr>
                <w:u w:val="single"/>
              </w:rPr>
            </w:pPr>
            <w:r>
              <w:rPr>
                <w:bCs/>
              </w:rPr>
              <w:t>Базис сравнения цен, предложе</w:t>
            </w:r>
            <w:r w:rsidR="009B22C7">
              <w:rPr>
                <w:bCs/>
              </w:rPr>
              <w:t>нных участниками – с учетом НДС</w:t>
            </w:r>
            <w:r>
              <w:rPr>
                <w:bCs/>
              </w:rPr>
              <w:t>, т.к. по данной закупке НДС подлежит возмещению частично.</w:t>
            </w:r>
          </w:p>
          <w:p w:rsidR="00E74BAD" w:rsidRDefault="00E74BAD" w:rsidP="00E74BAD">
            <w:pPr>
              <w:pStyle w:val="36"/>
              <w:ind w:right="153" w:hanging="1080"/>
            </w:pPr>
            <w:r w:rsidRPr="0030080D">
              <w:rPr>
                <w:b/>
                <w:u w:val="single"/>
              </w:rPr>
              <w:t>лот3:</w:t>
            </w:r>
            <w:r w:rsidRPr="00E74BAD">
              <w:t xml:space="preserve"> </w:t>
            </w:r>
            <w:r>
              <w:t xml:space="preserve"> 624 000 (Шестьсот двадцать четыре тысячи) рублей 00 копеек, с учетом налогов и расходов.</w:t>
            </w:r>
          </w:p>
          <w:p w:rsidR="00D76A52" w:rsidRPr="00A542DE" w:rsidRDefault="00E74BAD" w:rsidP="00E74BAD">
            <w:pPr>
              <w:pStyle w:val="36"/>
              <w:ind w:left="0" w:right="153"/>
              <w:rPr>
                <w:szCs w:val="24"/>
              </w:rPr>
            </w:pPr>
            <w:r>
              <w:t>Базис сравнения цен, предложе</w:t>
            </w:r>
            <w:r w:rsidR="009B22C7">
              <w:t>нных участниками – с учетом НДС</w:t>
            </w:r>
            <w:r>
              <w:t>, т.к. по данной закупке НДС подлежит возмещению частично.</w:t>
            </w:r>
          </w:p>
          <w:p w:rsidR="0002156B" w:rsidRDefault="0002156B" w:rsidP="00D76A52">
            <w:pPr>
              <w:pStyle w:val="36"/>
              <w:tabs>
                <w:tab w:val="clear" w:pos="1307"/>
              </w:tabs>
              <w:ind w:left="0" w:right="153"/>
              <w:jc w:val="left"/>
              <w:rPr>
                <w:bCs/>
              </w:rPr>
            </w:pPr>
          </w:p>
          <w:p w:rsidR="00C87330" w:rsidRPr="00E25B1F" w:rsidRDefault="0002156B" w:rsidP="00D76A52">
            <w:pPr>
              <w:pStyle w:val="36"/>
              <w:tabs>
                <w:tab w:val="clear" w:pos="1307"/>
              </w:tabs>
              <w:ind w:left="0" w:right="153"/>
              <w:jc w:val="left"/>
              <w:rPr>
                <w:szCs w:val="24"/>
              </w:rPr>
            </w:pPr>
            <w:r>
              <w:rPr>
                <w:bCs/>
              </w:rPr>
              <w:t>Ц</w:t>
            </w:r>
            <w:r w:rsidRPr="00C34589">
              <w:t xml:space="preserve">ена договора включает в себя все расходы, связанные с его исполнением, </w:t>
            </w:r>
            <w:r>
              <w:t xml:space="preserve">в том числе </w:t>
            </w:r>
            <w:r w:rsidRPr="00C34589">
              <w:t xml:space="preserve">все налоги, </w:t>
            </w:r>
            <w:r>
              <w:t xml:space="preserve">пошлины, </w:t>
            </w:r>
            <w:r w:rsidRPr="00C34589">
              <w:t>сборы и другие обязательные платежи.</w:t>
            </w:r>
          </w:p>
        </w:tc>
      </w:tr>
      <w:tr w:rsidR="00C87330" w:rsidRPr="00E25B1F" w:rsidTr="00871FAF">
        <w:trPr>
          <w:trHeight w:val="397"/>
        </w:trPr>
        <w:tc>
          <w:tcPr>
            <w:tcW w:w="781" w:type="dxa"/>
          </w:tcPr>
          <w:p w:rsidR="00C87330" w:rsidRPr="00E25B1F" w:rsidRDefault="00C87330" w:rsidP="0028508E">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28508E">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28508E">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28508E">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28508E">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28508E">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28508E">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28508E">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9B22C7" w:rsidRPr="00E25B1F" w:rsidRDefault="009B22C7" w:rsidP="0028508E">
            <w:pPr>
              <w:numPr>
                <w:ilvl w:val="0"/>
                <w:numId w:val="25"/>
              </w:numPr>
              <w:tabs>
                <w:tab w:val="left" w:pos="0"/>
                <w:tab w:val="left" w:pos="1204"/>
              </w:tabs>
              <w:ind w:left="0" w:right="153" w:firstLine="495"/>
              <w:jc w:val="both"/>
            </w:pPr>
            <w:r w:rsidRPr="00E25B1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9B22C7" w:rsidRDefault="009B22C7" w:rsidP="009B22C7">
            <w:pPr>
              <w:tabs>
                <w:tab w:val="left" w:pos="0"/>
                <w:tab w:val="left" w:pos="1204"/>
              </w:tabs>
              <w:ind w:right="153"/>
              <w:jc w:val="both"/>
            </w:pPr>
            <w:r>
              <w:lastRenderedPageBreak/>
              <w:t xml:space="preserve">а) </w:t>
            </w:r>
            <w:r w:rsidRPr="00E51074">
              <w:t>Участник</w:t>
            </w:r>
            <w:r>
              <w:t>, являющийся держателем телеканала,</w:t>
            </w:r>
            <w:r w:rsidRPr="00E51074">
              <w:t xml:space="preserve"> обязан предоставить заверенн</w:t>
            </w:r>
            <w:r>
              <w:t>ые</w:t>
            </w:r>
            <w:r w:rsidRPr="00E51074">
              <w:t xml:space="preserve"> копи</w:t>
            </w:r>
            <w:r>
              <w:t>и</w:t>
            </w:r>
            <w:r w:rsidRPr="00E51074">
              <w:t xml:space="preserve"> </w:t>
            </w:r>
            <w:r>
              <w:t>Лицензии на право вещания на телеканале</w:t>
            </w:r>
            <w:r w:rsidRPr="00E51074">
              <w:t xml:space="preserve"> </w:t>
            </w:r>
            <w:r>
              <w:t>и</w:t>
            </w:r>
            <w:r w:rsidRPr="00E51074">
              <w:t xml:space="preserve"> </w:t>
            </w:r>
            <w:r>
              <w:t>С</w:t>
            </w:r>
            <w:r w:rsidRPr="00E51074">
              <w:t>видетельства о регистрации СМИ</w:t>
            </w:r>
            <w:r>
              <w:t xml:space="preserve"> (при его наличии)</w:t>
            </w:r>
            <w:r w:rsidRPr="00E25B1F">
              <w:t>;</w:t>
            </w:r>
          </w:p>
          <w:p w:rsidR="009B22C7" w:rsidRDefault="009B22C7" w:rsidP="009B22C7">
            <w:pPr>
              <w:tabs>
                <w:tab w:val="left" w:pos="0"/>
                <w:tab w:val="left" w:pos="1204"/>
              </w:tabs>
              <w:ind w:right="153"/>
              <w:jc w:val="both"/>
            </w:pPr>
            <w:r>
              <w:t xml:space="preserve">б) </w:t>
            </w:r>
            <w:r w:rsidRPr="00E51074">
              <w:t>Участник</w:t>
            </w:r>
            <w:r>
              <w:t>, не являющийся держателем телеканала,</w:t>
            </w:r>
            <w:r w:rsidRPr="00E51074">
              <w:t xml:space="preserve"> обязан предоставить заверенную копию </w:t>
            </w:r>
            <w:r>
              <w:t xml:space="preserve">агентского договора или </w:t>
            </w:r>
            <w:r w:rsidRPr="00E51074">
              <w:t xml:space="preserve">иного документа на право размещения материалов в </w:t>
            </w:r>
            <w:r>
              <w:t xml:space="preserve">эфире телеканала, а также </w:t>
            </w:r>
            <w:r w:rsidRPr="00E51074">
              <w:t>заверенн</w:t>
            </w:r>
            <w:r>
              <w:t>ые</w:t>
            </w:r>
            <w:r w:rsidRPr="00E51074">
              <w:t xml:space="preserve"> копи</w:t>
            </w:r>
            <w:r>
              <w:t>и</w:t>
            </w:r>
            <w:r w:rsidRPr="00E51074">
              <w:t xml:space="preserve"> </w:t>
            </w:r>
            <w:r>
              <w:t>Лицензии на право вещания на телеканале</w:t>
            </w:r>
            <w:r w:rsidRPr="00E51074">
              <w:t xml:space="preserve"> </w:t>
            </w:r>
            <w:r>
              <w:t>и</w:t>
            </w:r>
            <w:r w:rsidRPr="00E51074">
              <w:t xml:space="preserve"> </w:t>
            </w:r>
            <w:r>
              <w:t>С</w:t>
            </w:r>
            <w:r w:rsidRPr="00E51074">
              <w:t>видетельства о регистрации СМИ</w:t>
            </w:r>
            <w:r>
              <w:t xml:space="preserve"> (при его наличии).</w:t>
            </w:r>
          </w:p>
          <w:p w:rsidR="009B22C7" w:rsidRDefault="009B22C7" w:rsidP="009B22C7">
            <w:pPr>
              <w:tabs>
                <w:tab w:val="left" w:pos="0"/>
                <w:tab w:val="left" w:pos="1204"/>
              </w:tabs>
              <w:ind w:right="153"/>
              <w:jc w:val="both"/>
            </w:pPr>
            <w:r>
              <w:t xml:space="preserve">Лицензия должна действовать в течение периода оказания услуг.  </w:t>
            </w:r>
          </w:p>
          <w:p w:rsidR="009B22C7" w:rsidRPr="009B22C7" w:rsidRDefault="009B22C7" w:rsidP="0028508E">
            <w:pPr>
              <w:numPr>
                <w:ilvl w:val="0"/>
                <w:numId w:val="25"/>
              </w:numPr>
              <w:tabs>
                <w:tab w:val="left" w:pos="0"/>
                <w:tab w:val="left" w:pos="1204"/>
              </w:tabs>
              <w:ind w:left="70" w:right="153" w:firstLine="290"/>
              <w:jc w:val="both"/>
            </w:pPr>
            <w:r w:rsidRPr="009B22C7">
              <w:t>отсутствие сведений об участнике запроса предложений в следующих реестрах недобросовестных поставщиков:</w:t>
            </w:r>
          </w:p>
          <w:p w:rsidR="009B22C7" w:rsidRPr="009B22C7" w:rsidRDefault="009B22C7" w:rsidP="0028508E">
            <w:pPr>
              <w:pStyle w:val="affe"/>
              <w:numPr>
                <w:ilvl w:val="0"/>
                <w:numId w:val="48"/>
              </w:numPr>
              <w:tabs>
                <w:tab w:val="left" w:pos="0"/>
                <w:tab w:val="left" w:pos="1204"/>
              </w:tabs>
              <w:ind w:right="153"/>
              <w:jc w:val="both"/>
              <w:rPr>
                <w:rFonts w:ascii="Times New Roman" w:hAnsi="Times New Roman"/>
                <w:bCs/>
                <w:sz w:val="24"/>
              </w:rPr>
            </w:pPr>
            <w:r w:rsidRPr="009B22C7">
              <w:rPr>
                <w:rFonts w:ascii="Times New Roman" w:hAnsi="Times New Roman"/>
                <w:bCs/>
                <w:sz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B22C7" w:rsidRPr="009B22C7" w:rsidRDefault="009B22C7" w:rsidP="0028508E">
            <w:pPr>
              <w:pStyle w:val="affe"/>
              <w:numPr>
                <w:ilvl w:val="0"/>
                <w:numId w:val="48"/>
              </w:numPr>
              <w:tabs>
                <w:tab w:val="left" w:pos="0"/>
                <w:tab w:val="left" w:pos="1204"/>
              </w:tabs>
              <w:ind w:right="153"/>
              <w:jc w:val="both"/>
              <w:rPr>
                <w:rFonts w:ascii="Times New Roman" w:hAnsi="Times New Roman"/>
                <w:bCs/>
                <w:sz w:val="24"/>
              </w:rPr>
            </w:pPr>
            <w:r w:rsidRPr="009B22C7">
              <w:rPr>
                <w:rFonts w:ascii="Times New Roman" w:hAnsi="Times New Roman"/>
                <w:bCs/>
                <w:sz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9B22C7" w:rsidRDefault="009B22C7" w:rsidP="0028508E">
            <w:pPr>
              <w:pStyle w:val="affe"/>
              <w:numPr>
                <w:ilvl w:val="0"/>
                <w:numId w:val="48"/>
              </w:numPr>
              <w:tabs>
                <w:tab w:val="left" w:pos="0"/>
                <w:tab w:val="left" w:pos="1204"/>
              </w:tabs>
              <w:ind w:right="153"/>
              <w:jc w:val="both"/>
              <w:rPr>
                <w:b/>
                <w:bCs/>
                <w:i/>
              </w:rPr>
            </w:pPr>
            <w:r w:rsidRPr="009B22C7">
              <w:rPr>
                <w:rFonts w:ascii="Times New Roman" w:hAnsi="Times New Roman"/>
                <w:bCs/>
                <w:sz w:val="24"/>
              </w:rPr>
              <w:t>в реестре недобросовестных поставщиков Госкорпорации «Росатом» и организаций Госкорпорации «Росатом».</w:t>
            </w:r>
          </w:p>
        </w:tc>
      </w:tr>
      <w:tr w:rsidR="00C87330" w:rsidRPr="00E25B1F" w:rsidTr="00871FAF">
        <w:trPr>
          <w:trHeight w:val="709"/>
        </w:trPr>
        <w:tc>
          <w:tcPr>
            <w:tcW w:w="781" w:type="dxa"/>
          </w:tcPr>
          <w:p w:rsidR="00C87330" w:rsidRPr="00E25B1F" w:rsidRDefault="00C87330" w:rsidP="0028508E">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E25B1F" w:rsidRDefault="009B22C7" w:rsidP="009B22C7">
            <w:pPr>
              <w:tabs>
                <w:tab w:val="left" w:pos="495"/>
                <w:tab w:val="left" w:pos="5657"/>
              </w:tabs>
              <w:ind w:right="153" w:firstLine="660"/>
              <w:jc w:val="both"/>
            </w:pPr>
            <w:r w:rsidRPr="00E25B1F">
              <w:t xml:space="preserve">Требования к </w:t>
            </w:r>
            <w:r w:rsidRPr="009B22C7">
              <w:t xml:space="preserve">оказываемым услугам </w:t>
            </w:r>
            <w:r>
              <w:t>представлены в Томе2 «Техническая часть»</w:t>
            </w:r>
          </w:p>
        </w:tc>
      </w:tr>
      <w:tr w:rsidR="00815182" w:rsidRPr="00E25B1F" w:rsidTr="00871FAF">
        <w:trPr>
          <w:trHeight w:val="1031"/>
        </w:trPr>
        <w:tc>
          <w:tcPr>
            <w:tcW w:w="781" w:type="dxa"/>
          </w:tcPr>
          <w:p w:rsidR="00815182" w:rsidRPr="00E25B1F" w:rsidRDefault="00815182" w:rsidP="0028508E">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28508E">
            <w:pPr>
              <w:widowControl w:val="0"/>
              <w:numPr>
                <w:ilvl w:val="0"/>
                <w:numId w:val="26"/>
              </w:numPr>
              <w:tabs>
                <w:tab w:val="left" w:pos="636"/>
              </w:tabs>
              <w:adjustRightInd w:val="0"/>
              <w:ind w:left="0" w:right="153" w:firstLine="660"/>
              <w:jc w:val="both"/>
              <w:textAlignment w:val="baseline"/>
            </w:pPr>
            <w:bookmarkStart w:id="17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28508E">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28508E">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Default="00183811" w:rsidP="0028508E">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CC2CFB" w:rsidRPr="00E25B1F" w:rsidRDefault="00CC2CFB" w:rsidP="0028508E">
            <w:pPr>
              <w:widowControl w:val="0"/>
              <w:numPr>
                <w:ilvl w:val="0"/>
                <w:numId w:val="26"/>
              </w:numPr>
              <w:tabs>
                <w:tab w:val="left" w:pos="636"/>
              </w:tabs>
              <w:adjustRightInd w:val="0"/>
              <w:ind w:left="0" w:right="153" w:firstLine="660"/>
              <w:jc w:val="both"/>
              <w:textAlignment w:val="baseline"/>
            </w:pPr>
            <w:bookmarkStart w:id="179"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w:t>
            </w:r>
            <w:r w:rsidRPr="00E25B1F">
              <w:lastRenderedPageBreak/>
              <w:t xml:space="preserve">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79"/>
          </w:p>
          <w:p w:rsidR="00CC2CFB" w:rsidRDefault="00CC2CFB" w:rsidP="00CC2CFB">
            <w:pPr>
              <w:tabs>
                <w:tab w:val="left" w:pos="0"/>
                <w:tab w:val="left" w:pos="1204"/>
              </w:tabs>
              <w:ind w:right="153"/>
              <w:jc w:val="both"/>
            </w:pPr>
            <w:r>
              <w:t xml:space="preserve">а) </w:t>
            </w:r>
            <w:r w:rsidRPr="00E51074">
              <w:t>Участник</w:t>
            </w:r>
            <w:r>
              <w:t>, являющийся держателем телеканала,</w:t>
            </w:r>
            <w:r w:rsidRPr="00E51074">
              <w:t xml:space="preserve"> обязан предоставить заверенн</w:t>
            </w:r>
            <w:r>
              <w:t>ые</w:t>
            </w:r>
            <w:r w:rsidRPr="00E51074">
              <w:t xml:space="preserve"> копи</w:t>
            </w:r>
            <w:r>
              <w:t>и</w:t>
            </w:r>
            <w:r w:rsidRPr="00E51074">
              <w:t xml:space="preserve"> </w:t>
            </w:r>
            <w:r>
              <w:t>Лицензии на право вещания на телеканале</w:t>
            </w:r>
            <w:r w:rsidRPr="00E51074">
              <w:t xml:space="preserve"> </w:t>
            </w:r>
            <w:r>
              <w:t>и</w:t>
            </w:r>
            <w:r w:rsidRPr="00E51074">
              <w:t xml:space="preserve"> </w:t>
            </w:r>
            <w:r>
              <w:t>С</w:t>
            </w:r>
            <w:r w:rsidRPr="00E51074">
              <w:t>видетельства о регистрации СМИ</w:t>
            </w:r>
            <w:r>
              <w:t xml:space="preserve"> (при его наличии)</w:t>
            </w:r>
            <w:r w:rsidRPr="00E25B1F">
              <w:t>;</w:t>
            </w:r>
          </w:p>
          <w:p w:rsidR="00CC2CFB" w:rsidRPr="00E25B1F" w:rsidRDefault="00CC2CFB" w:rsidP="00CC2CFB">
            <w:pPr>
              <w:tabs>
                <w:tab w:val="left" w:pos="0"/>
                <w:tab w:val="left" w:pos="1204"/>
              </w:tabs>
              <w:ind w:right="153"/>
              <w:jc w:val="both"/>
            </w:pPr>
            <w:r>
              <w:t xml:space="preserve">б) </w:t>
            </w:r>
            <w:r w:rsidRPr="00E51074">
              <w:t>Участник</w:t>
            </w:r>
            <w:r>
              <w:t>, не являющийся держателем телеканала,</w:t>
            </w:r>
            <w:r w:rsidRPr="00E51074">
              <w:t xml:space="preserve"> обязан предоставить заверенную копию </w:t>
            </w:r>
            <w:r>
              <w:t xml:space="preserve">агентского договора или </w:t>
            </w:r>
            <w:r w:rsidRPr="00E51074">
              <w:t xml:space="preserve">иного документа на право размещения материалов в </w:t>
            </w:r>
            <w:r>
              <w:t xml:space="preserve">эфире телеканала, а также </w:t>
            </w:r>
            <w:r w:rsidRPr="00E51074">
              <w:t>заверенн</w:t>
            </w:r>
            <w:r>
              <w:t>ые</w:t>
            </w:r>
            <w:r w:rsidRPr="00E51074">
              <w:t xml:space="preserve"> копи</w:t>
            </w:r>
            <w:r>
              <w:t>и</w:t>
            </w:r>
            <w:r w:rsidRPr="00E51074">
              <w:t xml:space="preserve"> </w:t>
            </w:r>
            <w:r>
              <w:t>Лицензии на право вещания на телеканале</w:t>
            </w:r>
            <w:r w:rsidRPr="00E51074">
              <w:t xml:space="preserve"> </w:t>
            </w:r>
            <w:r>
              <w:t>и</w:t>
            </w:r>
            <w:r w:rsidRPr="00E51074">
              <w:t xml:space="preserve"> </w:t>
            </w:r>
            <w:r>
              <w:t>С</w:t>
            </w:r>
            <w:r w:rsidRPr="00E51074">
              <w:t>видетельства о регистрации СМИ</w:t>
            </w:r>
            <w:r>
              <w:t xml:space="preserve"> (при его наличии).</w:t>
            </w:r>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28508E">
            <w:pPr>
              <w:widowControl w:val="0"/>
              <w:numPr>
                <w:ilvl w:val="0"/>
                <w:numId w:val="26"/>
              </w:numPr>
              <w:tabs>
                <w:tab w:val="left" w:pos="636"/>
                <w:tab w:val="num" w:pos="709"/>
              </w:tabs>
              <w:adjustRightInd w:val="0"/>
              <w:ind w:left="0" w:right="153" w:firstLine="660"/>
              <w:jc w:val="both"/>
              <w:textAlignment w:val="baseline"/>
            </w:pPr>
            <w:bookmarkStart w:id="18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E25B1F">
              <w:t>.</w:t>
            </w:r>
          </w:p>
          <w:p w:rsidR="00183811" w:rsidRPr="00E25B1F" w:rsidRDefault="00183811" w:rsidP="0028508E">
            <w:pPr>
              <w:widowControl w:val="0"/>
              <w:numPr>
                <w:ilvl w:val="0"/>
                <w:numId w:val="26"/>
              </w:numPr>
              <w:tabs>
                <w:tab w:val="left" w:pos="636"/>
                <w:tab w:val="num" w:pos="709"/>
              </w:tabs>
              <w:adjustRightInd w:val="0"/>
              <w:ind w:left="0" w:right="153" w:firstLine="660"/>
              <w:jc w:val="both"/>
              <w:textAlignment w:val="baseline"/>
            </w:pPr>
            <w:bookmarkStart w:id="181"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1"/>
          </w:p>
          <w:p w:rsidR="00183811" w:rsidRPr="00E25B1F" w:rsidRDefault="00183811" w:rsidP="0028508E">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28508E">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28508E">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28508E">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w:t>
            </w:r>
            <w:r w:rsidRPr="00E25B1F">
              <w:lastRenderedPageBreak/>
              <w:t>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28508E">
            <w:pPr>
              <w:numPr>
                <w:ilvl w:val="0"/>
                <w:numId w:val="27"/>
              </w:numPr>
              <w:tabs>
                <w:tab w:val="num" w:pos="786"/>
              </w:tabs>
              <w:ind w:left="0" w:hanging="15"/>
              <w:jc w:val="center"/>
            </w:pPr>
            <w:bookmarkStart w:id="182" w:name="_Ref317252608"/>
          </w:p>
        </w:tc>
        <w:bookmarkEnd w:id="18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28508E">
            <w:pPr>
              <w:pStyle w:val="Times12"/>
              <w:numPr>
                <w:ilvl w:val="1"/>
                <w:numId w:val="44"/>
              </w:numPr>
              <w:tabs>
                <w:tab w:val="left" w:pos="0"/>
                <w:tab w:val="left" w:pos="1346"/>
              </w:tabs>
              <w:ind w:left="0" w:right="153" w:firstLine="652"/>
              <w:rPr>
                <w:b/>
                <w:i/>
                <w:szCs w:val="24"/>
              </w:rPr>
            </w:pPr>
            <w:bookmarkStart w:id="183" w:name="_Ref350169525"/>
            <w:r w:rsidRPr="00E25B1F">
              <w:rPr>
                <w:b/>
                <w:i/>
                <w:szCs w:val="24"/>
              </w:rPr>
              <w:t>документы, прикладываемые к заявке на участие в конкурсе, в форме электронных документов:</w:t>
            </w:r>
            <w:bookmarkEnd w:id="183"/>
          </w:p>
          <w:p w:rsidR="0086246F" w:rsidRPr="00650488" w:rsidRDefault="0086246F" w:rsidP="00650488">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650488">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28508E">
            <w:pPr>
              <w:numPr>
                <w:ilvl w:val="0"/>
                <w:numId w:val="27"/>
              </w:numPr>
              <w:tabs>
                <w:tab w:val="num" w:pos="786"/>
              </w:tabs>
              <w:ind w:left="0" w:hanging="15"/>
              <w:jc w:val="center"/>
            </w:pPr>
            <w:bookmarkStart w:id="184" w:name="_Ref317254826"/>
          </w:p>
        </w:tc>
        <w:bookmarkEnd w:id="184"/>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28508E">
            <w:pPr>
              <w:numPr>
                <w:ilvl w:val="0"/>
                <w:numId w:val="27"/>
              </w:numPr>
              <w:tabs>
                <w:tab w:val="num" w:pos="786"/>
              </w:tabs>
              <w:ind w:left="0" w:hanging="15"/>
              <w:jc w:val="center"/>
            </w:pPr>
            <w:bookmarkStart w:id="185" w:name="_Ref317250778"/>
          </w:p>
        </w:tc>
        <w:bookmarkEnd w:id="185"/>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CC2CFB">
              <w:rPr>
                <w:b/>
                <w:i/>
                <w:sz w:val="28"/>
                <w:szCs w:val="24"/>
              </w:rPr>
              <w:t>08</w:t>
            </w:r>
            <w:r w:rsidRPr="00FC3C5F">
              <w:rPr>
                <w:b/>
                <w:i/>
                <w:sz w:val="28"/>
                <w:szCs w:val="24"/>
              </w:rPr>
              <w:t xml:space="preserve">» </w:t>
            </w:r>
            <w:r w:rsidR="00CC2CFB">
              <w:rPr>
                <w:b/>
                <w:i/>
                <w:szCs w:val="24"/>
              </w:rPr>
              <w:t>апреля</w:t>
            </w:r>
            <w:r w:rsidR="00A763E4" w:rsidRPr="00D14DE4">
              <w:rPr>
                <w:b/>
                <w:i/>
                <w:szCs w:val="24"/>
              </w:rPr>
              <w:t xml:space="preserve"> </w:t>
            </w:r>
            <w:r w:rsidRPr="00FC3C5F">
              <w:rPr>
                <w:b/>
                <w:i/>
                <w:sz w:val="28"/>
                <w:szCs w:val="24"/>
              </w:rPr>
              <w:t>201</w:t>
            </w:r>
            <w:r w:rsidR="00650488">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28508E">
            <w:pPr>
              <w:numPr>
                <w:ilvl w:val="0"/>
                <w:numId w:val="27"/>
              </w:numPr>
              <w:tabs>
                <w:tab w:val="num" w:pos="786"/>
              </w:tabs>
              <w:ind w:left="0" w:hanging="15"/>
              <w:jc w:val="center"/>
            </w:pPr>
            <w:bookmarkStart w:id="186" w:name="_Ref317254136"/>
          </w:p>
        </w:tc>
        <w:bookmarkEnd w:id="186"/>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CC2CFB">
              <w:rPr>
                <w:b/>
                <w:i/>
                <w:szCs w:val="24"/>
              </w:rPr>
              <w:t>28</w:t>
            </w:r>
            <w:r w:rsidRPr="00E25B1F">
              <w:rPr>
                <w:szCs w:val="24"/>
              </w:rPr>
              <w:t xml:space="preserve">» </w:t>
            </w:r>
            <w:r w:rsidR="00CC2CFB">
              <w:rPr>
                <w:b/>
                <w:i/>
                <w:szCs w:val="24"/>
              </w:rPr>
              <w:t>апреля</w:t>
            </w:r>
            <w:r w:rsidR="00CC2CFB" w:rsidRPr="00D14DE4">
              <w:rPr>
                <w:b/>
                <w:i/>
                <w:szCs w:val="24"/>
              </w:rPr>
              <w:t xml:space="preserve"> </w:t>
            </w:r>
            <w:r w:rsidRPr="00D14DE4">
              <w:rPr>
                <w:b/>
                <w:i/>
                <w:szCs w:val="24"/>
              </w:rPr>
              <w:t>20</w:t>
            </w:r>
            <w:r w:rsidR="00D14DE4" w:rsidRPr="00D14DE4">
              <w:rPr>
                <w:b/>
                <w:i/>
                <w:szCs w:val="24"/>
              </w:rPr>
              <w:t>1</w:t>
            </w:r>
            <w:r w:rsidR="00650488">
              <w:rPr>
                <w:b/>
                <w:i/>
                <w:szCs w:val="24"/>
              </w:rPr>
              <w:t>4</w:t>
            </w:r>
            <w:r w:rsidRPr="00E25B1F">
              <w:rPr>
                <w:szCs w:val="24"/>
              </w:rPr>
              <w:t>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28508E">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28508E">
            <w:pPr>
              <w:numPr>
                <w:ilvl w:val="0"/>
                <w:numId w:val="27"/>
              </w:numPr>
              <w:tabs>
                <w:tab w:val="num" w:pos="786"/>
              </w:tabs>
              <w:ind w:left="0" w:hanging="15"/>
              <w:jc w:val="center"/>
            </w:pPr>
            <w:bookmarkStart w:id="187" w:name="_Ref317254659"/>
          </w:p>
        </w:tc>
        <w:bookmarkEnd w:id="187"/>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w:t>
            </w:r>
            <w:r>
              <w:lastRenderedPageBreak/>
              <w:t>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28508E">
            <w:pPr>
              <w:numPr>
                <w:ilvl w:val="0"/>
                <w:numId w:val="27"/>
              </w:numPr>
              <w:tabs>
                <w:tab w:val="num" w:pos="786"/>
              </w:tabs>
              <w:ind w:left="0" w:hanging="15"/>
              <w:jc w:val="center"/>
            </w:pPr>
            <w:bookmarkStart w:id="189" w:name="_Ref317256138"/>
          </w:p>
        </w:tc>
        <w:bookmarkEnd w:id="189"/>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28508E">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28508E">
            <w:pPr>
              <w:numPr>
                <w:ilvl w:val="0"/>
                <w:numId w:val="27"/>
              </w:numPr>
              <w:tabs>
                <w:tab w:val="num" w:pos="786"/>
              </w:tabs>
              <w:ind w:left="0" w:hanging="15"/>
              <w:jc w:val="center"/>
            </w:pPr>
            <w:bookmarkStart w:id="190" w:name="_Ref321836744"/>
          </w:p>
        </w:tc>
        <w:bookmarkEnd w:id="190"/>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28508E">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28508E">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28508E">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28508E">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28508E">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633E2">
        <w:rPr>
          <w:sz w:val="28"/>
          <w:szCs w:val="28"/>
        </w:rPr>
        <w:fldChar w:fldCharType="begin"/>
      </w:r>
      <w:r w:rsidR="00DA57EE">
        <w:rPr>
          <w:sz w:val="28"/>
          <w:szCs w:val="28"/>
        </w:rPr>
        <w:instrText xml:space="preserve"> REF _Ref359591246 \r \h </w:instrText>
      </w:r>
      <w:r w:rsidR="006633E2">
        <w:rPr>
          <w:sz w:val="28"/>
          <w:szCs w:val="28"/>
        </w:rPr>
      </w:r>
      <w:r w:rsidR="006633E2">
        <w:rPr>
          <w:sz w:val="28"/>
          <w:szCs w:val="28"/>
        </w:rPr>
        <w:fldChar w:fldCharType="separate"/>
      </w:r>
      <w:r w:rsidR="00973A1D">
        <w:rPr>
          <w:sz w:val="28"/>
          <w:szCs w:val="28"/>
        </w:rPr>
        <w:t>3.45</w:t>
      </w:r>
      <w:r w:rsidR="006633E2">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28508E">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28508E">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28508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28508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28508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28508E">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28508E">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28508E">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28508E">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1" w:name="_План_распределения_объемов_выполнен"/>
      <w:bookmarkEnd w:id="231"/>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2" w:name="_БАНКОВСКАЯ_ГАРАНТИЯ_(Форма"/>
      <w:bookmarkStart w:id="233" w:name="_Toc362950938"/>
      <w:bookmarkEnd w:id="232"/>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3"/>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62950939"/>
      <w:bookmarkEnd w:id="234"/>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5"/>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28508E">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6" w:name="_Ref318824453"/>
      <w:bookmarkStart w:id="237" w:name="_Toc362950940"/>
      <w:r w:rsidRPr="00E25B1F">
        <w:rPr>
          <w:b/>
          <w:sz w:val="28"/>
          <w:szCs w:val="28"/>
        </w:rPr>
        <w:lastRenderedPageBreak/>
        <w:t>«ПРОЕКТ ДОГОВОРА»</w:t>
      </w:r>
      <w:bookmarkEnd w:id="236"/>
      <w:bookmarkEnd w:id="237"/>
    </w:p>
    <w:p w:rsidR="00A55B97" w:rsidRPr="00E25B1F" w:rsidRDefault="00A55B97" w:rsidP="0028508E">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t xml:space="preserve"> </w:t>
      </w:r>
      <w:r w:rsidRPr="00A55B97">
        <w:rPr>
          <w:b/>
          <w:sz w:val="28"/>
          <w:szCs w:val="28"/>
        </w:rPr>
        <w:t>ТЕХНИЧЕСКОЕ ЗАДАНИЕ</w:t>
      </w:r>
      <w:r w:rsidRPr="00E25B1F">
        <w:rPr>
          <w:b/>
          <w:sz w:val="28"/>
          <w:szCs w:val="28"/>
        </w:rPr>
        <w:t>»</w:t>
      </w:r>
    </w:p>
    <w:p w:rsidR="00A55B97" w:rsidRDefault="00A55B97" w:rsidP="00A55B97">
      <w:pPr>
        <w:tabs>
          <w:tab w:val="left" w:pos="2304"/>
        </w:tabs>
      </w:pPr>
    </w:p>
    <w:p w:rsidR="00505A60" w:rsidRDefault="00505A60" w:rsidP="00505A60">
      <w:pPr>
        <w:pStyle w:val="Times12"/>
        <w:keepNext/>
        <w:keepLines/>
        <w:jc w:val="right"/>
        <w:rPr>
          <w:b/>
          <w:bCs w:val="0"/>
          <w:sz w:val="28"/>
          <w:szCs w:val="28"/>
        </w:rPr>
        <w:sectPr w:rsidR="00505A60" w:rsidSect="0030080D">
          <w:footerReference w:type="default" r:id="rId23"/>
          <w:footerReference w:type="first" r:id="rId24"/>
          <w:pgSz w:w="11906" w:h="16838"/>
          <w:pgMar w:top="567" w:right="567" w:bottom="567" w:left="1134" w:header="709" w:footer="29" w:gutter="0"/>
          <w:cols w:space="708"/>
          <w:docGrid w:linePitch="360"/>
        </w:sectPr>
      </w:pPr>
    </w:p>
    <w:p w:rsidR="00505A60" w:rsidRDefault="00505A60" w:rsidP="00505A60">
      <w:pPr>
        <w:pStyle w:val="Times12"/>
        <w:keepNext/>
        <w:keepLines/>
        <w:jc w:val="right"/>
        <w:rPr>
          <w:b/>
          <w:bCs w:val="0"/>
          <w:sz w:val="28"/>
          <w:szCs w:val="28"/>
        </w:rPr>
      </w:pPr>
    </w:p>
    <w:p w:rsidR="00B5522D" w:rsidRDefault="00B5522D" w:rsidP="00505A60">
      <w:pPr>
        <w:pStyle w:val="Times12"/>
        <w:keepNext/>
        <w:keepLines/>
        <w:jc w:val="right"/>
        <w:rPr>
          <w:b/>
          <w:bCs w:val="0"/>
          <w:sz w:val="28"/>
          <w:szCs w:val="28"/>
        </w:rPr>
      </w:pPr>
    </w:p>
    <w:p w:rsidR="00B5522D" w:rsidRDefault="00B5522D" w:rsidP="00B5522D">
      <w:pPr>
        <w:pStyle w:val="Times12"/>
        <w:overflowPunct/>
        <w:autoSpaceDE/>
        <w:autoSpaceDN/>
        <w:adjustRightInd/>
        <w:spacing w:before="100" w:beforeAutospacing="1" w:after="100" w:afterAutospacing="1"/>
        <w:ind w:firstLine="360"/>
        <w:rPr>
          <w:sz w:val="28"/>
          <w:szCs w:val="28"/>
        </w:rPr>
      </w:pPr>
      <w:r>
        <w:rPr>
          <w:sz w:val="28"/>
          <w:szCs w:val="28"/>
        </w:rPr>
        <w:t>Технические задания и п</w:t>
      </w:r>
      <w:r w:rsidRPr="00E25B1F">
        <w:rPr>
          <w:sz w:val="28"/>
          <w:szCs w:val="28"/>
        </w:rPr>
        <w:t>роект</w:t>
      </w:r>
      <w:r>
        <w:rPr>
          <w:sz w:val="28"/>
          <w:szCs w:val="28"/>
        </w:rPr>
        <w:t>ы</w:t>
      </w:r>
      <w:r w:rsidRPr="00E25B1F">
        <w:rPr>
          <w:sz w:val="28"/>
          <w:szCs w:val="28"/>
        </w:rPr>
        <w:t xml:space="preserve"> договор</w:t>
      </w:r>
      <w:r>
        <w:rPr>
          <w:sz w:val="28"/>
          <w:szCs w:val="28"/>
        </w:rPr>
        <w:t>ов</w:t>
      </w:r>
      <w:r w:rsidRPr="00E25B1F">
        <w:rPr>
          <w:sz w:val="28"/>
          <w:szCs w:val="28"/>
        </w:rPr>
        <w:t>, который будет заключен по результатам запроса цен</w:t>
      </w:r>
      <w:r>
        <w:rPr>
          <w:sz w:val="28"/>
          <w:szCs w:val="28"/>
        </w:rPr>
        <w:t xml:space="preserve"> в отношении каждого лота</w:t>
      </w:r>
      <w:r w:rsidRPr="00E25B1F">
        <w:rPr>
          <w:sz w:val="28"/>
          <w:szCs w:val="28"/>
        </w:rPr>
        <w:t>, приведен в виде отдельн</w:t>
      </w:r>
      <w:r>
        <w:rPr>
          <w:sz w:val="28"/>
          <w:szCs w:val="28"/>
        </w:rPr>
        <w:t>ых</w:t>
      </w:r>
      <w:r w:rsidRPr="00E25B1F">
        <w:rPr>
          <w:sz w:val="28"/>
          <w:szCs w:val="28"/>
        </w:rPr>
        <w:t xml:space="preserve"> файла</w:t>
      </w:r>
      <w:r>
        <w:rPr>
          <w:sz w:val="28"/>
          <w:szCs w:val="28"/>
        </w:rPr>
        <w:t>х</w:t>
      </w:r>
      <w:r w:rsidRPr="00E25B1F">
        <w:rPr>
          <w:sz w:val="28"/>
          <w:szCs w:val="28"/>
        </w:rPr>
        <w:t xml:space="preserve"> </w:t>
      </w:r>
      <w:r>
        <w:rPr>
          <w:sz w:val="28"/>
          <w:szCs w:val="28"/>
        </w:rPr>
        <w:t xml:space="preserve">архивов в формате </w:t>
      </w:r>
      <w:r>
        <w:rPr>
          <w:sz w:val="28"/>
          <w:szCs w:val="28"/>
          <w:lang w:val="en-US"/>
        </w:rPr>
        <w:t>ZIP</w:t>
      </w:r>
      <w:r>
        <w:rPr>
          <w:sz w:val="28"/>
          <w:szCs w:val="28"/>
        </w:rPr>
        <w:t>:</w:t>
      </w:r>
    </w:p>
    <w:p w:rsidR="00B5522D" w:rsidRPr="00B5522D" w:rsidRDefault="00B5522D" w:rsidP="00B5522D">
      <w:pPr>
        <w:pStyle w:val="Times12"/>
        <w:overflowPunct/>
        <w:autoSpaceDE/>
        <w:autoSpaceDN/>
        <w:adjustRightInd/>
        <w:spacing w:before="100" w:beforeAutospacing="1" w:after="100" w:afterAutospacing="1"/>
        <w:ind w:firstLine="360"/>
        <w:rPr>
          <w:sz w:val="28"/>
          <w:szCs w:val="28"/>
        </w:rPr>
      </w:pPr>
      <w:r>
        <w:rPr>
          <w:sz w:val="28"/>
          <w:szCs w:val="28"/>
        </w:rPr>
        <w:t xml:space="preserve">Лот1 – </w:t>
      </w:r>
      <w:r w:rsidRPr="00B5522D">
        <w:rPr>
          <w:sz w:val="28"/>
          <w:szCs w:val="28"/>
        </w:rPr>
        <w:t>ТЗ и договор лот1 ТВ СЕВЕРСК.</w:t>
      </w:r>
      <w:r>
        <w:rPr>
          <w:sz w:val="28"/>
          <w:szCs w:val="28"/>
          <w:lang w:val="en-US"/>
        </w:rPr>
        <w:t>zip</w:t>
      </w:r>
    </w:p>
    <w:p w:rsidR="00B5522D" w:rsidRDefault="00B5522D" w:rsidP="00B5522D">
      <w:pPr>
        <w:pStyle w:val="Times12"/>
        <w:overflowPunct/>
        <w:autoSpaceDE/>
        <w:autoSpaceDN/>
        <w:adjustRightInd/>
        <w:spacing w:before="100" w:beforeAutospacing="1" w:after="100" w:afterAutospacing="1"/>
        <w:ind w:firstLine="360"/>
        <w:rPr>
          <w:sz w:val="28"/>
          <w:szCs w:val="28"/>
        </w:rPr>
      </w:pPr>
      <w:r>
        <w:rPr>
          <w:sz w:val="28"/>
          <w:szCs w:val="28"/>
        </w:rPr>
        <w:t xml:space="preserve">Лот2 – </w:t>
      </w:r>
      <w:r w:rsidRPr="00B5522D">
        <w:rPr>
          <w:sz w:val="28"/>
          <w:szCs w:val="28"/>
        </w:rPr>
        <w:t>ТЗ и договор лот2 ТВ ТОМСК.</w:t>
      </w:r>
      <w:r>
        <w:rPr>
          <w:sz w:val="28"/>
          <w:szCs w:val="28"/>
          <w:lang w:val="en-US"/>
        </w:rPr>
        <w:t>zip</w:t>
      </w:r>
    </w:p>
    <w:p w:rsidR="00B5522D" w:rsidRDefault="00B5522D" w:rsidP="00B5522D">
      <w:pPr>
        <w:pStyle w:val="Times12"/>
        <w:overflowPunct/>
        <w:autoSpaceDE/>
        <w:autoSpaceDN/>
        <w:adjustRightInd/>
        <w:spacing w:before="100" w:beforeAutospacing="1" w:after="100" w:afterAutospacing="1"/>
        <w:ind w:firstLine="360"/>
        <w:rPr>
          <w:sz w:val="28"/>
          <w:szCs w:val="28"/>
        </w:rPr>
      </w:pPr>
      <w:r>
        <w:rPr>
          <w:sz w:val="28"/>
          <w:szCs w:val="28"/>
        </w:rPr>
        <w:t xml:space="preserve">Лот3 – </w:t>
      </w:r>
      <w:r w:rsidRPr="00B5522D">
        <w:rPr>
          <w:sz w:val="28"/>
          <w:szCs w:val="28"/>
        </w:rPr>
        <w:t>ТЗ и договор лот3 ТВ ФЕДЕР.</w:t>
      </w:r>
      <w:r>
        <w:rPr>
          <w:sz w:val="28"/>
          <w:szCs w:val="28"/>
          <w:lang w:val="en-US"/>
        </w:rPr>
        <w:t>zip</w:t>
      </w:r>
    </w:p>
    <w:p w:rsidR="00B5522D" w:rsidRPr="00B5522D" w:rsidRDefault="00B5522D" w:rsidP="00B5522D">
      <w:pPr>
        <w:pStyle w:val="Times12"/>
        <w:overflowPunct/>
        <w:autoSpaceDE/>
        <w:autoSpaceDN/>
        <w:adjustRightInd/>
        <w:spacing w:before="100" w:beforeAutospacing="1" w:after="100" w:afterAutospacing="1"/>
        <w:ind w:firstLine="360"/>
        <w:rPr>
          <w:sz w:val="28"/>
          <w:szCs w:val="28"/>
        </w:rPr>
      </w:pPr>
    </w:p>
    <w:p w:rsidR="00B5522D" w:rsidRPr="00B5522D" w:rsidRDefault="00B5522D" w:rsidP="00B5522D">
      <w:pPr>
        <w:pStyle w:val="Times12"/>
        <w:overflowPunct/>
        <w:autoSpaceDE/>
        <w:autoSpaceDN/>
        <w:adjustRightInd/>
        <w:spacing w:before="100" w:beforeAutospacing="1" w:after="100" w:afterAutospacing="1"/>
        <w:ind w:firstLine="360"/>
        <w:rPr>
          <w:sz w:val="28"/>
          <w:szCs w:val="28"/>
        </w:rPr>
      </w:pPr>
    </w:p>
    <w:p w:rsidR="00B5522D" w:rsidRPr="00B5522D" w:rsidRDefault="00B5522D" w:rsidP="00B5522D">
      <w:pPr>
        <w:pStyle w:val="Times12"/>
        <w:overflowPunct/>
        <w:autoSpaceDE/>
        <w:autoSpaceDN/>
        <w:adjustRightInd/>
        <w:spacing w:before="100" w:beforeAutospacing="1" w:after="100" w:afterAutospacing="1"/>
        <w:ind w:firstLine="360"/>
        <w:rPr>
          <w:sz w:val="28"/>
          <w:szCs w:val="28"/>
        </w:rPr>
      </w:pPr>
    </w:p>
    <w:p w:rsidR="00B5522D" w:rsidRPr="00B5522D" w:rsidRDefault="00B5522D" w:rsidP="00B5522D"/>
    <w:p w:rsidR="00B5522D" w:rsidRDefault="00B5522D" w:rsidP="00B5522D"/>
    <w:p w:rsidR="00505A60" w:rsidRPr="00B5522D" w:rsidRDefault="00505A60" w:rsidP="00B5522D">
      <w:pPr>
        <w:sectPr w:rsidR="00505A60" w:rsidRPr="00B5522D" w:rsidSect="00505A60">
          <w:type w:val="continuous"/>
          <w:pgSz w:w="11906" w:h="16838"/>
          <w:pgMar w:top="567" w:right="567" w:bottom="567" w:left="1134" w:header="709" w:footer="29" w:gutter="0"/>
          <w:cols w:space="708"/>
          <w:docGrid w:linePitch="360"/>
        </w:sectPr>
      </w:pPr>
    </w:p>
    <w:p w:rsidR="00505A60" w:rsidRDefault="00505A60" w:rsidP="00505A60">
      <w:pPr>
        <w:pStyle w:val="Times12"/>
        <w:keepNext/>
        <w:keepLines/>
        <w:jc w:val="right"/>
        <w:rPr>
          <w:b/>
          <w:bCs w:val="0"/>
          <w:sz w:val="28"/>
          <w:szCs w:val="28"/>
        </w:rPr>
        <w:sectPr w:rsidR="00505A60" w:rsidSect="00650488">
          <w:pgSz w:w="11906" w:h="16838"/>
          <w:pgMar w:top="567" w:right="567" w:bottom="567" w:left="1701" w:header="709" w:footer="709" w:gutter="0"/>
          <w:pgNumType w:start="1"/>
          <w:cols w:space="720"/>
          <w:titlePg/>
          <w:docGrid w:linePitch="381"/>
        </w:sectPr>
      </w:pPr>
    </w:p>
    <w:p w:rsidR="00505A60" w:rsidRDefault="00505A60" w:rsidP="00505A60">
      <w:pPr>
        <w:pStyle w:val="Times12"/>
        <w:keepNext/>
        <w:keepLines/>
        <w:jc w:val="right"/>
        <w:rPr>
          <w:b/>
          <w:bCs w:val="0"/>
          <w:sz w:val="28"/>
          <w:szCs w:val="28"/>
        </w:rPr>
        <w:sectPr w:rsidR="00505A60" w:rsidSect="00505A60">
          <w:pgSz w:w="16838" w:h="11906" w:orient="landscape"/>
          <w:pgMar w:top="567" w:right="567" w:bottom="1701" w:left="567" w:header="709" w:footer="709" w:gutter="0"/>
          <w:pgNumType w:start="1"/>
          <w:cols w:space="720"/>
          <w:titlePg/>
          <w:docGrid w:linePitch="381"/>
        </w:sectPr>
      </w:pPr>
    </w:p>
    <w:p w:rsidR="00F02974" w:rsidRPr="00C93535" w:rsidRDefault="00F02974" w:rsidP="00CC2CFB">
      <w:pPr>
        <w:pStyle w:val="Times12"/>
        <w:keepNext/>
        <w:keepLines/>
        <w:jc w:val="right"/>
        <w:rPr>
          <w:b/>
        </w:rPr>
      </w:pPr>
    </w:p>
    <w:sectPr w:rsidR="00F02974" w:rsidRPr="00C93535" w:rsidSect="00505A60">
      <w:type w:val="continuous"/>
      <w:pgSz w:w="16838" w:h="11906" w:orient="landscape"/>
      <w:pgMar w:top="567" w:right="567" w:bottom="1701" w:left="567"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BB9" w:rsidRDefault="00EE2BB9">
      <w:r>
        <w:separator/>
      </w:r>
    </w:p>
  </w:endnote>
  <w:endnote w:type="continuationSeparator" w:id="0">
    <w:p w:rsidR="00EE2BB9" w:rsidRDefault="00EE2B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Default="006633E2">
    <w:pPr>
      <w:pStyle w:val="a9"/>
      <w:framePr w:wrap="around" w:vAnchor="text" w:hAnchor="margin" w:xAlign="center" w:y="1"/>
      <w:rPr>
        <w:rStyle w:val="ab"/>
      </w:rPr>
    </w:pPr>
    <w:r>
      <w:rPr>
        <w:rStyle w:val="ab"/>
      </w:rPr>
      <w:fldChar w:fldCharType="begin"/>
    </w:r>
    <w:r w:rsidR="0030080D">
      <w:rPr>
        <w:rStyle w:val="ab"/>
      </w:rPr>
      <w:instrText xml:space="preserve">PAGE  </w:instrText>
    </w:r>
    <w:r>
      <w:rPr>
        <w:rStyle w:val="ab"/>
      </w:rPr>
      <w:fldChar w:fldCharType="end"/>
    </w:r>
  </w:p>
  <w:p w:rsidR="0030080D" w:rsidRDefault="0030080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Pr="00FE6219" w:rsidRDefault="0030080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Default="006633E2">
    <w:pPr>
      <w:pStyle w:val="a9"/>
      <w:jc w:val="center"/>
    </w:pPr>
    <w:fldSimple w:instr=" PAGE   \* MERGEFORMAT ">
      <w:r w:rsidR="006D6512">
        <w:rPr>
          <w:noProof/>
        </w:rPr>
        <w:t>47</w:t>
      </w:r>
    </w:fldSimple>
  </w:p>
  <w:p w:rsidR="0030080D" w:rsidRDefault="0030080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Default="006633E2">
    <w:pPr>
      <w:pStyle w:val="a9"/>
      <w:jc w:val="center"/>
    </w:pPr>
    <w:fldSimple w:instr=" PAGE   \* MERGEFORMAT ">
      <w:r w:rsidR="006D6512">
        <w:rPr>
          <w:noProof/>
        </w:rPr>
        <w:t>1</w:t>
      </w:r>
    </w:fldSimple>
  </w:p>
  <w:p w:rsidR="0030080D" w:rsidRDefault="0030080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BB9" w:rsidRDefault="00EE2BB9">
      <w:r>
        <w:separator/>
      </w:r>
    </w:p>
  </w:footnote>
  <w:footnote w:type="continuationSeparator" w:id="0">
    <w:p w:rsidR="00EE2BB9" w:rsidRDefault="00EE2B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Pr="000A22A1" w:rsidRDefault="0030080D"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30080D" w:rsidRPr="000A22A1" w:rsidRDefault="0030080D" w:rsidP="008B499D">
    <w:pPr>
      <w:pageBreakBefore/>
      <w:ind w:left="5670"/>
      <w:rPr>
        <w:color w:val="000000"/>
        <w:sz w:val="28"/>
        <w:szCs w:val="28"/>
      </w:rPr>
    </w:pPr>
    <w:r w:rsidRPr="000A22A1">
      <w:rPr>
        <w:color w:val="000000"/>
        <w:sz w:val="28"/>
        <w:szCs w:val="28"/>
      </w:rPr>
      <w:t xml:space="preserve">Госкорпорации «Росатом» </w:t>
    </w:r>
  </w:p>
  <w:p w:rsidR="0030080D" w:rsidRPr="00AA6AB7" w:rsidRDefault="0030080D"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30080D" w:rsidRDefault="0030080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80D" w:rsidRPr="00F429FC" w:rsidRDefault="006633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080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6512">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5A40AF9C">
      <w:start w:val="1"/>
      <w:numFmt w:val="russianLower"/>
      <w:lvlText w:val="%1)"/>
      <w:lvlJc w:val="left"/>
      <w:pPr>
        <w:tabs>
          <w:tab w:val="num" w:pos="786"/>
        </w:tabs>
        <w:ind w:left="786" w:hanging="360"/>
      </w:pPr>
      <w:rPr>
        <w:rFonts w:hint="default"/>
      </w:rPr>
    </w:lvl>
    <w:lvl w:ilvl="1" w:tplc="5F72160A">
      <w:start w:val="1"/>
      <w:numFmt w:val="lowerLetter"/>
      <w:lvlText w:val="%2."/>
      <w:lvlJc w:val="left"/>
      <w:pPr>
        <w:tabs>
          <w:tab w:val="num" w:pos="1440"/>
        </w:tabs>
        <w:ind w:left="1440" w:hanging="360"/>
      </w:pPr>
    </w:lvl>
    <w:lvl w:ilvl="2" w:tplc="039A671C" w:tentative="1">
      <w:start w:val="1"/>
      <w:numFmt w:val="lowerRoman"/>
      <w:lvlText w:val="%3."/>
      <w:lvlJc w:val="right"/>
      <w:pPr>
        <w:tabs>
          <w:tab w:val="num" w:pos="2160"/>
        </w:tabs>
        <w:ind w:left="2160" w:hanging="180"/>
      </w:pPr>
    </w:lvl>
    <w:lvl w:ilvl="3" w:tplc="20166FC4">
      <w:start w:val="1"/>
      <w:numFmt w:val="decimal"/>
      <w:lvlText w:val="%4."/>
      <w:lvlJc w:val="left"/>
      <w:pPr>
        <w:tabs>
          <w:tab w:val="num" w:pos="2880"/>
        </w:tabs>
        <w:ind w:left="2880" w:hanging="360"/>
      </w:pPr>
    </w:lvl>
    <w:lvl w:ilvl="4" w:tplc="3C446C9E">
      <w:start w:val="1"/>
      <w:numFmt w:val="lowerLetter"/>
      <w:lvlText w:val="%5."/>
      <w:lvlJc w:val="left"/>
      <w:pPr>
        <w:tabs>
          <w:tab w:val="num" w:pos="3600"/>
        </w:tabs>
        <w:ind w:left="3600" w:hanging="360"/>
      </w:pPr>
    </w:lvl>
    <w:lvl w:ilvl="5" w:tplc="6F547236" w:tentative="1">
      <w:start w:val="1"/>
      <w:numFmt w:val="lowerRoman"/>
      <w:lvlText w:val="%6."/>
      <w:lvlJc w:val="right"/>
      <w:pPr>
        <w:tabs>
          <w:tab w:val="num" w:pos="4320"/>
        </w:tabs>
        <w:ind w:left="4320" w:hanging="180"/>
      </w:pPr>
    </w:lvl>
    <w:lvl w:ilvl="6" w:tplc="1A464F98" w:tentative="1">
      <w:start w:val="1"/>
      <w:numFmt w:val="decimal"/>
      <w:lvlText w:val="%7."/>
      <w:lvlJc w:val="left"/>
      <w:pPr>
        <w:tabs>
          <w:tab w:val="num" w:pos="5040"/>
        </w:tabs>
        <w:ind w:left="5040" w:hanging="360"/>
      </w:pPr>
    </w:lvl>
    <w:lvl w:ilvl="7" w:tplc="E8C0C700" w:tentative="1">
      <w:start w:val="1"/>
      <w:numFmt w:val="lowerLetter"/>
      <w:lvlText w:val="%8."/>
      <w:lvlJc w:val="left"/>
      <w:pPr>
        <w:tabs>
          <w:tab w:val="num" w:pos="5760"/>
        </w:tabs>
        <w:ind w:left="5760" w:hanging="360"/>
      </w:pPr>
    </w:lvl>
    <w:lvl w:ilvl="8" w:tplc="D186A2D2"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18C6D822">
      <w:start w:val="1"/>
      <w:numFmt w:val="decimal"/>
      <w:lvlText w:val="%1."/>
      <w:lvlJc w:val="left"/>
      <w:pPr>
        <w:tabs>
          <w:tab w:val="num" w:pos="720"/>
        </w:tabs>
        <w:ind w:left="720" w:hanging="360"/>
      </w:pPr>
      <w:rPr>
        <w:b w:val="0"/>
        <w:i w:val="0"/>
        <w:sz w:val="28"/>
        <w:szCs w:val="28"/>
      </w:rPr>
    </w:lvl>
    <w:lvl w:ilvl="1" w:tplc="0CD21B20">
      <w:start w:val="1"/>
      <w:numFmt w:val="decimal"/>
      <w:lvlText w:val="%2."/>
      <w:lvlJc w:val="left"/>
      <w:pPr>
        <w:tabs>
          <w:tab w:val="num" w:pos="1440"/>
        </w:tabs>
        <w:ind w:left="1440" w:hanging="360"/>
      </w:pPr>
      <w:rPr>
        <w:b w:val="0"/>
        <w:i w:val="0"/>
        <w:sz w:val="28"/>
        <w:szCs w:val="22"/>
      </w:rPr>
    </w:lvl>
    <w:lvl w:ilvl="2" w:tplc="F300F0EC" w:tentative="1">
      <w:start w:val="1"/>
      <w:numFmt w:val="lowerRoman"/>
      <w:lvlText w:val="%3."/>
      <w:lvlJc w:val="right"/>
      <w:pPr>
        <w:tabs>
          <w:tab w:val="num" w:pos="2160"/>
        </w:tabs>
        <w:ind w:left="2160" w:hanging="180"/>
      </w:pPr>
    </w:lvl>
    <w:lvl w:ilvl="3" w:tplc="3260FC32" w:tentative="1">
      <w:start w:val="1"/>
      <w:numFmt w:val="decimal"/>
      <w:lvlText w:val="%4."/>
      <w:lvlJc w:val="left"/>
      <w:pPr>
        <w:tabs>
          <w:tab w:val="num" w:pos="2880"/>
        </w:tabs>
        <w:ind w:left="2880" w:hanging="360"/>
      </w:pPr>
    </w:lvl>
    <w:lvl w:ilvl="4" w:tplc="9DB810EA" w:tentative="1">
      <w:start w:val="1"/>
      <w:numFmt w:val="lowerLetter"/>
      <w:lvlText w:val="%5."/>
      <w:lvlJc w:val="left"/>
      <w:pPr>
        <w:tabs>
          <w:tab w:val="num" w:pos="3600"/>
        </w:tabs>
        <w:ind w:left="3600" w:hanging="360"/>
      </w:pPr>
    </w:lvl>
    <w:lvl w:ilvl="5" w:tplc="6136AB36" w:tentative="1">
      <w:start w:val="1"/>
      <w:numFmt w:val="lowerRoman"/>
      <w:lvlText w:val="%6."/>
      <w:lvlJc w:val="right"/>
      <w:pPr>
        <w:tabs>
          <w:tab w:val="num" w:pos="4320"/>
        </w:tabs>
        <w:ind w:left="4320" w:hanging="180"/>
      </w:pPr>
    </w:lvl>
    <w:lvl w:ilvl="6" w:tplc="DB48FF58" w:tentative="1">
      <w:start w:val="1"/>
      <w:numFmt w:val="decimal"/>
      <w:lvlText w:val="%7."/>
      <w:lvlJc w:val="left"/>
      <w:pPr>
        <w:tabs>
          <w:tab w:val="num" w:pos="5040"/>
        </w:tabs>
        <w:ind w:left="5040" w:hanging="360"/>
      </w:pPr>
    </w:lvl>
    <w:lvl w:ilvl="7" w:tplc="63A41E56" w:tentative="1">
      <w:start w:val="1"/>
      <w:numFmt w:val="lowerLetter"/>
      <w:lvlText w:val="%8."/>
      <w:lvlJc w:val="left"/>
      <w:pPr>
        <w:tabs>
          <w:tab w:val="num" w:pos="5760"/>
        </w:tabs>
        <w:ind w:left="5760" w:hanging="360"/>
      </w:pPr>
    </w:lvl>
    <w:lvl w:ilvl="8" w:tplc="4F5285E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44E46B6A">
      <w:start w:val="1"/>
      <w:numFmt w:val="decimal"/>
      <w:lvlText w:val="%1."/>
      <w:lvlJc w:val="left"/>
      <w:pPr>
        <w:tabs>
          <w:tab w:val="num" w:pos="360"/>
        </w:tabs>
        <w:ind w:left="360" w:hanging="360"/>
      </w:pPr>
    </w:lvl>
    <w:lvl w:ilvl="1" w:tplc="4DC4D3D8" w:tentative="1">
      <w:start w:val="1"/>
      <w:numFmt w:val="lowerLetter"/>
      <w:lvlText w:val="%2."/>
      <w:lvlJc w:val="left"/>
      <w:pPr>
        <w:tabs>
          <w:tab w:val="num" w:pos="1080"/>
        </w:tabs>
        <w:ind w:left="1080" w:hanging="360"/>
      </w:pPr>
    </w:lvl>
    <w:lvl w:ilvl="2" w:tplc="A6C08C66" w:tentative="1">
      <w:start w:val="1"/>
      <w:numFmt w:val="lowerRoman"/>
      <w:lvlText w:val="%3."/>
      <w:lvlJc w:val="right"/>
      <w:pPr>
        <w:tabs>
          <w:tab w:val="num" w:pos="1800"/>
        </w:tabs>
        <w:ind w:left="1800" w:hanging="180"/>
      </w:pPr>
    </w:lvl>
    <w:lvl w:ilvl="3" w:tplc="8632B7EA" w:tentative="1">
      <w:start w:val="1"/>
      <w:numFmt w:val="decimal"/>
      <w:lvlText w:val="%4."/>
      <w:lvlJc w:val="left"/>
      <w:pPr>
        <w:tabs>
          <w:tab w:val="num" w:pos="2520"/>
        </w:tabs>
        <w:ind w:left="2520" w:hanging="360"/>
      </w:pPr>
    </w:lvl>
    <w:lvl w:ilvl="4" w:tplc="26109264" w:tentative="1">
      <w:start w:val="1"/>
      <w:numFmt w:val="lowerLetter"/>
      <w:lvlText w:val="%5."/>
      <w:lvlJc w:val="left"/>
      <w:pPr>
        <w:tabs>
          <w:tab w:val="num" w:pos="3240"/>
        </w:tabs>
        <w:ind w:left="3240" w:hanging="360"/>
      </w:pPr>
    </w:lvl>
    <w:lvl w:ilvl="5" w:tplc="97F64862" w:tentative="1">
      <w:start w:val="1"/>
      <w:numFmt w:val="lowerRoman"/>
      <w:lvlText w:val="%6."/>
      <w:lvlJc w:val="right"/>
      <w:pPr>
        <w:tabs>
          <w:tab w:val="num" w:pos="3960"/>
        </w:tabs>
        <w:ind w:left="3960" w:hanging="180"/>
      </w:pPr>
    </w:lvl>
    <w:lvl w:ilvl="6" w:tplc="30885BD6" w:tentative="1">
      <w:start w:val="1"/>
      <w:numFmt w:val="decimal"/>
      <w:lvlText w:val="%7."/>
      <w:lvlJc w:val="left"/>
      <w:pPr>
        <w:tabs>
          <w:tab w:val="num" w:pos="4680"/>
        </w:tabs>
        <w:ind w:left="4680" w:hanging="360"/>
      </w:pPr>
    </w:lvl>
    <w:lvl w:ilvl="7" w:tplc="8528B99C" w:tentative="1">
      <w:start w:val="1"/>
      <w:numFmt w:val="lowerLetter"/>
      <w:lvlText w:val="%8."/>
      <w:lvlJc w:val="left"/>
      <w:pPr>
        <w:tabs>
          <w:tab w:val="num" w:pos="5400"/>
        </w:tabs>
        <w:ind w:left="5400" w:hanging="360"/>
      </w:pPr>
    </w:lvl>
    <w:lvl w:ilvl="8" w:tplc="0E6460C6"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4F3091"/>
    <w:multiLevelType w:val="hybridMultilevel"/>
    <w:tmpl w:val="F3CEECFE"/>
    <w:lvl w:ilvl="0" w:tplc="E8D4CA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33C092D8">
      <w:start w:val="1"/>
      <w:numFmt w:val="russianLower"/>
      <w:lvlText w:val="%1)"/>
      <w:lvlJc w:val="left"/>
      <w:pPr>
        <w:tabs>
          <w:tab w:val="num" w:pos="720"/>
        </w:tabs>
        <w:ind w:left="720" w:hanging="360"/>
      </w:pPr>
      <w:rPr>
        <w:rFonts w:hint="default"/>
      </w:rPr>
    </w:lvl>
    <w:lvl w:ilvl="1" w:tplc="DFCAFDB0">
      <w:start w:val="1"/>
      <w:numFmt w:val="lowerLetter"/>
      <w:lvlText w:val="%2."/>
      <w:lvlJc w:val="left"/>
      <w:pPr>
        <w:ind w:left="1440" w:hanging="360"/>
      </w:pPr>
    </w:lvl>
    <w:lvl w:ilvl="2" w:tplc="10386F86" w:tentative="1">
      <w:start w:val="1"/>
      <w:numFmt w:val="lowerRoman"/>
      <w:lvlText w:val="%3."/>
      <w:lvlJc w:val="right"/>
      <w:pPr>
        <w:ind w:left="2160" w:hanging="180"/>
      </w:pPr>
    </w:lvl>
    <w:lvl w:ilvl="3" w:tplc="DD4AF8BA" w:tentative="1">
      <w:start w:val="1"/>
      <w:numFmt w:val="decimal"/>
      <w:lvlText w:val="%4."/>
      <w:lvlJc w:val="left"/>
      <w:pPr>
        <w:ind w:left="2880" w:hanging="360"/>
      </w:pPr>
    </w:lvl>
    <w:lvl w:ilvl="4" w:tplc="991E9DB6" w:tentative="1">
      <w:start w:val="1"/>
      <w:numFmt w:val="lowerLetter"/>
      <w:lvlText w:val="%5."/>
      <w:lvlJc w:val="left"/>
      <w:pPr>
        <w:ind w:left="3600" w:hanging="360"/>
      </w:pPr>
    </w:lvl>
    <w:lvl w:ilvl="5" w:tplc="EE0A75C4" w:tentative="1">
      <w:start w:val="1"/>
      <w:numFmt w:val="lowerRoman"/>
      <w:lvlText w:val="%6."/>
      <w:lvlJc w:val="right"/>
      <w:pPr>
        <w:ind w:left="4320" w:hanging="180"/>
      </w:pPr>
    </w:lvl>
    <w:lvl w:ilvl="6" w:tplc="47A8524A" w:tentative="1">
      <w:start w:val="1"/>
      <w:numFmt w:val="decimal"/>
      <w:lvlText w:val="%7."/>
      <w:lvlJc w:val="left"/>
      <w:pPr>
        <w:ind w:left="5040" w:hanging="360"/>
      </w:pPr>
    </w:lvl>
    <w:lvl w:ilvl="7" w:tplc="4BB02CF2" w:tentative="1">
      <w:start w:val="1"/>
      <w:numFmt w:val="lowerLetter"/>
      <w:lvlText w:val="%8."/>
      <w:lvlJc w:val="left"/>
      <w:pPr>
        <w:ind w:left="5760" w:hanging="360"/>
      </w:pPr>
    </w:lvl>
    <w:lvl w:ilvl="8" w:tplc="B4FCDDE8" w:tentative="1">
      <w:start w:val="1"/>
      <w:numFmt w:val="lowerRoman"/>
      <w:lvlText w:val="%9."/>
      <w:lvlJc w:val="right"/>
      <w:pPr>
        <w:ind w:left="6480" w:hanging="180"/>
      </w:pPr>
    </w:lvl>
  </w:abstractNum>
  <w:abstractNum w:abstractNumId="35">
    <w:nsid w:val="5CFA242F"/>
    <w:multiLevelType w:val="hybridMultilevel"/>
    <w:tmpl w:val="5CE8B2DE"/>
    <w:lvl w:ilvl="0" w:tplc="16ECA3D8">
      <w:start w:val="1"/>
      <w:numFmt w:val="decimal"/>
      <w:lvlText w:val="1.%1"/>
      <w:lvlJc w:val="left"/>
      <w:pPr>
        <w:tabs>
          <w:tab w:val="num" w:pos="927"/>
        </w:tabs>
        <w:ind w:left="0" w:firstLine="567"/>
      </w:pPr>
      <w:rPr>
        <w:rFonts w:hint="default"/>
      </w:rPr>
    </w:lvl>
    <w:lvl w:ilvl="1" w:tplc="19B0F2DC">
      <w:start w:val="3"/>
      <w:numFmt w:val="decimal"/>
      <w:lvlText w:val="%2"/>
      <w:lvlJc w:val="left"/>
      <w:pPr>
        <w:tabs>
          <w:tab w:val="num" w:pos="1440"/>
        </w:tabs>
        <w:ind w:left="1440" w:hanging="360"/>
      </w:pPr>
      <w:rPr>
        <w:rFonts w:hint="default"/>
      </w:rPr>
    </w:lvl>
    <w:lvl w:ilvl="2" w:tplc="A9640BDE">
      <w:start w:val="1"/>
      <w:numFmt w:val="lowerRoman"/>
      <w:lvlText w:val="%3."/>
      <w:lvlJc w:val="right"/>
      <w:pPr>
        <w:tabs>
          <w:tab w:val="num" w:pos="2160"/>
        </w:tabs>
        <w:ind w:left="2160" w:hanging="180"/>
      </w:pPr>
    </w:lvl>
    <w:lvl w:ilvl="3" w:tplc="8EBE8AA8" w:tentative="1">
      <w:start w:val="1"/>
      <w:numFmt w:val="decimal"/>
      <w:pStyle w:val="40"/>
      <w:lvlText w:val="%4."/>
      <w:lvlJc w:val="left"/>
      <w:pPr>
        <w:tabs>
          <w:tab w:val="num" w:pos="2880"/>
        </w:tabs>
        <w:ind w:left="2880" w:hanging="360"/>
      </w:pPr>
    </w:lvl>
    <w:lvl w:ilvl="4" w:tplc="CC08F124" w:tentative="1">
      <w:start w:val="1"/>
      <w:numFmt w:val="lowerLetter"/>
      <w:lvlText w:val="%5."/>
      <w:lvlJc w:val="left"/>
      <w:pPr>
        <w:tabs>
          <w:tab w:val="num" w:pos="3600"/>
        </w:tabs>
        <w:ind w:left="3600" w:hanging="360"/>
      </w:pPr>
    </w:lvl>
    <w:lvl w:ilvl="5" w:tplc="803CE44A" w:tentative="1">
      <w:start w:val="1"/>
      <w:numFmt w:val="lowerRoman"/>
      <w:lvlText w:val="%6."/>
      <w:lvlJc w:val="right"/>
      <w:pPr>
        <w:tabs>
          <w:tab w:val="num" w:pos="4320"/>
        </w:tabs>
        <w:ind w:left="4320" w:hanging="180"/>
      </w:pPr>
    </w:lvl>
    <w:lvl w:ilvl="6" w:tplc="6A5E263E" w:tentative="1">
      <w:start w:val="1"/>
      <w:numFmt w:val="decimal"/>
      <w:lvlText w:val="%7."/>
      <w:lvlJc w:val="left"/>
      <w:pPr>
        <w:tabs>
          <w:tab w:val="num" w:pos="5040"/>
        </w:tabs>
        <w:ind w:left="5040" w:hanging="360"/>
      </w:pPr>
    </w:lvl>
    <w:lvl w:ilvl="7" w:tplc="9A2E8206" w:tentative="1">
      <w:start w:val="1"/>
      <w:numFmt w:val="lowerLetter"/>
      <w:lvlText w:val="%8."/>
      <w:lvlJc w:val="left"/>
      <w:pPr>
        <w:tabs>
          <w:tab w:val="num" w:pos="5760"/>
        </w:tabs>
        <w:ind w:left="5760" w:hanging="360"/>
      </w:pPr>
    </w:lvl>
    <w:lvl w:ilvl="8" w:tplc="A306A232"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FD100FE8">
      <w:start w:val="1"/>
      <w:numFmt w:val="decimal"/>
      <w:lvlText w:val="%1."/>
      <w:lvlJc w:val="left"/>
      <w:pPr>
        <w:tabs>
          <w:tab w:val="num" w:pos="960"/>
        </w:tabs>
        <w:ind w:left="960" w:hanging="360"/>
      </w:pPr>
    </w:lvl>
    <w:lvl w:ilvl="1" w:tplc="9912ECB0">
      <w:start w:val="1"/>
      <w:numFmt w:val="lowerLetter"/>
      <w:lvlText w:val="%2."/>
      <w:lvlJc w:val="left"/>
      <w:pPr>
        <w:tabs>
          <w:tab w:val="num" w:pos="1680"/>
        </w:tabs>
        <w:ind w:left="1680" w:hanging="360"/>
      </w:pPr>
    </w:lvl>
    <w:lvl w:ilvl="2" w:tplc="DFE02A5A" w:tentative="1">
      <w:start w:val="1"/>
      <w:numFmt w:val="lowerRoman"/>
      <w:lvlText w:val="%3."/>
      <w:lvlJc w:val="right"/>
      <w:pPr>
        <w:tabs>
          <w:tab w:val="num" w:pos="2400"/>
        </w:tabs>
        <w:ind w:left="2400" w:hanging="180"/>
      </w:pPr>
    </w:lvl>
    <w:lvl w:ilvl="3" w:tplc="08DAEF74" w:tentative="1">
      <w:start w:val="1"/>
      <w:numFmt w:val="decimal"/>
      <w:lvlText w:val="%4."/>
      <w:lvlJc w:val="left"/>
      <w:pPr>
        <w:tabs>
          <w:tab w:val="num" w:pos="3120"/>
        </w:tabs>
        <w:ind w:left="3120" w:hanging="360"/>
      </w:pPr>
    </w:lvl>
    <w:lvl w:ilvl="4" w:tplc="D4AEB53E" w:tentative="1">
      <w:start w:val="1"/>
      <w:numFmt w:val="lowerLetter"/>
      <w:lvlText w:val="%5."/>
      <w:lvlJc w:val="left"/>
      <w:pPr>
        <w:tabs>
          <w:tab w:val="num" w:pos="3840"/>
        </w:tabs>
        <w:ind w:left="3840" w:hanging="360"/>
      </w:pPr>
    </w:lvl>
    <w:lvl w:ilvl="5" w:tplc="A0EE515C" w:tentative="1">
      <w:start w:val="1"/>
      <w:numFmt w:val="lowerRoman"/>
      <w:lvlText w:val="%6."/>
      <w:lvlJc w:val="right"/>
      <w:pPr>
        <w:tabs>
          <w:tab w:val="num" w:pos="4560"/>
        </w:tabs>
        <w:ind w:left="4560" w:hanging="180"/>
      </w:pPr>
    </w:lvl>
    <w:lvl w:ilvl="6" w:tplc="93243BC2" w:tentative="1">
      <w:start w:val="1"/>
      <w:numFmt w:val="decimal"/>
      <w:lvlText w:val="%7."/>
      <w:lvlJc w:val="left"/>
      <w:pPr>
        <w:tabs>
          <w:tab w:val="num" w:pos="5280"/>
        </w:tabs>
        <w:ind w:left="5280" w:hanging="360"/>
      </w:pPr>
    </w:lvl>
    <w:lvl w:ilvl="7" w:tplc="E56E2F76" w:tentative="1">
      <w:start w:val="1"/>
      <w:numFmt w:val="lowerLetter"/>
      <w:lvlText w:val="%8."/>
      <w:lvlJc w:val="left"/>
      <w:pPr>
        <w:tabs>
          <w:tab w:val="num" w:pos="6000"/>
        </w:tabs>
        <w:ind w:left="6000" w:hanging="360"/>
      </w:pPr>
    </w:lvl>
    <w:lvl w:ilvl="8" w:tplc="2A0A2FA0"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7D14F056">
      <w:start w:val="1"/>
      <w:numFmt w:val="bullet"/>
      <w:lvlText w:val=""/>
      <w:lvlJc w:val="left"/>
      <w:pPr>
        <w:ind w:left="1713" w:hanging="360"/>
      </w:pPr>
      <w:rPr>
        <w:rFonts w:ascii="Symbol" w:hAnsi="Symbol" w:hint="default"/>
      </w:rPr>
    </w:lvl>
    <w:lvl w:ilvl="1" w:tplc="93FA76F6" w:tentative="1">
      <w:start w:val="1"/>
      <w:numFmt w:val="bullet"/>
      <w:lvlText w:val="o"/>
      <w:lvlJc w:val="left"/>
      <w:pPr>
        <w:ind w:left="2433" w:hanging="360"/>
      </w:pPr>
      <w:rPr>
        <w:rFonts w:ascii="Courier New" w:hAnsi="Courier New" w:cs="Courier New" w:hint="default"/>
      </w:rPr>
    </w:lvl>
    <w:lvl w:ilvl="2" w:tplc="441C3424" w:tentative="1">
      <w:start w:val="1"/>
      <w:numFmt w:val="bullet"/>
      <w:lvlText w:val=""/>
      <w:lvlJc w:val="left"/>
      <w:pPr>
        <w:ind w:left="3153" w:hanging="360"/>
      </w:pPr>
      <w:rPr>
        <w:rFonts w:ascii="Wingdings" w:hAnsi="Wingdings" w:hint="default"/>
      </w:rPr>
    </w:lvl>
    <w:lvl w:ilvl="3" w:tplc="D548D51C" w:tentative="1">
      <w:start w:val="1"/>
      <w:numFmt w:val="bullet"/>
      <w:lvlText w:val=""/>
      <w:lvlJc w:val="left"/>
      <w:pPr>
        <w:ind w:left="3873" w:hanging="360"/>
      </w:pPr>
      <w:rPr>
        <w:rFonts w:ascii="Symbol" w:hAnsi="Symbol" w:hint="default"/>
      </w:rPr>
    </w:lvl>
    <w:lvl w:ilvl="4" w:tplc="245C28F2" w:tentative="1">
      <w:start w:val="1"/>
      <w:numFmt w:val="bullet"/>
      <w:lvlText w:val="o"/>
      <w:lvlJc w:val="left"/>
      <w:pPr>
        <w:ind w:left="4593" w:hanging="360"/>
      </w:pPr>
      <w:rPr>
        <w:rFonts w:ascii="Courier New" w:hAnsi="Courier New" w:cs="Courier New" w:hint="default"/>
      </w:rPr>
    </w:lvl>
    <w:lvl w:ilvl="5" w:tplc="45425E8E" w:tentative="1">
      <w:start w:val="1"/>
      <w:numFmt w:val="bullet"/>
      <w:lvlText w:val=""/>
      <w:lvlJc w:val="left"/>
      <w:pPr>
        <w:ind w:left="5313" w:hanging="360"/>
      </w:pPr>
      <w:rPr>
        <w:rFonts w:ascii="Wingdings" w:hAnsi="Wingdings" w:hint="default"/>
      </w:rPr>
    </w:lvl>
    <w:lvl w:ilvl="6" w:tplc="D8783708" w:tentative="1">
      <w:start w:val="1"/>
      <w:numFmt w:val="bullet"/>
      <w:lvlText w:val=""/>
      <w:lvlJc w:val="left"/>
      <w:pPr>
        <w:ind w:left="6033" w:hanging="360"/>
      </w:pPr>
      <w:rPr>
        <w:rFonts w:ascii="Symbol" w:hAnsi="Symbol" w:hint="default"/>
      </w:rPr>
    </w:lvl>
    <w:lvl w:ilvl="7" w:tplc="75F6DF7C" w:tentative="1">
      <w:start w:val="1"/>
      <w:numFmt w:val="bullet"/>
      <w:lvlText w:val="o"/>
      <w:lvlJc w:val="left"/>
      <w:pPr>
        <w:ind w:left="6753" w:hanging="360"/>
      </w:pPr>
      <w:rPr>
        <w:rFonts w:ascii="Courier New" w:hAnsi="Courier New" w:cs="Courier New" w:hint="default"/>
      </w:rPr>
    </w:lvl>
    <w:lvl w:ilvl="8" w:tplc="5B265B5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99340130">
      <w:start w:val="1"/>
      <w:numFmt w:val="bullet"/>
      <w:lvlText w:val=""/>
      <w:lvlJc w:val="left"/>
      <w:pPr>
        <w:ind w:left="862" w:hanging="360"/>
      </w:pPr>
      <w:rPr>
        <w:rFonts w:ascii="Symbol" w:hAnsi="Symbol" w:hint="default"/>
      </w:rPr>
    </w:lvl>
    <w:lvl w:ilvl="1" w:tplc="00C018BE" w:tentative="1">
      <w:start w:val="1"/>
      <w:numFmt w:val="bullet"/>
      <w:lvlText w:val="o"/>
      <w:lvlJc w:val="left"/>
      <w:pPr>
        <w:ind w:left="1582" w:hanging="360"/>
      </w:pPr>
      <w:rPr>
        <w:rFonts w:ascii="Courier New" w:hAnsi="Courier New" w:cs="Courier New" w:hint="default"/>
      </w:rPr>
    </w:lvl>
    <w:lvl w:ilvl="2" w:tplc="A7B8AB7C" w:tentative="1">
      <w:start w:val="1"/>
      <w:numFmt w:val="bullet"/>
      <w:pStyle w:val="32"/>
      <w:lvlText w:val=""/>
      <w:lvlJc w:val="left"/>
      <w:pPr>
        <w:ind w:left="2302" w:hanging="360"/>
      </w:pPr>
      <w:rPr>
        <w:rFonts w:ascii="Wingdings" w:hAnsi="Wingdings" w:hint="default"/>
      </w:rPr>
    </w:lvl>
    <w:lvl w:ilvl="3" w:tplc="327E8F54" w:tentative="1">
      <w:start w:val="1"/>
      <w:numFmt w:val="bullet"/>
      <w:lvlText w:val=""/>
      <w:lvlJc w:val="left"/>
      <w:pPr>
        <w:ind w:left="3022" w:hanging="360"/>
      </w:pPr>
      <w:rPr>
        <w:rFonts w:ascii="Symbol" w:hAnsi="Symbol" w:hint="default"/>
      </w:rPr>
    </w:lvl>
    <w:lvl w:ilvl="4" w:tplc="2B50FC2A" w:tentative="1">
      <w:start w:val="1"/>
      <w:numFmt w:val="bullet"/>
      <w:lvlText w:val="o"/>
      <w:lvlJc w:val="left"/>
      <w:pPr>
        <w:ind w:left="3742" w:hanging="360"/>
      </w:pPr>
      <w:rPr>
        <w:rFonts w:ascii="Courier New" w:hAnsi="Courier New" w:cs="Courier New" w:hint="default"/>
      </w:rPr>
    </w:lvl>
    <w:lvl w:ilvl="5" w:tplc="992CBAAE" w:tentative="1">
      <w:start w:val="1"/>
      <w:numFmt w:val="bullet"/>
      <w:lvlText w:val=""/>
      <w:lvlJc w:val="left"/>
      <w:pPr>
        <w:ind w:left="4462" w:hanging="360"/>
      </w:pPr>
      <w:rPr>
        <w:rFonts w:ascii="Wingdings" w:hAnsi="Wingdings" w:hint="default"/>
      </w:rPr>
    </w:lvl>
    <w:lvl w:ilvl="6" w:tplc="26887D62" w:tentative="1">
      <w:start w:val="1"/>
      <w:numFmt w:val="bullet"/>
      <w:lvlText w:val=""/>
      <w:lvlJc w:val="left"/>
      <w:pPr>
        <w:ind w:left="5182" w:hanging="360"/>
      </w:pPr>
      <w:rPr>
        <w:rFonts w:ascii="Symbol" w:hAnsi="Symbol" w:hint="default"/>
      </w:rPr>
    </w:lvl>
    <w:lvl w:ilvl="7" w:tplc="A09E5A10" w:tentative="1">
      <w:start w:val="1"/>
      <w:numFmt w:val="bullet"/>
      <w:lvlText w:val="o"/>
      <w:lvlJc w:val="left"/>
      <w:pPr>
        <w:ind w:left="5902" w:hanging="360"/>
      </w:pPr>
      <w:rPr>
        <w:rFonts w:ascii="Courier New" w:hAnsi="Courier New" w:cs="Courier New" w:hint="default"/>
      </w:rPr>
    </w:lvl>
    <w:lvl w:ilvl="8" w:tplc="AC3E59A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6B04F364">
      <w:start w:val="1"/>
      <w:numFmt w:val="decimal"/>
      <w:lvlText w:val="%1."/>
      <w:lvlJc w:val="left"/>
      <w:pPr>
        <w:tabs>
          <w:tab w:val="num" w:pos="960"/>
        </w:tabs>
        <w:ind w:left="960" w:hanging="360"/>
      </w:pPr>
    </w:lvl>
    <w:lvl w:ilvl="1" w:tplc="E9420A10">
      <w:start w:val="1"/>
      <w:numFmt w:val="lowerLetter"/>
      <w:lvlText w:val="%2."/>
      <w:lvlJc w:val="left"/>
      <w:pPr>
        <w:tabs>
          <w:tab w:val="num" w:pos="1680"/>
        </w:tabs>
        <w:ind w:left="1680" w:hanging="360"/>
      </w:pPr>
    </w:lvl>
    <w:lvl w:ilvl="2" w:tplc="79B24456" w:tentative="1">
      <w:start w:val="1"/>
      <w:numFmt w:val="lowerRoman"/>
      <w:lvlText w:val="%3."/>
      <w:lvlJc w:val="right"/>
      <w:pPr>
        <w:tabs>
          <w:tab w:val="num" w:pos="2400"/>
        </w:tabs>
        <w:ind w:left="2400" w:hanging="180"/>
      </w:pPr>
    </w:lvl>
    <w:lvl w:ilvl="3" w:tplc="FBB29AF2">
      <w:start w:val="1"/>
      <w:numFmt w:val="decimal"/>
      <w:lvlText w:val="%4."/>
      <w:lvlJc w:val="left"/>
      <w:pPr>
        <w:tabs>
          <w:tab w:val="num" w:pos="3120"/>
        </w:tabs>
        <w:ind w:left="3120" w:hanging="360"/>
      </w:pPr>
    </w:lvl>
    <w:lvl w:ilvl="4" w:tplc="A1769E24" w:tentative="1">
      <w:start w:val="1"/>
      <w:numFmt w:val="lowerLetter"/>
      <w:lvlText w:val="%5."/>
      <w:lvlJc w:val="left"/>
      <w:pPr>
        <w:tabs>
          <w:tab w:val="num" w:pos="3840"/>
        </w:tabs>
        <w:ind w:left="3840" w:hanging="360"/>
      </w:pPr>
    </w:lvl>
    <w:lvl w:ilvl="5" w:tplc="38D222CC" w:tentative="1">
      <w:start w:val="1"/>
      <w:numFmt w:val="lowerRoman"/>
      <w:lvlText w:val="%6."/>
      <w:lvlJc w:val="right"/>
      <w:pPr>
        <w:tabs>
          <w:tab w:val="num" w:pos="4560"/>
        </w:tabs>
        <w:ind w:left="4560" w:hanging="180"/>
      </w:pPr>
    </w:lvl>
    <w:lvl w:ilvl="6" w:tplc="306AD16E" w:tentative="1">
      <w:start w:val="1"/>
      <w:numFmt w:val="decimal"/>
      <w:lvlText w:val="%7."/>
      <w:lvlJc w:val="left"/>
      <w:pPr>
        <w:tabs>
          <w:tab w:val="num" w:pos="5280"/>
        </w:tabs>
        <w:ind w:left="5280" w:hanging="360"/>
      </w:pPr>
    </w:lvl>
    <w:lvl w:ilvl="7" w:tplc="1AF81AEE" w:tentative="1">
      <w:start w:val="1"/>
      <w:numFmt w:val="lowerLetter"/>
      <w:lvlText w:val="%8."/>
      <w:lvlJc w:val="left"/>
      <w:pPr>
        <w:tabs>
          <w:tab w:val="num" w:pos="6000"/>
        </w:tabs>
        <w:ind w:left="6000" w:hanging="360"/>
      </w:pPr>
    </w:lvl>
    <w:lvl w:ilvl="8" w:tplc="9ABEE226"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1"/>
  </w:num>
  <w:num w:numId="4">
    <w:abstractNumId w:val="1"/>
  </w:num>
  <w:num w:numId="5">
    <w:abstractNumId w:val="0"/>
  </w:num>
  <w:num w:numId="6">
    <w:abstractNumId w:val="11"/>
  </w:num>
  <w:num w:numId="7">
    <w:abstractNumId w:val="36"/>
  </w:num>
  <w:num w:numId="8">
    <w:abstractNumId w:val="29"/>
  </w:num>
  <w:num w:numId="9">
    <w:abstractNumId w:val="27"/>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7"/>
  </w:num>
  <w:num w:numId="17">
    <w:abstractNumId w:val="47"/>
  </w:num>
  <w:num w:numId="18">
    <w:abstractNumId w:val="39"/>
  </w:num>
  <w:num w:numId="19">
    <w:abstractNumId w:val="15"/>
  </w:num>
  <w:num w:numId="20">
    <w:abstractNumId w:val="23"/>
  </w:num>
  <w:num w:numId="21">
    <w:abstractNumId w:val="41"/>
  </w:num>
  <w:num w:numId="22">
    <w:abstractNumId w:val="43"/>
  </w:num>
  <w:num w:numId="23">
    <w:abstractNumId w:val="40"/>
  </w:num>
  <w:num w:numId="24">
    <w:abstractNumId w:val="34"/>
  </w:num>
  <w:num w:numId="25">
    <w:abstractNumId w:val="5"/>
  </w:num>
  <w:num w:numId="26">
    <w:abstractNumId w:val="14"/>
  </w:num>
  <w:num w:numId="27">
    <w:abstractNumId w:val="16"/>
  </w:num>
  <w:num w:numId="28">
    <w:abstractNumId w:val="9"/>
  </w:num>
  <w:num w:numId="29">
    <w:abstractNumId w:val="46"/>
  </w:num>
  <w:num w:numId="30">
    <w:abstractNumId w:val="22"/>
  </w:num>
  <w:num w:numId="31">
    <w:abstractNumId w:val="38"/>
  </w:num>
  <w:num w:numId="32">
    <w:abstractNumId w:val="13"/>
  </w:num>
  <w:num w:numId="33">
    <w:abstractNumId w:val="6"/>
  </w:num>
  <w:num w:numId="34">
    <w:abstractNumId w:val="32"/>
  </w:num>
  <w:num w:numId="35">
    <w:abstractNumId w:val="17"/>
  </w:num>
  <w:num w:numId="36">
    <w:abstractNumId w:val="45"/>
  </w:num>
  <w:num w:numId="37">
    <w:abstractNumId w:val="28"/>
  </w:num>
  <w:num w:numId="38">
    <w:abstractNumId w:val="12"/>
  </w:num>
  <w:num w:numId="39">
    <w:abstractNumId w:val="21"/>
  </w:num>
  <w:num w:numId="40">
    <w:abstractNumId w:val="30"/>
  </w:num>
  <w:num w:numId="41">
    <w:abstractNumId w:val="26"/>
  </w:num>
  <w:num w:numId="42">
    <w:abstractNumId w:val="25"/>
  </w:num>
  <w:num w:numId="43">
    <w:abstractNumId w:val="33"/>
  </w:num>
  <w:num w:numId="44">
    <w:abstractNumId w:val="4"/>
  </w:num>
  <w:num w:numId="45">
    <w:abstractNumId w:val="42"/>
  </w:num>
  <w:num w:numId="46">
    <w:abstractNumId w:val="7"/>
  </w:num>
  <w:num w:numId="47">
    <w:abstractNumId w:val="8"/>
  </w:num>
  <w:num w:numId="48">
    <w:abstractNumId w:val="2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56B"/>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77D4A"/>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37C"/>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08E"/>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080D"/>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A60"/>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6FFB"/>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0488"/>
    <w:rsid w:val="00651131"/>
    <w:rsid w:val="006541D1"/>
    <w:rsid w:val="00656D73"/>
    <w:rsid w:val="00657A45"/>
    <w:rsid w:val="006624A0"/>
    <w:rsid w:val="006633E2"/>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C7748"/>
    <w:rsid w:val="006D126A"/>
    <w:rsid w:val="006D246B"/>
    <w:rsid w:val="006D24D4"/>
    <w:rsid w:val="006D6512"/>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4B0A"/>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22C7"/>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5522D"/>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735D"/>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CFB"/>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5B2C"/>
    <w:rsid w:val="00D76A52"/>
    <w:rsid w:val="00D771B7"/>
    <w:rsid w:val="00D77F31"/>
    <w:rsid w:val="00D83BE3"/>
    <w:rsid w:val="00D90127"/>
    <w:rsid w:val="00D90939"/>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96F"/>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4BAD"/>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2BB9"/>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E6FF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E6FF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E6FF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E6FF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E6FF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E6F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E6FFB"/>
    <w:pPr>
      <w:spacing w:before="240" w:after="60"/>
      <w:outlineLvl w:val="5"/>
    </w:pPr>
    <w:rPr>
      <w:b/>
      <w:bCs/>
      <w:sz w:val="22"/>
      <w:szCs w:val="22"/>
    </w:rPr>
  </w:style>
  <w:style w:type="paragraph" w:styleId="7">
    <w:name w:val="heading 7"/>
    <w:basedOn w:val="a3"/>
    <w:next w:val="a3"/>
    <w:qFormat/>
    <w:rsid w:val="005E6FFB"/>
    <w:pPr>
      <w:tabs>
        <w:tab w:val="num" w:pos="3469"/>
      </w:tabs>
      <w:spacing w:before="240" w:after="60"/>
      <w:ind w:left="3469" w:hanging="1296"/>
      <w:outlineLvl w:val="6"/>
    </w:pPr>
  </w:style>
  <w:style w:type="paragraph" w:styleId="8">
    <w:name w:val="heading 8"/>
    <w:basedOn w:val="a3"/>
    <w:next w:val="a3"/>
    <w:qFormat/>
    <w:rsid w:val="005E6FFB"/>
    <w:pPr>
      <w:tabs>
        <w:tab w:val="num" w:pos="3613"/>
      </w:tabs>
      <w:spacing w:before="240" w:after="60"/>
      <w:ind w:left="3613" w:hanging="1440"/>
      <w:outlineLvl w:val="7"/>
    </w:pPr>
    <w:rPr>
      <w:i/>
      <w:iCs/>
    </w:rPr>
  </w:style>
  <w:style w:type="paragraph" w:styleId="9">
    <w:name w:val="heading 9"/>
    <w:basedOn w:val="a3"/>
    <w:next w:val="a3"/>
    <w:qFormat/>
    <w:rsid w:val="005E6FF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E6FFB"/>
    <w:pPr>
      <w:tabs>
        <w:tab w:val="center" w:pos="4153"/>
        <w:tab w:val="right" w:pos="8306"/>
      </w:tabs>
    </w:pPr>
    <w:rPr>
      <w:rFonts w:ascii="Courier New" w:hAnsi="Courier New" w:cs="Courier New"/>
      <w:sz w:val="20"/>
      <w:szCs w:val="20"/>
    </w:rPr>
  </w:style>
  <w:style w:type="paragraph" w:styleId="a9">
    <w:name w:val="footer"/>
    <w:basedOn w:val="a3"/>
    <w:uiPriority w:val="99"/>
    <w:rsid w:val="005E6FFB"/>
    <w:pPr>
      <w:tabs>
        <w:tab w:val="center" w:pos="4153"/>
        <w:tab w:val="right" w:pos="8306"/>
      </w:tabs>
    </w:pPr>
    <w:rPr>
      <w:rFonts w:ascii="Courier New" w:hAnsi="Courier New" w:cs="Courier New"/>
      <w:sz w:val="20"/>
      <w:szCs w:val="20"/>
    </w:rPr>
  </w:style>
  <w:style w:type="paragraph" w:customStyle="1" w:styleId="ConsNormal">
    <w:name w:val="ConsNormal"/>
    <w:rsid w:val="005E6FFB"/>
    <w:pPr>
      <w:autoSpaceDE w:val="0"/>
      <w:autoSpaceDN w:val="0"/>
      <w:adjustRightInd w:val="0"/>
      <w:ind w:right="19772" w:firstLine="720"/>
    </w:pPr>
    <w:rPr>
      <w:rFonts w:ascii="Arial" w:hAnsi="Arial" w:cs="Arial"/>
    </w:rPr>
  </w:style>
  <w:style w:type="paragraph" w:styleId="aa">
    <w:name w:val="Body Text Indent"/>
    <w:basedOn w:val="a3"/>
    <w:semiHidden/>
    <w:rsid w:val="005E6FFB"/>
    <w:pPr>
      <w:ind w:firstLine="720"/>
      <w:jc w:val="both"/>
    </w:pPr>
    <w:rPr>
      <w:color w:val="000000"/>
    </w:rPr>
  </w:style>
  <w:style w:type="paragraph" w:customStyle="1" w:styleId="ConsTitle">
    <w:name w:val="ConsTitle"/>
    <w:rsid w:val="005E6FFB"/>
    <w:pPr>
      <w:autoSpaceDE w:val="0"/>
      <w:autoSpaceDN w:val="0"/>
      <w:adjustRightInd w:val="0"/>
      <w:ind w:right="19772"/>
    </w:pPr>
    <w:rPr>
      <w:rFonts w:ascii="Arial" w:hAnsi="Arial" w:cs="Arial"/>
      <w:b/>
      <w:bCs/>
      <w:sz w:val="14"/>
      <w:szCs w:val="14"/>
    </w:rPr>
  </w:style>
  <w:style w:type="paragraph" w:customStyle="1" w:styleId="12">
    <w:name w:val="Обычный1"/>
    <w:rsid w:val="005E6FFB"/>
    <w:rPr>
      <w:sz w:val="24"/>
    </w:rPr>
  </w:style>
  <w:style w:type="character" w:styleId="ab">
    <w:name w:val="page number"/>
    <w:basedOn w:val="a4"/>
    <w:semiHidden/>
    <w:rsid w:val="005E6FFB"/>
  </w:style>
  <w:style w:type="character" w:styleId="ac">
    <w:name w:val="annotation reference"/>
    <w:semiHidden/>
    <w:rsid w:val="005E6FFB"/>
    <w:rPr>
      <w:sz w:val="16"/>
      <w:szCs w:val="16"/>
    </w:rPr>
  </w:style>
  <w:style w:type="paragraph" w:styleId="ad">
    <w:name w:val="annotation text"/>
    <w:basedOn w:val="a3"/>
    <w:semiHidden/>
    <w:rsid w:val="005E6FFB"/>
    <w:rPr>
      <w:sz w:val="20"/>
      <w:szCs w:val="20"/>
    </w:rPr>
  </w:style>
  <w:style w:type="character" w:customStyle="1" w:styleId="ae">
    <w:name w:val="Текст примечания Знак"/>
    <w:basedOn w:val="a4"/>
    <w:rsid w:val="005E6FFB"/>
  </w:style>
  <w:style w:type="paragraph" w:styleId="af">
    <w:name w:val="annotation subject"/>
    <w:basedOn w:val="ad"/>
    <w:next w:val="ad"/>
    <w:rsid w:val="005E6FFB"/>
    <w:rPr>
      <w:b/>
      <w:bCs/>
    </w:rPr>
  </w:style>
  <w:style w:type="character" w:customStyle="1" w:styleId="af0">
    <w:name w:val="Тема примечания Знак"/>
    <w:rsid w:val="005E6FFB"/>
    <w:rPr>
      <w:b/>
      <w:bCs/>
    </w:rPr>
  </w:style>
  <w:style w:type="paragraph" w:styleId="af1">
    <w:name w:val="Balloon Text"/>
    <w:basedOn w:val="a3"/>
    <w:rsid w:val="005E6FFB"/>
    <w:rPr>
      <w:rFonts w:ascii="Tahoma" w:hAnsi="Tahoma" w:cs="Tahoma"/>
      <w:sz w:val="16"/>
      <w:szCs w:val="16"/>
    </w:rPr>
  </w:style>
  <w:style w:type="character" w:customStyle="1" w:styleId="af2">
    <w:name w:val="Текст выноски Знак"/>
    <w:rsid w:val="005E6FFB"/>
    <w:rPr>
      <w:rFonts w:ascii="Tahoma" w:hAnsi="Tahoma" w:cs="Tahoma"/>
      <w:sz w:val="16"/>
      <w:szCs w:val="16"/>
    </w:rPr>
  </w:style>
  <w:style w:type="paragraph" w:styleId="22">
    <w:name w:val="Body Text Indent 2"/>
    <w:basedOn w:val="a3"/>
    <w:rsid w:val="005E6FFB"/>
    <w:pPr>
      <w:ind w:firstLine="720"/>
      <w:jc w:val="both"/>
    </w:pPr>
  </w:style>
  <w:style w:type="paragraph" w:styleId="33">
    <w:name w:val="Body Text Indent 3"/>
    <w:basedOn w:val="a3"/>
    <w:semiHidden/>
    <w:rsid w:val="005E6FFB"/>
    <w:pPr>
      <w:ind w:firstLine="720"/>
      <w:jc w:val="both"/>
    </w:pPr>
    <w:rPr>
      <w:color w:val="0000FF"/>
      <w:u w:val="single"/>
    </w:rPr>
  </w:style>
  <w:style w:type="character" w:customStyle="1" w:styleId="labelheaderlevel21">
    <w:name w:val="label_header_level_21"/>
    <w:rsid w:val="005E6FF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E6FFB"/>
    <w:pPr>
      <w:spacing w:before="100" w:beforeAutospacing="1" w:after="100" w:afterAutospacing="1"/>
    </w:pPr>
  </w:style>
  <w:style w:type="paragraph" w:styleId="23">
    <w:name w:val="List 2"/>
    <w:basedOn w:val="a3"/>
    <w:semiHidden/>
    <w:rsid w:val="005E6FFB"/>
    <w:pPr>
      <w:ind w:left="566" w:hanging="283"/>
    </w:pPr>
  </w:style>
  <w:style w:type="paragraph" w:customStyle="1" w:styleId="af5">
    <w:name w:val="Знак"/>
    <w:basedOn w:val="a3"/>
    <w:rsid w:val="005E6FF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E6FF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E6FFB"/>
    <w:pPr>
      <w:keepNext/>
      <w:jc w:val="center"/>
    </w:pPr>
    <w:rPr>
      <w:snapToGrid w:val="0"/>
      <w:szCs w:val="20"/>
    </w:rPr>
  </w:style>
  <w:style w:type="paragraph" w:styleId="24">
    <w:name w:val="Body Text 2"/>
    <w:basedOn w:val="a3"/>
    <w:semiHidden/>
    <w:rsid w:val="005E6FFB"/>
    <w:pPr>
      <w:spacing w:after="120" w:line="480" w:lineRule="auto"/>
    </w:pPr>
  </w:style>
  <w:style w:type="paragraph" w:styleId="34">
    <w:name w:val="Body Text 3"/>
    <w:basedOn w:val="a3"/>
    <w:semiHidden/>
    <w:rsid w:val="005E6FFB"/>
    <w:pPr>
      <w:spacing w:after="120"/>
    </w:pPr>
    <w:rPr>
      <w:sz w:val="16"/>
      <w:szCs w:val="16"/>
    </w:rPr>
  </w:style>
  <w:style w:type="paragraph" w:customStyle="1" w:styleId="13">
    <w:name w:val="заголовок 1"/>
    <w:basedOn w:val="a3"/>
    <w:next w:val="a3"/>
    <w:rsid w:val="005E6FFB"/>
    <w:pPr>
      <w:keepNext/>
      <w:widowControl w:val="0"/>
      <w:jc w:val="center"/>
    </w:pPr>
    <w:rPr>
      <w:b/>
      <w:snapToGrid w:val="0"/>
      <w:sz w:val="22"/>
      <w:szCs w:val="20"/>
    </w:rPr>
  </w:style>
  <w:style w:type="paragraph" w:customStyle="1" w:styleId="25">
    <w:name w:val="çàãîëîâîê 2"/>
    <w:basedOn w:val="a3"/>
    <w:next w:val="a3"/>
    <w:rsid w:val="005E6FFB"/>
    <w:pPr>
      <w:keepNext/>
      <w:jc w:val="both"/>
    </w:pPr>
    <w:rPr>
      <w:szCs w:val="20"/>
      <w:lang w:val="en-GB"/>
    </w:rPr>
  </w:style>
  <w:style w:type="paragraph" w:customStyle="1" w:styleId="af7">
    <w:name w:val="Таблица шапка"/>
    <w:basedOn w:val="a3"/>
    <w:rsid w:val="005E6FFB"/>
    <w:pPr>
      <w:keepNext/>
      <w:spacing w:before="40" w:after="40"/>
      <w:ind w:left="57" w:right="57"/>
    </w:pPr>
    <w:rPr>
      <w:snapToGrid w:val="0"/>
      <w:sz w:val="22"/>
      <w:szCs w:val="20"/>
    </w:rPr>
  </w:style>
  <w:style w:type="paragraph" w:customStyle="1" w:styleId="af8">
    <w:name w:val="Таблица текст"/>
    <w:basedOn w:val="a3"/>
    <w:rsid w:val="005E6FFB"/>
    <w:pPr>
      <w:spacing w:before="40" w:after="40"/>
      <w:ind w:left="57" w:right="57"/>
    </w:pPr>
    <w:rPr>
      <w:snapToGrid w:val="0"/>
      <w:szCs w:val="20"/>
    </w:rPr>
  </w:style>
  <w:style w:type="paragraph" w:customStyle="1" w:styleId="a1">
    <w:name w:val="Пункт"/>
    <w:basedOn w:val="a3"/>
    <w:rsid w:val="005E6FFB"/>
    <w:pPr>
      <w:numPr>
        <w:ilvl w:val="2"/>
        <w:numId w:val="8"/>
      </w:numPr>
      <w:spacing w:line="360" w:lineRule="auto"/>
      <w:jc w:val="both"/>
    </w:pPr>
    <w:rPr>
      <w:snapToGrid w:val="0"/>
      <w:sz w:val="28"/>
      <w:szCs w:val="28"/>
    </w:rPr>
  </w:style>
  <w:style w:type="paragraph" w:styleId="HTML">
    <w:name w:val="HTML Preformatted"/>
    <w:basedOn w:val="a3"/>
    <w:semiHidden/>
    <w:rsid w:val="005E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E6FFB"/>
    <w:rPr>
      <w:rFonts w:ascii="Courier New" w:hAnsi="Courier New" w:cs="Courier New"/>
    </w:rPr>
  </w:style>
  <w:style w:type="character" w:customStyle="1" w:styleId="af9">
    <w:name w:val="Нижний колонтитул Знак"/>
    <w:uiPriority w:val="99"/>
    <w:rsid w:val="005E6FFB"/>
    <w:rPr>
      <w:rFonts w:ascii="Courier New" w:hAnsi="Courier New" w:cs="Courier New"/>
    </w:rPr>
  </w:style>
  <w:style w:type="character" w:styleId="afa">
    <w:name w:val="Hyperlink"/>
    <w:rsid w:val="005E6FFB"/>
    <w:rPr>
      <w:color w:val="0000FF"/>
      <w:u w:val="single"/>
    </w:rPr>
  </w:style>
  <w:style w:type="paragraph" w:styleId="afb">
    <w:name w:val="Body Text"/>
    <w:basedOn w:val="a3"/>
    <w:semiHidden/>
    <w:rsid w:val="005E6FFB"/>
    <w:pPr>
      <w:spacing w:after="120"/>
    </w:pPr>
  </w:style>
  <w:style w:type="character" w:customStyle="1" w:styleId="afc">
    <w:name w:val="Основной текст Знак"/>
    <w:rsid w:val="005E6FFB"/>
    <w:rPr>
      <w:sz w:val="24"/>
      <w:szCs w:val="24"/>
    </w:rPr>
  </w:style>
  <w:style w:type="paragraph" w:styleId="afd">
    <w:name w:val="footnote text"/>
    <w:basedOn w:val="a3"/>
    <w:semiHidden/>
    <w:rsid w:val="005E6FFB"/>
    <w:pPr>
      <w:spacing w:line="360" w:lineRule="auto"/>
      <w:ind w:firstLine="567"/>
      <w:jc w:val="both"/>
    </w:pPr>
    <w:rPr>
      <w:snapToGrid w:val="0"/>
      <w:szCs w:val="20"/>
    </w:rPr>
  </w:style>
  <w:style w:type="character" w:customStyle="1" w:styleId="afe">
    <w:name w:val="Текст сноски Знак"/>
    <w:rsid w:val="005E6FFB"/>
    <w:rPr>
      <w:snapToGrid w:val="0"/>
      <w:sz w:val="24"/>
    </w:rPr>
  </w:style>
  <w:style w:type="character" w:customStyle="1" w:styleId="26">
    <w:name w:val="Заголовок 2 Знак"/>
    <w:rsid w:val="005E6FFB"/>
    <w:rPr>
      <w:rFonts w:ascii="Arial" w:hAnsi="Arial" w:cs="Arial"/>
      <w:b/>
      <w:bCs/>
      <w:i/>
      <w:iCs/>
      <w:sz w:val="28"/>
      <w:szCs w:val="28"/>
    </w:rPr>
  </w:style>
  <w:style w:type="character" w:customStyle="1" w:styleId="FontStyle15">
    <w:name w:val="Font Style15"/>
    <w:rsid w:val="005E6FFB"/>
    <w:rPr>
      <w:rFonts w:ascii="Times New Roman" w:hAnsi="Times New Roman" w:cs="Times New Roman"/>
      <w:sz w:val="26"/>
      <w:szCs w:val="26"/>
    </w:rPr>
  </w:style>
  <w:style w:type="character" w:customStyle="1" w:styleId="41">
    <w:name w:val="Заголовок 4 Знак"/>
    <w:rsid w:val="005E6FFB"/>
    <w:rPr>
      <w:rFonts w:eastAsia="Arial Unicode MS"/>
      <w:b/>
      <w:bCs/>
      <w:sz w:val="28"/>
      <w:szCs w:val="28"/>
    </w:rPr>
  </w:style>
  <w:style w:type="character" w:customStyle="1" w:styleId="50">
    <w:name w:val="Заголовок 5 Знак"/>
    <w:rsid w:val="005E6FFB"/>
    <w:rPr>
      <w:rFonts w:ascii="Times New Roman CYR" w:eastAsia="Arial Unicode MS" w:hAnsi="Times New Roman CYR"/>
      <w:b/>
      <w:bCs/>
      <w:i/>
      <w:iCs/>
      <w:sz w:val="26"/>
      <w:szCs w:val="26"/>
    </w:rPr>
  </w:style>
  <w:style w:type="character" w:customStyle="1" w:styleId="70">
    <w:name w:val="Заголовок 7 Знак"/>
    <w:rsid w:val="005E6FFB"/>
    <w:rPr>
      <w:sz w:val="24"/>
      <w:szCs w:val="24"/>
    </w:rPr>
  </w:style>
  <w:style w:type="character" w:customStyle="1" w:styleId="80">
    <w:name w:val="Заголовок 8 Знак"/>
    <w:rsid w:val="005E6FFB"/>
    <w:rPr>
      <w:i/>
      <w:iCs/>
      <w:sz w:val="24"/>
      <w:szCs w:val="24"/>
    </w:rPr>
  </w:style>
  <w:style w:type="character" w:customStyle="1" w:styleId="90">
    <w:name w:val="Заголовок 9 Знак"/>
    <w:rsid w:val="005E6FFB"/>
    <w:rPr>
      <w:rFonts w:ascii="Arial" w:hAnsi="Arial" w:cs="Arial"/>
      <w:sz w:val="22"/>
      <w:szCs w:val="22"/>
    </w:rPr>
  </w:style>
  <w:style w:type="paragraph" w:customStyle="1" w:styleId="27">
    <w:name w:val="Уровень2"/>
    <w:basedOn w:val="a3"/>
    <w:rsid w:val="005E6FF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E6FFB"/>
    <w:pPr>
      <w:tabs>
        <w:tab w:val="clear" w:pos="927"/>
        <w:tab w:val="num" w:pos="360"/>
        <w:tab w:val="num" w:pos="2160"/>
      </w:tabs>
      <w:ind w:left="2160" w:hanging="180"/>
    </w:pPr>
  </w:style>
  <w:style w:type="paragraph" w:customStyle="1" w:styleId="aff">
    <w:name w:val="Заголовок статьи"/>
    <w:basedOn w:val="a3"/>
    <w:next w:val="a3"/>
    <w:rsid w:val="005E6FF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E6FF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E6FFB"/>
    <w:pPr>
      <w:numPr>
        <w:numId w:val="3"/>
      </w:numPr>
      <w:jc w:val="both"/>
    </w:pPr>
  </w:style>
  <w:style w:type="paragraph" w:customStyle="1" w:styleId="36">
    <w:name w:val="Стиль3"/>
    <w:basedOn w:val="22"/>
    <w:rsid w:val="005E6FFB"/>
    <w:pPr>
      <w:widowControl w:val="0"/>
      <w:tabs>
        <w:tab w:val="num" w:pos="1307"/>
      </w:tabs>
      <w:adjustRightInd w:val="0"/>
      <w:ind w:left="1080" w:firstLine="0"/>
      <w:textAlignment w:val="baseline"/>
    </w:pPr>
    <w:rPr>
      <w:szCs w:val="20"/>
    </w:rPr>
  </w:style>
  <w:style w:type="paragraph" w:customStyle="1" w:styleId="1-3">
    <w:name w:val="Текст1-3"/>
    <w:basedOn w:val="a3"/>
    <w:rsid w:val="005E6FFB"/>
    <w:pPr>
      <w:spacing w:after="60" w:line="288" w:lineRule="auto"/>
      <w:jc w:val="both"/>
    </w:pPr>
    <w:rPr>
      <w:szCs w:val="20"/>
    </w:rPr>
  </w:style>
  <w:style w:type="paragraph" w:customStyle="1" w:styleId="aHeader">
    <w:name w:val="a_Header"/>
    <w:basedOn w:val="a3"/>
    <w:rsid w:val="005E6FFB"/>
    <w:pPr>
      <w:tabs>
        <w:tab w:val="left" w:pos="1985"/>
      </w:tabs>
      <w:spacing w:after="60"/>
      <w:jc w:val="center"/>
    </w:pPr>
    <w:rPr>
      <w:rFonts w:ascii="Courier New" w:hAnsi="Courier New"/>
    </w:rPr>
  </w:style>
  <w:style w:type="paragraph" w:styleId="aff0">
    <w:name w:val="Plain Text"/>
    <w:basedOn w:val="a3"/>
    <w:semiHidden/>
    <w:rsid w:val="005E6FFB"/>
    <w:rPr>
      <w:rFonts w:ascii="Courier New" w:hAnsi="Courier New"/>
      <w:snapToGrid w:val="0"/>
      <w:sz w:val="20"/>
      <w:szCs w:val="20"/>
    </w:rPr>
  </w:style>
  <w:style w:type="character" w:customStyle="1" w:styleId="aff1">
    <w:name w:val="Текст Знак"/>
    <w:rsid w:val="005E6FFB"/>
    <w:rPr>
      <w:rFonts w:ascii="Courier New" w:hAnsi="Courier New"/>
      <w:snapToGrid w:val="0"/>
    </w:rPr>
  </w:style>
  <w:style w:type="paragraph" w:styleId="aff2">
    <w:name w:val="Block Text"/>
    <w:basedOn w:val="a3"/>
    <w:semiHidden/>
    <w:rsid w:val="005E6FF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E6FFB"/>
    <w:rPr>
      <w:sz w:val="24"/>
      <w:szCs w:val="24"/>
    </w:rPr>
  </w:style>
  <w:style w:type="character" w:customStyle="1" w:styleId="37">
    <w:name w:val="Заголовок 3 Знак"/>
    <w:semiHidden/>
    <w:rsid w:val="005E6FFB"/>
    <w:rPr>
      <w:rFonts w:ascii="Cambria" w:eastAsia="Times New Roman" w:hAnsi="Cambria" w:cs="Times New Roman"/>
      <w:b/>
      <w:bCs/>
      <w:sz w:val="26"/>
      <w:szCs w:val="26"/>
    </w:rPr>
  </w:style>
  <w:style w:type="paragraph" w:styleId="aff3">
    <w:name w:val="Document Map"/>
    <w:basedOn w:val="a3"/>
    <w:semiHidden/>
    <w:rsid w:val="005E6FFB"/>
    <w:pPr>
      <w:shd w:val="clear" w:color="auto" w:fill="000080"/>
    </w:pPr>
    <w:rPr>
      <w:rFonts w:ascii="Tahoma" w:hAnsi="Tahoma" w:cs="Tahoma"/>
      <w:szCs w:val="20"/>
    </w:rPr>
  </w:style>
  <w:style w:type="character" w:customStyle="1" w:styleId="aff4">
    <w:name w:val="Схема документа Знак"/>
    <w:rsid w:val="005E6FF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E6FFB"/>
    <w:pPr>
      <w:ind w:left="720"/>
    </w:pPr>
    <w:rPr>
      <w:szCs w:val="20"/>
    </w:rPr>
  </w:style>
  <w:style w:type="paragraph" w:styleId="51">
    <w:name w:val="toc 5"/>
    <w:basedOn w:val="a3"/>
    <w:next w:val="a3"/>
    <w:autoRedefine/>
    <w:semiHidden/>
    <w:rsid w:val="005E6FFB"/>
    <w:pPr>
      <w:ind w:left="960"/>
    </w:pPr>
    <w:rPr>
      <w:szCs w:val="20"/>
    </w:rPr>
  </w:style>
  <w:style w:type="paragraph" w:styleId="60">
    <w:name w:val="toc 6"/>
    <w:basedOn w:val="a3"/>
    <w:next w:val="a3"/>
    <w:autoRedefine/>
    <w:semiHidden/>
    <w:rsid w:val="005E6FFB"/>
    <w:pPr>
      <w:ind w:left="1200"/>
    </w:pPr>
    <w:rPr>
      <w:szCs w:val="20"/>
    </w:rPr>
  </w:style>
  <w:style w:type="paragraph" w:styleId="71">
    <w:name w:val="toc 7"/>
    <w:basedOn w:val="a3"/>
    <w:next w:val="a3"/>
    <w:autoRedefine/>
    <w:semiHidden/>
    <w:rsid w:val="005E6FFB"/>
    <w:pPr>
      <w:ind w:left="1440"/>
    </w:pPr>
    <w:rPr>
      <w:szCs w:val="20"/>
    </w:rPr>
  </w:style>
  <w:style w:type="paragraph" w:styleId="81">
    <w:name w:val="toc 8"/>
    <w:basedOn w:val="a3"/>
    <w:next w:val="a3"/>
    <w:autoRedefine/>
    <w:semiHidden/>
    <w:rsid w:val="005E6FFB"/>
    <w:pPr>
      <w:ind w:left="1680"/>
    </w:pPr>
    <w:rPr>
      <w:szCs w:val="20"/>
    </w:rPr>
  </w:style>
  <w:style w:type="paragraph" w:styleId="91">
    <w:name w:val="toc 9"/>
    <w:basedOn w:val="a3"/>
    <w:next w:val="a3"/>
    <w:autoRedefine/>
    <w:semiHidden/>
    <w:rsid w:val="005E6FFB"/>
    <w:pPr>
      <w:ind w:left="1920"/>
    </w:pPr>
    <w:rPr>
      <w:szCs w:val="20"/>
    </w:rPr>
  </w:style>
  <w:style w:type="paragraph" w:customStyle="1" w:styleId="aff5">
    <w:name w:val="Подраздел"/>
    <w:basedOn w:val="a3"/>
    <w:rsid w:val="005E6FF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E6FF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E6FF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F9207-FF00-4980-AD55-852E17B1A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49</Pages>
  <Words>15604</Words>
  <Characters>88945</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104341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2013-05-13T07:31:00Z</cp:lastPrinted>
  <dcterms:created xsi:type="dcterms:W3CDTF">2014-02-18T06:05:00Z</dcterms:created>
  <dcterms:modified xsi:type="dcterms:W3CDTF">2014-03-31T07:53:00Z</dcterms:modified>
</cp:coreProperties>
</file>