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D7D" w:rsidRPr="00981D7D" w:rsidRDefault="00981D7D" w:rsidP="00981D7D">
      <w:pPr>
        <w:suppressAutoHyphens/>
        <w:rPr>
          <w:rFonts w:eastAsia="Times New Roman"/>
          <w:b/>
          <w:lang w:eastAsia="ar-SA"/>
        </w:rPr>
      </w:pPr>
      <w:r w:rsidRPr="00981D7D">
        <w:rPr>
          <w:rFonts w:eastAsia="Times New Roman"/>
          <w:b/>
          <w:lang w:eastAsia="ar-SA"/>
        </w:rPr>
        <w:t>«ТЕХНИЧЕСКАЯ ЧАСТЬ»</w:t>
      </w:r>
    </w:p>
    <w:p w:rsidR="00981D7D" w:rsidRPr="00981D7D" w:rsidRDefault="00981D7D" w:rsidP="00981D7D">
      <w:pPr>
        <w:suppressAutoHyphens/>
        <w:rPr>
          <w:rFonts w:eastAsia="Times New Roman"/>
          <w:color w:val="000000"/>
          <w:lang w:eastAsia="ar-SA"/>
        </w:rPr>
      </w:pPr>
    </w:p>
    <w:p w:rsidR="00981D7D" w:rsidRPr="00981D7D" w:rsidRDefault="00981D7D" w:rsidP="00981D7D">
      <w:pPr>
        <w:suppressAutoHyphens/>
        <w:rPr>
          <w:rFonts w:eastAsia="Times New Roman"/>
          <w:color w:val="000000"/>
          <w:lang w:eastAsia="ar-SA"/>
        </w:rPr>
      </w:pPr>
    </w:p>
    <w:p w:rsidR="00981D7D" w:rsidRPr="00981D7D" w:rsidRDefault="00981D7D" w:rsidP="00981D7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81D7D" w:rsidRPr="00981D7D" w:rsidRDefault="00981D7D" w:rsidP="00981D7D">
      <w:pPr>
        <w:spacing w:before="100" w:beforeAutospacing="1"/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spacing w:before="100" w:beforeAutospacing="1"/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b/>
          <w:lang w:eastAsia="ru-RU"/>
        </w:rPr>
      </w:pPr>
      <w:r w:rsidRPr="00981D7D">
        <w:rPr>
          <w:rFonts w:eastAsia="Times New Roman"/>
          <w:b/>
          <w:color w:val="000000"/>
          <w:lang w:eastAsia="ru-RU"/>
        </w:rPr>
        <w:t xml:space="preserve">Техническое задание 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 xml:space="preserve">оборудования 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lang w:eastAsia="ru-RU"/>
        </w:rPr>
        <w:t>Обнинск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lang w:eastAsia="ru-RU"/>
        </w:rPr>
        <w:t>2014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lastRenderedPageBreak/>
        <w:t xml:space="preserve">Техническое задание 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 xml:space="preserve">на поставку групп товаров, за исключением нестандартного технологического оборудования 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для ФГУП «ГНЦ РФ-ФЭИ»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СОДЕРЖАНИЕ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2. СВЕДЕНИЯ О НОВИЗНЕ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981D7D" w:rsidRPr="00981D7D" w:rsidRDefault="00981D7D" w:rsidP="00981D7D">
      <w:pPr>
        <w:ind w:hanging="1701"/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Подраздел 5.2    Требования по передаче заказчику технических и иных документов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981D7D" w:rsidRPr="00981D7D" w:rsidRDefault="00981D7D" w:rsidP="00981D7D">
      <w:pPr>
        <w:ind w:hanging="1418"/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12.  ТЕХНИЧЕСКОЕ СОПРОВОЖДЕНИЕ ГРУПП ТОВАРОВ, ЗА ИСКЛЮЧЕНИЕМ НЕСТАНДАРТНОГО ОБОРУДОВАНИЯ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6407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81"/>
        <w:gridCol w:w="2128"/>
        <w:gridCol w:w="3437"/>
        <w:gridCol w:w="2096"/>
        <w:gridCol w:w="1841"/>
        <w:gridCol w:w="676"/>
        <w:gridCol w:w="1796"/>
        <w:gridCol w:w="720"/>
        <w:gridCol w:w="1322"/>
        <w:gridCol w:w="1710"/>
      </w:tblGrid>
      <w:tr w:rsidR="00981D7D" w:rsidRPr="00981D7D" w:rsidTr="008E666B">
        <w:trPr>
          <w:tblCellSpacing w:w="0" w:type="dxa"/>
        </w:trPr>
        <w:tc>
          <w:tcPr>
            <w:tcW w:w="6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№</w:t>
            </w:r>
          </w:p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proofErr w:type="gramStart"/>
            <w:r w:rsidRPr="00981D7D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981D7D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34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2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4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Комплектность</w:t>
            </w: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Данные из ниже приведенного перечня</w:t>
            </w: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Кол-во</w:t>
            </w:r>
          </w:p>
        </w:tc>
        <w:tc>
          <w:tcPr>
            <w:tcW w:w="13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Срок поставки</w:t>
            </w: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Объем гарантий и гарантийный срок</w:t>
            </w:r>
          </w:p>
        </w:tc>
      </w:tr>
      <w:tr w:rsidR="00981D7D" w:rsidRPr="00981D7D" w:rsidTr="008E666B">
        <w:trPr>
          <w:tblCellSpacing w:w="0" w:type="dxa"/>
        </w:trPr>
        <w:tc>
          <w:tcPr>
            <w:tcW w:w="6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2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34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2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84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13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10</w:t>
            </w:r>
          </w:p>
        </w:tc>
      </w:tr>
      <w:tr w:rsidR="00981D7D" w:rsidRPr="00981D7D" w:rsidTr="008E666B">
        <w:trPr>
          <w:tblCellSpacing w:w="0" w:type="dxa"/>
        </w:trPr>
        <w:tc>
          <w:tcPr>
            <w:tcW w:w="68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1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Электронно-вычислительной техники, ее деталей и принадлежностей: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1. Процессор </w:t>
            </w:r>
            <w:r w:rsidRPr="00981D7D">
              <w:rPr>
                <w:rFonts w:eastAsia="Times New Roman"/>
                <w:lang w:val="en-US" w:eastAsia="ru-RU"/>
              </w:rPr>
              <w:t>Intel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Core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i</w:t>
            </w:r>
            <w:proofErr w:type="spellEnd"/>
            <w:r w:rsidRPr="00981D7D">
              <w:rPr>
                <w:rFonts w:eastAsia="Times New Roman"/>
                <w:lang w:eastAsia="ru-RU"/>
              </w:rPr>
              <w:t>7-3770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2. Материнская плата </w:t>
            </w:r>
            <w:r w:rsidRPr="00981D7D">
              <w:rPr>
                <w:rFonts w:eastAsia="Times New Roman"/>
                <w:lang w:val="en-US" w:eastAsia="ru-RU"/>
              </w:rPr>
              <w:t>ASUS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3. Модуль памяти </w:t>
            </w:r>
            <w:r w:rsidRPr="00981D7D">
              <w:rPr>
                <w:rFonts w:eastAsia="Times New Roman"/>
                <w:lang w:val="en-US" w:eastAsia="ru-RU"/>
              </w:rPr>
              <w:t>CORSAIR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4. Видеокарта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Leadtek</w:t>
            </w:r>
            <w:proofErr w:type="spellEnd"/>
            <w:r w:rsidRPr="00981D7D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Quadro</w:t>
            </w:r>
            <w:proofErr w:type="spellEnd"/>
            <w:r w:rsidRPr="00981D7D">
              <w:rPr>
                <w:rFonts w:eastAsia="Times New Roman"/>
                <w:lang w:eastAsia="ru-RU"/>
              </w:rPr>
              <w:t xml:space="preserve"> 2000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5. Твердотельный </w:t>
            </w:r>
            <w:r w:rsidRPr="00981D7D">
              <w:rPr>
                <w:rFonts w:eastAsia="Times New Roman"/>
                <w:lang w:eastAsia="ru-RU"/>
              </w:rPr>
              <w:lastRenderedPageBreak/>
              <w:t xml:space="preserve">накопитель </w:t>
            </w:r>
            <w:r w:rsidRPr="00981D7D">
              <w:rPr>
                <w:rFonts w:eastAsia="Times New Roman"/>
                <w:lang w:val="en-US" w:eastAsia="ru-RU"/>
              </w:rPr>
              <w:t>Kingston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6. Жесткий диск </w:t>
            </w:r>
            <w:r w:rsidRPr="00981D7D">
              <w:rPr>
                <w:rFonts w:eastAsia="Times New Roman"/>
                <w:lang w:val="en-US" w:eastAsia="ru-RU"/>
              </w:rPr>
              <w:t>Western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Digital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Caviar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Green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7. Привод </w:t>
            </w:r>
            <w:r w:rsidRPr="00981D7D">
              <w:rPr>
                <w:rFonts w:eastAsia="Times New Roman"/>
                <w:lang w:val="en-US" w:eastAsia="ru-RU"/>
              </w:rPr>
              <w:t>Asus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8. Блок питания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Chieftec</w:t>
            </w:r>
            <w:proofErr w:type="spellEnd"/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9. Корпус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MidiTower</w:t>
            </w:r>
            <w:proofErr w:type="spellEnd"/>
            <w:r w:rsidRPr="00981D7D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GigaByte</w:t>
            </w:r>
            <w:proofErr w:type="spellEnd"/>
          </w:p>
        </w:tc>
        <w:tc>
          <w:tcPr>
            <w:tcW w:w="34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lastRenderedPageBreak/>
              <w:t>Системный блок в составе: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1. Процессор </w:t>
            </w:r>
            <w:r w:rsidRPr="00981D7D">
              <w:rPr>
                <w:rFonts w:eastAsia="Times New Roman"/>
                <w:lang w:val="en-US" w:eastAsia="ru-RU"/>
              </w:rPr>
              <w:t>Intel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Core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i</w:t>
            </w:r>
            <w:proofErr w:type="spellEnd"/>
            <w:r w:rsidRPr="00981D7D">
              <w:rPr>
                <w:rFonts w:eastAsia="Times New Roman"/>
                <w:lang w:eastAsia="ru-RU"/>
              </w:rPr>
              <w:t>7-3770 3.4</w:t>
            </w:r>
            <w:r w:rsidRPr="00981D7D">
              <w:rPr>
                <w:rFonts w:eastAsia="Times New Roman"/>
                <w:lang w:val="en-US" w:eastAsia="ru-RU"/>
              </w:rPr>
              <w:t>GHz</w:t>
            </w:r>
            <w:r w:rsidRPr="00981D7D">
              <w:rPr>
                <w:rFonts w:eastAsia="Times New Roman"/>
                <w:lang w:eastAsia="ru-RU"/>
              </w:rPr>
              <w:t xml:space="preserve"> (</w:t>
            </w:r>
            <w:r w:rsidRPr="00981D7D">
              <w:rPr>
                <w:rFonts w:eastAsia="Times New Roman"/>
                <w:lang w:val="en-US" w:eastAsia="ru-RU"/>
              </w:rPr>
              <w:t>TB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up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to</w:t>
            </w:r>
            <w:r w:rsidRPr="00981D7D">
              <w:rPr>
                <w:rFonts w:eastAsia="Times New Roman"/>
                <w:lang w:eastAsia="ru-RU"/>
              </w:rPr>
              <w:t xml:space="preserve"> 3.9</w:t>
            </w:r>
            <w:r w:rsidRPr="00981D7D">
              <w:rPr>
                <w:rFonts w:eastAsia="Times New Roman"/>
                <w:lang w:val="en-US" w:eastAsia="ru-RU"/>
              </w:rPr>
              <w:t>GHz</w:t>
            </w:r>
            <w:r w:rsidRPr="00981D7D">
              <w:rPr>
                <w:rFonts w:eastAsia="Times New Roman"/>
                <w:lang w:eastAsia="ru-RU"/>
              </w:rPr>
              <w:t>) 8</w:t>
            </w:r>
            <w:r w:rsidRPr="00981D7D">
              <w:rPr>
                <w:rFonts w:eastAsia="Times New Roman"/>
                <w:lang w:val="en-US" w:eastAsia="ru-RU"/>
              </w:rPr>
              <w:t>Mb</w:t>
            </w:r>
            <w:r w:rsidRPr="00981D7D">
              <w:rPr>
                <w:rFonts w:eastAsia="Times New Roman"/>
                <w:lang w:eastAsia="ru-RU"/>
              </w:rPr>
              <w:t xml:space="preserve"> 2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xDDR</w:t>
            </w:r>
            <w:proofErr w:type="spellEnd"/>
            <w:r w:rsidRPr="00981D7D">
              <w:rPr>
                <w:rFonts w:eastAsia="Times New Roman"/>
                <w:lang w:eastAsia="ru-RU"/>
              </w:rPr>
              <w:t xml:space="preserve">3-1333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HDGraphics</w:t>
            </w:r>
            <w:proofErr w:type="spellEnd"/>
            <w:r w:rsidRPr="00981D7D">
              <w:rPr>
                <w:rFonts w:eastAsia="Times New Roman"/>
                <w:lang w:eastAsia="ru-RU"/>
              </w:rPr>
              <w:t xml:space="preserve">4000 </w:t>
            </w:r>
            <w:r w:rsidRPr="00981D7D">
              <w:rPr>
                <w:rFonts w:eastAsia="Times New Roman"/>
                <w:lang w:val="en-US" w:eastAsia="ru-RU"/>
              </w:rPr>
              <w:t>TDP</w:t>
            </w:r>
            <w:r w:rsidRPr="00981D7D">
              <w:rPr>
                <w:rFonts w:eastAsia="Times New Roman"/>
                <w:lang w:eastAsia="ru-RU"/>
              </w:rPr>
              <w:t>-77</w:t>
            </w:r>
            <w:r w:rsidRPr="00981D7D">
              <w:rPr>
                <w:rFonts w:eastAsia="Times New Roman"/>
                <w:lang w:val="en-US" w:eastAsia="ru-RU"/>
              </w:rPr>
              <w:t>w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LGA</w:t>
            </w:r>
            <w:r w:rsidRPr="00981D7D">
              <w:rPr>
                <w:rFonts w:eastAsia="Times New Roman"/>
                <w:lang w:eastAsia="ru-RU"/>
              </w:rPr>
              <w:t xml:space="preserve">1155 </w:t>
            </w:r>
            <w:r w:rsidRPr="00981D7D">
              <w:rPr>
                <w:rFonts w:eastAsia="Times New Roman"/>
                <w:lang w:val="en-US" w:eastAsia="ru-RU"/>
              </w:rPr>
              <w:t>BOX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w</w:t>
            </w:r>
            <w:r w:rsidRPr="00981D7D">
              <w:rPr>
                <w:rFonts w:eastAsia="Times New Roman"/>
                <w:lang w:eastAsia="ru-RU"/>
              </w:rPr>
              <w:t>/</w:t>
            </w:r>
            <w:r w:rsidRPr="00981D7D">
              <w:rPr>
                <w:rFonts w:eastAsia="Times New Roman"/>
                <w:lang w:val="en-US" w:eastAsia="ru-RU"/>
              </w:rPr>
              <w:t>cooler</w:t>
            </w:r>
            <w:r w:rsidRPr="00981D7D">
              <w:rPr>
                <w:rFonts w:eastAsia="Times New Roman"/>
                <w:lang w:eastAsia="ru-RU"/>
              </w:rPr>
              <w:t>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2. Материнская плата </w:t>
            </w:r>
            <w:r w:rsidRPr="00981D7D">
              <w:rPr>
                <w:rFonts w:eastAsia="Times New Roman"/>
                <w:lang w:val="en-US" w:eastAsia="ru-RU"/>
              </w:rPr>
              <w:t>ASUS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LGA</w:t>
            </w:r>
            <w:r w:rsidRPr="00981D7D">
              <w:rPr>
                <w:rFonts w:eastAsia="Times New Roman"/>
                <w:lang w:eastAsia="ru-RU"/>
              </w:rPr>
              <w:t xml:space="preserve">1155 </w:t>
            </w:r>
            <w:r w:rsidRPr="00981D7D">
              <w:rPr>
                <w:rFonts w:eastAsia="Times New Roman"/>
                <w:lang w:val="en-US" w:eastAsia="ru-RU"/>
              </w:rPr>
              <w:t>Z</w:t>
            </w:r>
            <w:r w:rsidRPr="00981D7D">
              <w:rPr>
                <w:rFonts w:eastAsia="Times New Roman"/>
                <w:lang w:eastAsia="ru-RU"/>
              </w:rPr>
              <w:t>77-</w:t>
            </w:r>
            <w:r w:rsidRPr="00981D7D">
              <w:rPr>
                <w:rFonts w:eastAsia="Times New Roman"/>
                <w:lang w:val="en-US" w:eastAsia="ru-RU"/>
              </w:rPr>
              <w:t>A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Z</w:t>
            </w:r>
            <w:r w:rsidRPr="00981D7D">
              <w:rPr>
                <w:rFonts w:eastAsia="Times New Roman"/>
                <w:lang w:eastAsia="ru-RU"/>
              </w:rPr>
              <w:t>77 4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xDDR</w:t>
            </w:r>
            <w:proofErr w:type="spellEnd"/>
            <w:r w:rsidRPr="00981D7D">
              <w:rPr>
                <w:rFonts w:eastAsia="Times New Roman"/>
                <w:lang w:eastAsia="ru-RU"/>
              </w:rPr>
              <w:t>3-2400 2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xPCI</w:t>
            </w:r>
            <w:proofErr w:type="spellEnd"/>
            <w:r w:rsidRPr="00981D7D">
              <w:rPr>
                <w:rFonts w:eastAsia="Times New Roman"/>
                <w:lang w:eastAsia="ru-RU"/>
              </w:rPr>
              <w:t>-</w:t>
            </w:r>
            <w:r w:rsidRPr="00981D7D">
              <w:rPr>
                <w:rFonts w:eastAsia="Times New Roman"/>
                <w:lang w:val="en-US" w:eastAsia="ru-RU"/>
              </w:rPr>
              <w:t>Ex</w:t>
            </w:r>
            <w:r w:rsidRPr="00981D7D">
              <w:rPr>
                <w:rFonts w:eastAsia="Times New Roman"/>
                <w:lang w:eastAsia="ru-RU"/>
              </w:rPr>
              <w:t xml:space="preserve">16 </w:t>
            </w:r>
            <w:r w:rsidRPr="00981D7D">
              <w:rPr>
                <w:rFonts w:eastAsia="Times New Roman"/>
                <w:lang w:val="en-US" w:eastAsia="ru-RU"/>
              </w:rPr>
              <w:t>HDMI</w:t>
            </w:r>
            <w:r w:rsidRPr="00981D7D">
              <w:rPr>
                <w:rFonts w:eastAsia="Times New Roman"/>
                <w:lang w:eastAsia="ru-RU"/>
              </w:rPr>
              <w:t>/</w:t>
            </w:r>
            <w:r w:rsidRPr="00981D7D">
              <w:rPr>
                <w:rFonts w:eastAsia="Times New Roman"/>
                <w:lang w:val="en-US" w:eastAsia="ru-RU"/>
              </w:rPr>
              <w:t>DVI</w:t>
            </w:r>
            <w:r w:rsidRPr="00981D7D">
              <w:rPr>
                <w:rFonts w:eastAsia="Times New Roman"/>
                <w:lang w:eastAsia="ru-RU"/>
              </w:rPr>
              <w:t>/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DSub</w:t>
            </w:r>
            <w:proofErr w:type="spellEnd"/>
            <w:r w:rsidRPr="00981D7D">
              <w:rPr>
                <w:rFonts w:eastAsia="Times New Roman"/>
                <w:lang w:eastAsia="ru-RU"/>
              </w:rPr>
              <w:t xml:space="preserve"> 8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ch</w:t>
            </w:r>
            <w:proofErr w:type="spellEnd"/>
            <w:r w:rsidRPr="00981D7D">
              <w:rPr>
                <w:rFonts w:eastAsia="Times New Roman"/>
                <w:lang w:eastAsia="ru-RU"/>
              </w:rPr>
              <w:t xml:space="preserve"> 2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xSATA</w:t>
            </w:r>
            <w:proofErr w:type="spellEnd"/>
            <w:r w:rsidRPr="00981D7D">
              <w:rPr>
                <w:rFonts w:eastAsia="Times New Roman"/>
                <w:lang w:eastAsia="ru-RU"/>
              </w:rPr>
              <w:t>3 4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xSATA</w:t>
            </w:r>
            <w:proofErr w:type="spellEnd"/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Raid</w:t>
            </w:r>
            <w:r w:rsidRPr="00981D7D">
              <w:rPr>
                <w:rFonts w:eastAsia="Times New Roman"/>
                <w:lang w:eastAsia="ru-RU"/>
              </w:rPr>
              <w:t xml:space="preserve"> 2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xUSB</w:t>
            </w:r>
            <w:proofErr w:type="spellEnd"/>
            <w:r w:rsidRPr="00981D7D">
              <w:rPr>
                <w:rFonts w:eastAsia="Times New Roman"/>
                <w:lang w:eastAsia="ru-RU"/>
              </w:rPr>
              <w:t xml:space="preserve">3 </w:t>
            </w:r>
            <w:r w:rsidRPr="00981D7D">
              <w:rPr>
                <w:rFonts w:eastAsia="Times New Roman"/>
                <w:lang w:val="en-US" w:eastAsia="ru-RU"/>
              </w:rPr>
              <w:t>ATX</w:t>
            </w:r>
            <w:r w:rsidRPr="00981D7D">
              <w:rPr>
                <w:rFonts w:eastAsia="Times New Roman"/>
                <w:lang w:eastAsia="ru-RU"/>
              </w:rPr>
              <w:t>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3. Модуль памяти </w:t>
            </w:r>
            <w:r w:rsidRPr="00981D7D">
              <w:rPr>
                <w:rFonts w:eastAsia="Times New Roman"/>
                <w:lang w:val="en-US" w:eastAsia="ru-RU"/>
              </w:rPr>
              <w:t>CORSAIR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Vengeance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CMZ</w:t>
            </w:r>
            <w:r w:rsidRPr="00981D7D">
              <w:rPr>
                <w:rFonts w:eastAsia="Times New Roman"/>
                <w:lang w:eastAsia="ru-RU"/>
              </w:rPr>
              <w:t>16</w:t>
            </w:r>
            <w:r w:rsidRPr="00981D7D">
              <w:rPr>
                <w:rFonts w:eastAsia="Times New Roman"/>
                <w:lang w:val="en-US" w:eastAsia="ru-RU"/>
              </w:rPr>
              <w:t>GX</w:t>
            </w:r>
            <w:r w:rsidRPr="00981D7D">
              <w:rPr>
                <w:rFonts w:eastAsia="Times New Roman"/>
                <w:lang w:eastAsia="ru-RU"/>
              </w:rPr>
              <w:t>3</w:t>
            </w:r>
            <w:r w:rsidRPr="00981D7D">
              <w:rPr>
                <w:rFonts w:eastAsia="Times New Roman"/>
                <w:lang w:val="en-US" w:eastAsia="ru-RU"/>
              </w:rPr>
              <w:t>M</w:t>
            </w:r>
            <w:r w:rsidRPr="00981D7D">
              <w:rPr>
                <w:rFonts w:eastAsia="Times New Roman"/>
                <w:lang w:eastAsia="ru-RU"/>
              </w:rPr>
              <w:t>2</w:t>
            </w:r>
            <w:r w:rsidRPr="00981D7D">
              <w:rPr>
                <w:rFonts w:eastAsia="Times New Roman"/>
                <w:lang w:val="en-US" w:eastAsia="ru-RU"/>
              </w:rPr>
              <w:t>A</w:t>
            </w:r>
            <w:r w:rsidRPr="00981D7D">
              <w:rPr>
                <w:rFonts w:eastAsia="Times New Roman"/>
                <w:lang w:eastAsia="ru-RU"/>
              </w:rPr>
              <w:t>1600</w:t>
            </w:r>
            <w:r w:rsidRPr="00981D7D">
              <w:rPr>
                <w:rFonts w:eastAsia="Times New Roman"/>
                <w:lang w:val="en-US" w:eastAsia="ru-RU"/>
              </w:rPr>
              <w:t>C</w:t>
            </w:r>
            <w:r w:rsidRPr="00981D7D">
              <w:rPr>
                <w:rFonts w:eastAsia="Times New Roman"/>
                <w:lang w:eastAsia="ru-RU"/>
              </w:rPr>
              <w:t xml:space="preserve">10 </w:t>
            </w:r>
            <w:r w:rsidRPr="00981D7D">
              <w:rPr>
                <w:rFonts w:eastAsia="Times New Roman"/>
                <w:lang w:val="en-US" w:eastAsia="ru-RU"/>
              </w:rPr>
              <w:lastRenderedPageBreak/>
              <w:t>DDR</w:t>
            </w:r>
            <w:r w:rsidRPr="00981D7D">
              <w:rPr>
                <w:rFonts w:eastAsia="Times New Roman"/>
                <w:lang w:eastAsia="ru-RU"/>
              </w:rPr>
              <w:t xml:space="preserve">3- 8Гб, 1600, </w:t>
            </w:r>
            <w:r w:rsidRPr="00981D7D">
              <w:rPr>
                <w:rFonts w:eastAsia="Times New Roman"/>
                <w:lang w:val="en-US" w:eastAsia="ru-RU"/>
              </w:rPr>
              <w:t>DIMM</w:t>
            </w:r>
            <w:r w:rsidRPr="00981D7D">
              <w:rPr>
                <w:rFonts w:eastAsia="Times New Roman"/>
                <w:lang w:eastAsia="ru-RU"/>
              </w:rPr>
              <w:t xml:space="preserve">, </w:t>
            </w:r>
            <w:r w:rsidRPr="00981D7D">
              <w:rPr>
                <w:rFonts w:eastAsia="Times New Roman"/>
                <w:lang w:val="en-US" w:eastAsia="ru-RU"/>
              </w:rPr>
              <w:t>Ret</w:t>
            </w:r>
            <w:r w:rsidRPr="00981D7D">
              <w:rPr>
                <w:rFonts w:eastAsia="Times New Roman"/>
                <w:lang w:eastAsia="ru-RU"/>
              </w:rPr>
              <w:t>. Общий объем 32 Гб.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4. Видеокарта </w:t>
            </w:r>
            <w:r w:rsidRPr="00981D7D">
              <w:rPr>
                <w:rFonts w:eastAsia="Times New Roman"/>
                <w:lang w:val="en-US" w:eastAsia="ru-RU"/>
              </w:rPr>
              <w:t>PCI</w:t>
            </w:r>
            <w:r w:rsidRPr="00981D7D">
              <w:rPr>
                <w:rFonts w:eastAsia="Times New Roman"/>
                <w:lang w:eastAsia="ru-RU"/>
              </w:rPr>
              <w:t>-</w:t>
            </w:r>
            <w:r w:rsidRPr="00981D7D">
              <w:rPr>
                <w:rFonts w:eastAsia="Times New Roman"/>
                <w:lang w:val="en-US" w:eastAsia="ru-RU"/>
              </w:rPr>
              <w:t>E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Leadtek</w:t>
            </w:r>
            <w:proofErr w:type="spellEnd"/>
            <w:r w:rsidRPr="00981D7D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Quadro</w:t>
            </w:r>
            <w:proofErr w:type="spellEnd"/>
            <w:r w:rsidRPr="00981D7D">
              <w:rPr>
                <w:rFonts w:eastAsia="Times New Roman"/>
                <w:lang w:eastAsia="ru-RU"/>
              </w:rPr>
              <w:t xml:space="preserve"> 2000 1024</w:t>
            </w:r>
            <w:r w:rsidRPr="00981D7D">
              <w:rPr>
                <w:rFonts w:eastAsia="Times New Roman"/>
                <w:lang w:val="en-US" w:eastAsia="ru-RU"/>
              </w:rPr>
              <w:t>Mb</w:t>
            </w:r>
            <w:r w:rsidRPr="00981D7D">
              <w:rPr>
                <w:rFonts w:eastAsia="Times New Roman"/>
                <w:lang w:eastAsia="ru-RU"/>
              </w:rPr>
              <w:t xml:space="preserve"> 128</w:t>
            </w:r>
            <w:r w:rsidRPr="00981D7D">
              <w:rPr>
                <w:rFonts w:eastAsia="Times New Roman"/>
                <w:lang w:val="en-US" w:eastAsia="ru-RU"/>
              </w:rPr>
              <w:t>bit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GDDR</w:t>
            </w:r>
            <w:r w:rsidRPr="00981D7D">
              <w:rPr>
                <w:rFonts w:eastAsia="Times New Roman"/>
                <w:lang w:eastAsia="ru-RU"/>
              </w:rPr>
              <w:t xml:space="preserve">5 </w:t>
            </w:r>
            <w:r w:rsidRPr="00981D7D">
              <w:rPr>
                <w:rFonts w:eastAsia="Times New Roman"/>
                <w:lang w:val="en-US" w:eastAsia="ru-RU"/>
              </w:rPr>
              <w:t>DVI</w:t>
            </w:r>
            <w:r w:rsidRPr="00981D7D">
              <w:rPr>
                <w:rFonts w:eastAsia="Times New Roman"/>
                <w:lang w:eastAsia="ru-RU"/>
              </w:rPr>
              <w:t xml:space="preserve"> 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5. Твердотельный накопитель </w:t>
            </w:r>
            <w:r w:rsidRPr="00981D7D">
              <w:rPr>
                <w:rFonts w:eastAsia="Times New Roman"/>
                <w:lang w:val="en-US" w:eastAsia="ru-RU"/>
              </w:rPr>
              <w:t>SSD</w:t>
            </w:r>
            <w:r w:rsidRPr="00981D7D">
              <w:rPr>
                <w:rFonts w:eastAsia="Times New Roman"/>
                <w:lang w:eastAsia="ru-RU"/>
              </w:rPr>
              <w:t xml:space="preserve"> 2.5" </w:t>
            </w:r>
            <w:r w:rsidRPr="00981D7D">
              <w:rPr>
                <w:rFonts w:eastAsia="Times New Roman"/>
                <w:lang w:val="en-US" w:eastAsia="ru-RU"/>
              </w:rPr>
              <w:t>SATA</w:t>
            </w:r>
            <w:r w:rsidRPr="00981D7D">
              <w:rPr>
                <w:rFonts w:eastAsia="Times New Roman"/>
                <w:lang w:eastAsia="ru-RU"/>
              </w:rPr>
              <w:t>-3 240</w:t>
            </w:r>
            <w:r w:rsidRPr="00981D7D">
              <w:rPr>
                <w:rFonts w:eastAsia="Times New Roman"/>
                <w:lang w:val="en-US" w:eastAsia="ru-RU"/>
              </w:rPr>
              <w:t>Gb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Kingston</w:t>
            </w:r>
            <w:r w:rsidRPr="00981D7D">
              <w:rPr>
                <w:rFonts w:eastAsia="Times New Roman"/>
                <w:lang w:eastAsia="ru-RU"/>
              </w:rPr>
              <w:t xml:space="preserve"> </w:t>
            </w:r>
            <w:r w:rsidRPr="00981D7D">
              <w:rPr>
                <w:rFonts w:eastAsia="Times New Roman"/>
                <w:lang w:val="en-US" w:eastAsia="ru-RU"/>
              </w:rPr>
              <w:t>SV</w:t>
            </w:r>
            <w:r w:rsidRPr="00981D7D">
              <w:rPr>
                <w:rFonts w:eastAsia="Times New Roman"/>
                <w:lang w:eastAsia="ru-RU"/>
              </w:rPr>
              <w:t>300</w:t>
            </w:r>
            <w:r w:rsidRPr="00981D7D">
              <w:rPr>
                <w:rFonts w:eastAsia="Times New Roman"/>
                <w:lang w:val="en-US" w:eastAsia="ru-RU"/>
              </w:rPr>
              <w:t>S</w:t>
            </w:r>
            <w:r w:rsidRPr="00981D7D">
              <w:rPr>
                <w:rFonts w:eastAsia="Times New Roman"/>
                <w:lang w:eastAsia="ru-RU"/>
              </w:rPr>
              <w:t>3</w:t>
            </w:r>
            <w:r w:rsidRPr="00981D7D">
              <w:rPr>
                <w:rFonts w:eastAsia="Times New Roman"/>
                <w:lang w:val="en-US" w:eastAsia="ru-RU"/>
              </w:rPr>
              <w:t>N</w:t>
            </w:r>
            <w:r w:rsidRPr="00981D7D">
              <w:rPr>
                <w:rFonts w:eastAsia="Times New Roman"/>
                <w:lang w:eastAsia="ru-RU"/>
              </w:rPr>
              <w:t>7</w:t>
            </w:r>
            <w:r w:rsidRPr="00981D7D">
              <w:rPr>
                <w:rFonts w:eastAsia="Times New Roman"/>
                <w:lang w:val="en-US" w:eastAsia="ru-RU"/>
              </w:rPr>
              <w:t>A</w:t>
            </w:r>
            <w:r w:rsidRPr="00981D7D">
              <w:rPr>
                <w:rFonts w:eastAsia="Times New Roman"/>
                <w:lang w:eastAsia="ru-RU"/>
              </w:rPr>
              <w:t xml:space="preserve"> [</w:t>
            </w:r>
            <w:r w:rsidRPr="00981D7D">
              <w:rPr>
                <w:rFonts w:eastAsia="Times New Roman"/>
                <w:lang w:val="en-US" w:eastAsia="ru-RU"/>
              </w:rPr>
              <w:t>SV</w:t>
            </w:r>
            <w:r w:rsidRPr="00981D7D">
              <w:rPr>
                <w:rFonts w:eastAsia="Times New Roman"/>
                <w:lang w:eastAsia="ru-RU"/>
              </w:rPr>
              <w:t>300</w:t>
            </w:r>
            <w:r w:rsidRPr="00981D7D">
              <w:rPr>
                <w:rFonts w:eastAsia="Times New Roman"/>
                <w:lang w:val="en-US" w:eastAsia="ru-RU"/>
              </w:rPr>
              <w:t>S</w:t>
            </w:r>
            <w:r w:rsidRPr="00981D7D">
              <w:rPr>
                <w:rFonts w:eastAsia="Times New Roman"/>
                <w:lang w:eastAsia="ru-RU"/>
              </w:rPr>
              <w:t>37</w:t>
            </w:r>
            <w:r w:rsidRPr="00981D7D">
              <w:rPr>
                <w:rFonts w:eastAsia="Times New Roman"/>
                <w:lang w:val="en-US" w:eastAsia="ru-RU"/>
              </w:rPr>
              <w:t>A</w:t>
            </w:r>
            <w:r w:rsidRPr="00981D7D">
              <w:rPr>
                <w:rFonts w:eastAsia="Times New Roman"/>
                <w:lang w:eastAsia="ru-RU"/>
              </w:rPr>
              <w:t>/240</w:t>
            </w:r>
            <w:r w:rsidRPr="00981D7D">
              <w:rPr>
                <w:rFonts w:eastAsia="Times New Roman"/>
                <w:lang w:val="en-US" w:eastAsia="ru-RU"/>
              </w:rPr>
              <w:t>G</w:t>
            </w:r>
            <w:r w:rsidRPr="00981D7D">
              <w:rPr>
                <w:rFonts w:eastAsia="Times New Roman"/>
                <w:lang w:eastAsia="ru-RU"/>
              </w:rPr>
              <w:t>+адаптер</w:t>
            </w:r>
            <w:proofErr w:type="gramStart"/>
            <w:r w:rsidRPr="00981D7D">
              <w:rPr>
                <w:rFonts w:eastAsia="Times New Roman"/>
                <w:lang w:eastAsia="ru-RU"/>
              </w:rPr>
              <w:t>7</w:t>
            </w:r>
            <w:proofErr w:type="gramEnd"/>
            <w:r w:rsidRPr="00981D7D">
              <w:rPr>
                <w:rFonts w:eastAsia="Times New Roman"/>
                <w:lang w:eastAsia="ru-RU"/>
              </w:rPr>
              <w:t xml:space="preserve">-&gt;9,5мм] </w:t>
            </w:r>
            <w:r w:rsidRPr="00981D7D">
              <w:rPr>
                <w:rFonts w:eastAsia="Times New Roman"/>
                <w:lang w:val="en-US" w:eastAsia="ru-RU"/>
              </w:rPr>
              <w:t>SF</w:t>
            </w:r>
            <w:r w:rsidRPr="00981D7D">
              <w:rPr>
                <w:rFonts w:eastAsia="Times New Roman"/>
                <w:lang w:eastAsia="ru-RU"/>
              </w:rPr>
              <w:t>-2281 (</w:t>
            </w:r>
            <w:r w:rsidRPr="00981D7D">
              <w:rPr>
                <w:rFonts w:eastAsia="Times New Roman"/>
                <w:lang w:val="en-US" w:eastAsia="ru-RU"/>
              </w:rPr>
              <w:t>R</w:t>
            </w:r>
            <w:r w:rsidRPr="00981D7D">
              <w:rPr>
                <w:rFonts w:eastAsia="Times New Roman"/>
                <w:lang w:eastAsia="ru-RU"/>
              </w:rPr>
              <w:t>450/</w:t>
            </w:r>
            <w:r w:rsidRPr="00981D7D">
              <w:rPr>
                <w:rFonts w:eastAsia="Times New Roman"/>
                <w:lang w:val="en-US" w:eastAsia="ru-RU"/>
              </w:rPr>
              <w:t>W</w:t>
            </w:r>
            <w:r w:rsidRPr="00981D7D">
              <w:rPr>
                <w:rFonts w:eastAsia="Times New Roman"/>
                <w:lang w:eastAsia="ru-RU"/>
              </w:rPr>
              <w:t>450</w:t>
            </w:r>
            <w:r w:rsidRPr="00981D7D">
              <w:rPr>
                <w:rFonts w:eastAsia="Times New Roman"/>
                <w:lang w:val="en-US" w:eastAsia="ru-RU"/>
              </w:rPr>
              <w:t>MB</w:t>
            </w:r>
            <w:r w:rsidRPr="00981D7D">
              <w:rPr>
                <w:rFonts w:eastAsia="Times New Roman"/>
                <w:lang w:eastAsia="ru-RU"/>
              </w:rPr>
              <w:t>/</w:t>
            </w:r>
            <w:r w:rsidRPr="00981D7D">
              <w:rPr>
                <w:rFonts w:eastAsia="Times New Roman"/>
                <w:lang w:val="en-US" w:eastAsia="ru-RU"/>
              </w:rPr>
              <w:t>s</w:t>
            </w:r>
            <w:r w:rsidRPr="00981D7D">
              <w:rPr>
                <w:rFonts w:eastAsia="Times New Roman"/>
                <w:lang w:eastAsia="ru-RU"/>
              </w:rPr>
              <w:t>).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val="en-US" w:eastAsia="ru-RU"/>
              </w:rPr>
            </w:pPr>
            <w:r w:rsidRPr="00981D7D">
              <w:rPr>
                <w:rFonts w:eastAsia="Times New Roman"/>
                <w:lang w:val="en-US" w:eastAsia="ru-RU"/>
              </w:rPr>
              <w:t xml:space="preserve">6.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Жесткий</w:t>
            </w:r>
            <w:proofErr w:type="spellEnd"/>
            <w:r w:rsidRPr="00981D7D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диск</w:t>
            </w:r>
            <w:proofErr w:type="spellEnd"/>
            <w:r w:rsidRPr="00981D7D">
              <w:rPr>
                <w:rFonts w:eastAsia="Times New Roman"/>
                <w:lang w:val="en-US" w:eastAsia="ru-RU"/>
              </w:rPr>
              <w:t xml:space="preserve"> SATA-3 1Tb Western Digital Caviar Green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IntelliPower</w:t>
            </w:r>
            <w:proofErr w:type="spellEnd"/>
            <w:r w:rsidRPr="00981D7D">
              <w:rPr>
                <w:rFonts w:eastAsia="Times New Roman"/>
                <w:lang w:val="en-US" w:eastAsia="ru-RU"/>
              </w:rPr>
              <w:t xml:space="preserve"> [WD10EZRX] Cache 64MB.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val="en-US" w:eastAsia="ru-RU"/>
              </w:rPr>
            </w:pPr>
            <w:r w:rsidRPr="00981D7D">
              <w:rPr>
                <w:rFonts w:eastAsia="Times New Roman"/>
                <w:lang w:val="en-US" w:eastAsia="ru-RU"/>
              </w:rPr>
              <w:t xml:space="preserve">7.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Привод</w:t>
            </w:r>
            <w:proofErr w:type="spellEnd"/>
            <w:r w:rsidRPr="00981D7D">
              <w:rPr>
                <w:rFonts w:eastAsia="Times New Roman"/>
                <w:lang w:val="en-US" w:eastAsia="ru-RU"/>
              </w:rPr>
              <w:t xml:space="preserve"> SATA DVD±RW Asus (DRW-24B5ST) Black DVD-24x/6x/16x, DL-12x, RAM-12x, CD-48x/24x/48x.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val="en-US" w:eastAsia="ru-RU"/>
              </w:rPr>
            </w:pPr>
            <w:r w:rsidRPr="00981D7D">
              <w:rPr>
                <w:rFonts w:eastAsia="Times New Roman"/>
                <w:lang w:val="en-US" w:eastAsia="ru-RU"/>
              </w:rPr>
              <w:t>8. Б</w:t>
            </w:r>
            <w:proofErr w:type="spellStart"/>
            <w:r w:rsidRPr="00981D7D">
              <w:rPr>
                <w:rFonts w:eastAsia="Times New Roman"/>
                <w:lang w:eastAsia="ru-RU"/>
              </w:rPr>
              <w:t>лок</w:t>
            </w:r>
            <w:proofErr w:type="spellEnd"/>
            <w:r w:rsidRPr="00981D7D">
              <w:rPr>
                <w:rFonts w:eastAsia="Times New Roman"/>
                <w:lang w:val="en-US" w:eastAsia="ru-RU"/>
              </w:rPr>
              <w:t xml:space="preserve"> </w:t>
            </w:r>
            <w:r w:rsidRPr="00981D7D">
              <w:rPr>
                <w:rFonts w:eastAsia="Times New Roman"/>
                <w:lang w:eastAsia="ru-RU"/>
              </w:rPr>
              <w:t>питания</w:t>
            </w:r>
            <w:r w:rsidRPr="00981D7D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Chieftec</w:t>
            </w:r>
            <w:proofErr w:type="spellEnd"/>
            <w:r w:rsidRPr="00981D7D">
              <w:rPr>
                <w:rFonts w:eastAsia="Times New Roman"/>
                <w:lang w:val="en-US" w:eastAsia="ru-RU"/>
              </w:rPr>
              <w:t xml:space="preserve"> 650W (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реальнаямощность</w:t>
            </w:r>
            <w:proofErr w:type="spellEnd"/>
            <w:r w:rsidRPr="00981D7D">
              <w:rPr>
                <w:rFonts w:eastAsia="Times New Roman"/>
                <w:lang w:val="en-US" w:eastAsia="ru-RU"/>
              </w:rPr>
              <w:t xml:space="preserve"> 650W, 80+ Bronze, ATX 2.3, APFC, 120mm fan, 24+4+4, 6xSATA, PCI-E(8+8)) [BPS-650S/S2]. 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val="en-US" w:eastAsia="ru-RU"/>
              </w:rPr>
            </w:pPr>
            <w:r w:rsidRPr="00981D7D">
              <w:rPr>
                <w:rFonts w:eastAsia="Times New Roman"/>
                <w:lang w:val="en-US" w:eastAsia="ru-RU"/>
              </w:rPr>
              <w:t xml:space="preserve">9.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Корпус</w:t>
            </w:r>
            <w:proofErr w:type="spellEnd"/>
            <w:r w:rsidRPr="00981D7D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MidiTower</w:t>
            </w:r>
            <w:proofErr w:type="spellEnd"/>
            <w:r w:rsidRPr="00981D7D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981D7D">
              <w:rPr>
                <w:rFonts w:eastAsia="Times New Roman"/>
                <w:lang w:val="en-US" w:eastAsia="ru-RU"/>
              </w:rPr>
              <w:t>GigaByte</w:t>
            </w:r>
            <w:proofErr w:type="spellEnd"/>
            <w:r w:rsidRPr="00981D7D">
              <w:rPr>
                <w:rFonts w:eastAsia="Times New Roman"/>
                <w:lang w:val="en-US" w:eastAsia="ru-RU"/>
              </w:rPr>
              <w:t xml:space="preserve"> GZ-KX9 &lt;24ZK9-BPDE00-00R&gt;.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2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lastRenderedPageBreak/>
              <w:t>Не предусмотрено</w:t>
            </w:r>
          </w:p>
        </w:tc>
        <w:tc>
          <w:tcPr>
            <w:tcW w:w="184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Системный блок в составе: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Процессор – 1 шт.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Материнская плата – 1 шт.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Модуль – 4 шт. 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Видеокарта – 1 шт.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Твердотельный накопитель – 1 шт.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Жесткий диск – 1 шт.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Привод – 1 шт.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lastRenderedPageBreak/>
              <w:t xml:space="preserve">Блок питания – 1 шт. 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Корпус - 1 шт.</w:t>
            </w:r>
          </w:p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lastRenderedPageBreak/>
              <w:t>шт.</w:t>
            </w:r>
          </w:p>
        </w:tc>
        <w:tc>
          <w:tcPr>
            <w:tcW w:w="17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Не предусмотрено</w:t>
            </w:r>
          </w:p>
        </w:tc>
        <w:tc>
          <w:tcPr>
            <w:tcW w:w="7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132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19 августа 2014 года. Возможна досрочная поставка</w:t>
            </w:r>
          </w:p>
        </w:tc>
        <w:tc>
          <w:tcPr>
            <w:tcW w:w="17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</w:tbl>
    <w:p w:rsidR="00981D7D" w:rsidRPr="00981D7D" w:rsidRDefault="00981D7D" w:rsidP="00981D7D">
      <w:pPr>
        <w:ind w:firstLine="539"/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lang w:eastAsia="ru-RU"/>
        </w:rPr>
        <w:lastRenderedPageBreak/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981D7D" w:rsidRPr="00981D7D" w:rsidRDefault="00981D7D" w:rsidP="00981D7D">
      <w:pPr>
        <w:ind w:firstLine="539"/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981D7D" w:rsidRPr="00981D7D" w:rsidRDefault="00981D7D" w:rsidP="00981D7D">
      <w:pPr>
        <w:ind w:firstLine="539"/>
        <w:jc w:val="left"/>
        <w:rPr>
          <w:rFonts w:eastAsia="Times New Roman"/>
          <w:lang w:eastAsia="ru-RU"/>
        </w:rPr>
      </w:pPr>
      <w:proofErr w:type="gramStart"/>
      <w:r w:rsidRPr="00981D7D">
        <w:rPr>
          <w:rFonts w:eastAsia="Times New Roman"/>
          <w:lang w:eastAsia="ru-RU"/>
        </w:rPr>
        <w:lastRenderedPageBreak/>
        <w:t>Указание на товарные знак, фирменные наименования на программное обеспечение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  <w:proofErr w:type="gramEnd"/>
    </w:p>
    <w:p w:rsidR="00981D7D" w:rsidRPr="00981D7D" w:rsidRDefault="00981D7D" w:rsidP="00981D7D">
      <w:pPr>
        <w:ind w:firstLine="539"/>
        <w:jc w:val="left"/>
        <w:rPr>
          <w:rFonts w:eastAsia="Times New Roman"/>
          <w:lang w:eastAsia="ru-RU"/>
        </w:rPr>
      </w:pPr>
      <w:r w:rsidRPr="00981D7D">
        <w:rPr>
          <w:rFonts w:eastAsia="Times New Roman"/>
          <w:lang w:eastAsia="ru-RU"/>
        </w:rPr>
        <w:t>Программное обеспечение не устанавливать и не нарушать целостность упаковки производителя.</w:t>
      </w:r>
    </w:p>
    <w:p w:rsidR="00981D7D" w:rsidRPr="00981D7D" w:rsidRDefault="00981D7D" w:rsidP="00981D7D">
      <w:pPr>
        <w:ind w:firstLine="539"/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2. СВЕДЕНИЯ О НОВИЗНЕ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981D7D" w:rsidRPr="00981D7D" w:rsidTr="008E666B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981D7D" w:rsidRPr="00981D7D" w:rsidTr="008E666B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981D7D" w:rsidRPr="00981D7D" w:rsidTr="008E666B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Товар должен находиться в упаковке производителя. </w:t>
            </w:r>
          </w:p>
        </w:tc>
      </w:tr>
    </w:tbl>
    <w:p w:rsidR="00981D7D" w:rsidRPr="00981D7D" w:rsidRDefault="00981D7D" w:rsidP="00981D7D">
      <w:pPr>
        <w:jc w:val="left"/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981D7D" w:rsidRPr="00981D7D" w:rsidTr="008E666B">
        <w:trPr>
          <w:trHeight w:val="180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</w:p>
        </w:tc>
      </w:tr>
      <w:tr w:rsidR="00981D7D" w:rsidRPr="00981D7D" w:rsidTr="008E666B">
        <w:trPr>
          <w:trHeight w:val="195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both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981D7D">
              <w:rPr>
                <w:rFonts w:eastAsia="Times New Roman"/>
                <w:b/>
                <w:bCs/>
                <w:lang w:eastAsia="ru-RU"/>
              </w:rPr>
              <w:t xml:space="preserve">. </w:t>
            </w:r>
            <w:r w:rsidRPr="00981D7D">
              <w:rPr>
                <w:rFonts w:eastAsia="Times New Roman"/>
                <w:lang w:eastAsia="ru-RU"/>
              </w:rPr>
              <w:t xml:space="preserve">Товар не принимается без представителя Поставщика, уполномоченного демонстрировать поставляемый Товар. </w:t>
            </w:r>
          </w:p>
          <w:p w:rsidR="00981D7D" w:rsidRPr="00981D7D" w:rsidRDefault="00981D7D" w:rsidP="00981D7D">
            <w:pPr>
              <w:jc w:val="both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981D7D" w:rsidRPr="00981D7D" w:rsidTr="008E666B">
        <w:trPr>
          <w:trHeight w:val="195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</w:p>
        </w:tc>
      </w:tr>
      <w:tr w:rsidR="00981D7D" w:rsidRPr="00981D7D" w:rsidTr="008E666B">
        <w:trPr>
          <w:trHeight w:val="180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both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 xml:space="preserve">Сопроводительные документы (товарные накладные) передаются Покупателю одновременно с получением Товара. Паспорта, инструкции, гарантийные </w:t>
            </w:r>
            <w:r w:rsidRPr="00981D7D">
              <w:rPr>
                <w:rFonts w:eastAsia="Times New Roman"/>
                <w:lang w:eastAsia="ru-RU"/>
              </w:rPr>
              <w:lastRenderedPageBreak/>
              <w:t>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color w:val="000000"/>
          <w:lang w:eastAsia="ru-RU"/>
        </w:rPr>
      </w:pPr>
    </w:p>
    <w:p w:rsidR="00981D7D" w:rsidRPr="00981D7D" w:rsidRDefault="00981D7D" w:rsidP="00981D7D">
      <w:pPr>
        <w:rPr>
          <w:rFonts w:eastAsia="Times New Roman"/>
          <w:color w:val="000000"/>
          <w:lang w:eastAsia="ru-RU"/>
        </w:rPr>
      </w:pPr>
    </w:p>
    <w:p w:rsidR="00981D7D" w:rsidRPr="00981D7D" w:rsidRDefault="00981D7D" w:rsidP="00981D7D">
      <w:pPr>
        <w:rPr>
          <w:rFonts w:eastAsia="Times New Roman"/>
          <w:color w:val="000000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981D7D" w:rsidRPr="00981D7D" w:rsidTr="008E666B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981D7D" w:rsidRPr="00981D7D" w:rsidTr="008E666B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981D7D" w:rsidRPr="00981D7D" w:rsidTr="008E666B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981D7D" w:rsidRPr="00981D7D" w:rsidTr="008E666B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981D7D" w:rsidRPr="00981D7D" w:rsidTr="008E666B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1D7D" w:rsidRPr="00981D7D" w:rsidRDefault="00981D7D" w:rsidP="00981D7D">
      <w:pPr>
        <w:rPr>
          <w:rFonts w:eastAsia="Times New Roman"/>
          <w:color w:val="000000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981D7D" w:rsidRPr="00981D7D" w:rsidTr="008E666B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1D7D" w:rsidRPr="00981D7D" w:rsidRDefault="00981D7D" w:rsidP="00981D7D">
      <w:pPr>
        <w:rPr>
          <w:rFonts w:eastAsia="Times New Roman"/>
          <w:color w:val="000000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981D7D" w:rsidRPr="00981D7D" w:rsidTr="008E666B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981D7D" w:rsidRPr="00981D7D" w:rsidTr="008E666B">
        <w:trPr>
          <w:trHeight w:val="165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both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981D7D" w:rsidRPr="00981D7D" w:rsidTr="008E666B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Информация должна быть предоставлена в виде технического предложения по форме № 3 в электронном виде</w:t>
            </w:r>
          </w:p>
        </w:tc>
      </w:tr>
    </w:tbl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981D7D" w:rsidRPr="00981D7D" w:rsidRDefault="00981D7D" w:rsidP="00981D7D">
      <w:pPr>
        <w:rPr>
          <w:rFonts w:eastAsia="Times New Roman"/>
          <w:lang w:eastAsia="ru-RU"/>
        </w:rPr>
      </w:pPr>
    </w:p>
    <w:tbl>
      <w:tblPr>
        <w:tblW w:w="15996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996"/>
      </w:tblGrid>
      <w:tr w:rsidR="00981D7D" w:rsidRPr="00981D7D" w:rsidTr="008E666B">
        <w:trPr>
          <w:tblCellSpacing w:w="0" w:type="dxa"/>
        </w:trPr>
        <w:tc>
          <w:tcPr>
            <w:tcW w:w="159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jc w:val="left"/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981D7D" w:rsidRPr="00981D7D" w:rsidRDefault="00981D7D" w:rsidP="00981D7D">
      <w:pPr>
        <w:ind w:firstLine="567"/>
        <w:jc w:val="left"/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85"/>
        <w:gridCol w:w="2287"/>
        <w:gridCol w:w="13148"/>
      </w:tblGrid>
      <w:tr w:rsidR="00981D7D" w:rsidRPr="00981D7D" w:rsidTr="008E666B">
        <w:trPr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981D7D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981D7D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126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981D7D" w:rsidRPr="00981D7D" w:rsidTr="008E666B">
        <w:trPr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126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rPr>
          <w:rFonts w:eastAsia="Times New Roman"/>
          <w:lang w:eastAsia="ru-RU"/>
        </w:rPr>
      </w:pPr>
      <w:r w:rsidRPr="00981D7D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981D7D" w:rsidRPr="00981D7D" w:rsidRDefault="00981D7D" w:rsidP="00981D7D">
      <w:pPr>
        <w:ind w:firstLine="567"/>
        <w:jc w:val="left"/>
        <w:rPr>
          <w:rFonts w:eastAsia="Times New Roman"/>
          <w:lang w:eastAsia="ru-RU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85"/>
        <w:gridCol w:w="7282"/>
        <w:gridCol w:w="8153"/>
      </w:tblGrid>
      <w:tr w:rsidR="00981D7D" w:rsidRPr="00981D7D" w:rsidTr="008E666B">
        <w:trPr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981D7D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981D7D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786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981D7D" w:rsidRPr="00981D7D" w:rsidTr="008E666B">
        <w:trPr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lastRenderedPageBreak/>
              <w:t>-</w:t>
            </w:r>
          </w:p>
        </w:tc>
        <w:tc>
          <w:tcPr>
            <w:tcW w:w="7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786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981D7D" w:rsidRPr="00981D7D" w:rsidRDefault="00981D7D" w:rsidP="00981D7D">
            <w:pPr>
              <w:rPr>
                <w:rFonts w:eastAsia="Times New Roman"/>
                <w:lang w:eastAsia="ru-RU"/>
              </w:rPr>
            </w:pPr>
            <w:r w:rsidRPr="00981D7D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981D7D" w:rsidRPr="00981D7D" w:rsidRDefault="00981D7D" w:rsidP="00981D7D">
      <w:pPr>
        <w:rPr>
          <w:rFonts w:eastAsia="Times New Roman"/>
          <w:lang w:eastAsia="ru-RU"/>
        </w:rPr>
      </w:pPr>
    </w:p>
    <w:p w:rsidR="00981D7D" w:rsidRPr="00981D7D" w:rsidRDefault="00981D7D" w:rsidP="00981D7D">
      <w:pPr>
        <w:suppressAutoHyphens/>
        <w:jc w:val="left"/>
        <w:rPr>
          <w:rFonts w:eastAsia="Times New Roman"/>
          <w:lang w:eastAsia="ar-SA"/>
        </w:rPr>
      </w:pPr>
    </w:p>
    <w:p w:rsidR="00981D7D" w:rsidRPr="00981D7D" w:rsidRDefault="00981D7D" w:rsidP="00981D7D">
      <w:pPr>
        <w:suppressAutoHyphens/>
        <w:ind w:right="48"/>
        <w:jc w:val="both"/>
        <w:rPr>
          <w:rFonts w:eastAsia="Times New Roman"/>
          <w:lang w:eastAsia="ar-SA"/>
        </w:rPr>
      </w:pPr>
      <w:r w:rsidRPr="00981D7D">
        <w:rPr>
          <w:rFonts w:eastAsia="Times New Roman"/>
          <w:b/>
          <w:lang w:eastAsia="ar-SA"/>
        </w:rPr>
        <w:t>Контактное лицо</w:t>
      </w:r>
      <w:r w:rsidRPr="00981D7D">
        <w:rPr>
          <w:rFonts w:eastAsia="Times New Roman"/>
          <w:lang w:eastAsia="ar-SA"/>
        </w:rPr>
        <w:t xml:space="preserve">: </w:t>
      </w:r>
      <w:r w:rsidRPr="00981D7D">
        <w:rPr>
          <w:rFonts w:eastAsia="Times New Roman"/>
          <w:bCs/>
          <w:color w:val="000000"/>
          <w:lang w:eastAsia="ar-SA"/>
        </w:rPr>
        <w:t>Павлова Юлия Викторовна, (48439) 9-47-50.</w:t>
      </w:r>
    </w:p>
    <w:p w:rsidR="00981D7D" w:rsidRPr="00981D7D" w:rsidRDefault="00981D7D" w:rsidP="00981D7D">
      <w:pPr>
        <w:suppressAutoHyphens/>
        <w:jc w:val="left"/>
        <w:rPr>
          <w:rFonts w:ascii="Arial" w:eastAsia="Times New Roman" w:hAnsi="Arial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3769CD">
      <w:headerReference w:type="default" r:id="rId5"/>
      <w:footerReference w:type="even" r:id="rId6"/>
      <w:footerReference w:type="default" r:id="rId7"/>
      <w:pgSz w:w="16838" w:h="11906" w:orient="landscape"/>
      <w:pgMar w:top="567" w:right="1134" w:bottom="1276" w:left="240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981D7D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458A0" w:rsidRDefault="00981D7D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981D7D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3458A0" w:rsidRDefault="00981D7D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981D7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94A"/>
    <w:rsid w:val="0065294A"/>
    <w:rsid w:val="008E3C0C"/>
    <w:rsid w:val="00981D7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1D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1D7D"/>
  </w:style>
  <w:style w:type="paragraph" w:styleId="a5">
    <w:name w:val="footer"/>
    <w:basedOn w:val="a"/>
    <w:link w:val="a6"/>
    <w:uiPriority w:val="99"/>
    <w:rsid w:val="00981D7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981D7D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981D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1D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1D7D"/>
  </w:style>
  <w:style w:type="paragraph" w:styleId="a5">
    <w:name w:val="footer"/>
    <w:basedOn w:val="a"/>
    <w:link w:val="a6"/>
    <w:uiPriority w:val="99"/>
    <w:rsid w:val="00981D7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981D7D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981D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965</Words>
  <Characters>5504</Characters>
  <Application>Microsoft Office Word</Application>
  <DocSecurity>0</DocSecurity>
  <Lines>45</Lines>
  <Paragraphs>12</Paragraphs>
  <ScaleCrop>false</ScaleCrop>
  <Company>Организация</Company>
  <LinksUpToDate>false</LinksUpToDate>
  <CharactersWithSpaces>6457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2014-06-23T11:16:00Z</dcterms:created>
  <dcterms:modified xsi:type="dcterms:W3CDTF">2014-06-23T11:17:00Z</dcterms:modified>
</cp:coreProperties>
</file>