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295A95" w:rsidTr="00295A95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295A95" w:rsidRDefault="00295A9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295A95" w:rsidTr="00295A95">
        <w:trPr>
          <w:trHeight w:val="705"/>
          <w:jc w:val="right"/>
        </w:trPr>
        <w:tc>
          <w:tcPr>
            <w:tcW w:w="4353" w:type="dxa"/>
          </w:tcPr>
          <w:p w:rsidR="00295A95" w:rsidRDefault="00295A9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</w:t>
            </w:r>
          </w:p>
          <w:p w:rsidR="00295A95" w:rsidRDefault="00295A9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95A95" w:rsidRDefault="00295A9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295A95" w:rsidRDefault="00295A9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95A95" w:rsidRDefault="00295A9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«17» февраля 2015 года</w:t>
            </w:r>
          </w:p>
        </w:tc>
      </w:tr>
    </w:tbl>
    <w:p w:rsidR="00295A95" w:rsidRDefault="00295A95" w:rsidP="00295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A95" w:rsidRDefault="00295A95" w:rsidP="00295A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295A95" w:rsidRDefault="00295A95" w:rsidP="00295A9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а</w:t>
      </w:r>
      <w:r>
        <w:rPr>
          <w:rFonts w:ascii="Times New Roman" w:eastAsia="Calibri" w:hAnsi="Times New Roman" w:cs="Times New Roman"/>
          <w:sz w:val="20"/>
          <w:szCs w:val="20"/>
        </w:rPr>
        <w:t>ренд</w:t>
      </w:r>
      <w:r>
        <w:rPr>
          <w:rFonts w:ascii="Times New Roman" w:hAnsi="Times New Roman" w:cs="Times New Roman"/>
          <w:sz w:val="20"/>
          <w:szCs w:val="20"/>
        </w:rPr>
        <w:t>у</w:t>
      </w:r>
      <w:r>
        <w:rPr>
          <w:rFonts w:ascii="Times New Roman" w:eastAsia="Calibri" w:hAnsi="Times New Roman" w:cs="Times New Roman"/>
          <w:sz w:val="20"/>
          <w:szCs w:val="20"/>
        </w:rPr>
        <w:t xml:space="preserve"> нежилого помещения </w:t>
      </w:r>
      <w:r>
        <w:rPr>
          <w:rFonts w:ascii="Times New Roman" w:hAnsi="Times New Roman" w:cs="Times New Roman"/>
          <w:sz w:val="20"/>
          <w:szCs w:val="20"/>
        </w:rPr>
        <w:t>(номенклатурная группа № 6.37 – аренда помещений)</w:t>
      </w:r>
    </w:p>
    <w:p w:rsidR="00295A95" w:rsidRDefault="00295A95" w:rsidP="00295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A95" w:rsidRDefault="00295A95" w:rsidP="00295A9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48"/>
        <w:gridCol w:w="5097"/>
      </w:tblGrid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 w:rsidP="00431487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ежемесячно, не позднее 10 числа текущего месяца</w:t>
            </w:r>
          </w:p>
          <w:p w:rsidR="00295A95" w:rsidRDefault="00295A95" w:rsidP="00431487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оказания услуг: 11 месяцев (с 01.04.2015г.  по 29.02.2016г.)</w:t>
            </w:r>
          </w:p>
          <w:p w:rsidR="00295A95" w:rsidRDefault="00295A95" w:rsidP="00431487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оказания услуг: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г.Москва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95A95" w:rsidTr="00295A95">
        <w:trPr>
          <w:trHeight w:val="419"/>
        </w:trPr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295A95" w:rsidTr="00295A95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295A95" w:rsidTr="00295A95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295A95" w:rsidTr="00295A95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295A95" w:rsidTr="00295A95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применена корректировка цены с учетом объемов;</w:t>
            </w:r>
          </w:p>
          <w:p w:rsidR="00295A95" w:rsidRDefault="00295A9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добавлена стоимость НДС 18%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</w:tr>
      <w:tr w:rsidR="00295A95" w:rsidTr="00295A95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Договор №1 от 22.10.2014 г. на сумму 466 916,65 руб. (с учетом НДС 18%)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ТКП №1 от 12.02.2015г. на сумму 1 617 000,0 руб.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(без учета НДС)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ТКП №2 от 16.02.2015г.  на сумму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1 437 333,0 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(без учета НДС)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4. ТКП №3 от 13.02.2015г. на сумму 1 046 970,0 руб.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</w:p>
        </w:tc>
      </w:tr>
      <w:tr w:rsidR="00295A95" w:rsidTr="00295A95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Договор №1 от 22.10.2014г. на сумму 1 046 970,0 руб.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2. ТКП №1 от 12.02.2015г. на сумму 1 305 355,33 руб.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3. ТКП №2 от 16.02.2015г. на сумму 1 305 355,03 руб.</w:t>
            </w:r>
          </w:p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</w:p>
        </w:tc>
      </w:tr>
      <w:tr w:rsidR="00295A95" w:rsidTr="00295A95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95" w:rsidRDefault="00295A9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887 262,71 (без учета НДС)</w:t>
            </w:r>
          </w:p>
          <w:p w:rsidR="00295A95" w:rsidRDefault="00295A9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1 046 970,0 руб. (с учетом НДС 18%)</w:t>
            </w:r>
          </w:p>
        </w:tc>
      </w:tr>
    </w:tbl>
    <w:p w:rsidR="00295A95" w:rsidRDefault="00295A95" w:rsidP="00295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5A95" w:rsidRDefault="00295A95" w:rsidP="00295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295A95" w:rsidTr="00295A95">
        <w:tc>
          <w:tcPr>
            <w:tcW w:w="3190" w:type="dxa"/>
            <w:hideMark/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Помощник руководителя Представительства в г. Москве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Е.В. Рукша</w:t>
            </w:r>
          </w:p>
        </w:tc>
      </w:tr>
      <w:tr w:rsidR="00295A95" w:rsidTr="00295A95">
        <w:tc>
          <w:tcPr>
            <w:tcW w:w="3190" w:type="dxa"/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5A95" w:rsidTr="00295A95">
        <w:tc>
          <w:tcPr>
            <w:tcW w:w="3190" w:type="dxa"/>
            <w:hideMark/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генерального директора по развитию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предприятия  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Руководитель Представительства в г. Москве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95A95" w:rsidRDefault="00295A9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Головинский</w:t>
            </w:r>
            <w:proofErr w:type="spellEnd"/>
          </w:p>
        </w:tc>
      </w:tr>
    </w:tbl>
    <w:p w:rsidR="00295A95" w:rsidRDefault="00295A95" w:rsidP="00295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936E9" w:rsidRDefault="005936E9">
      <w:bookmarkStart w:id="0" w:name="_GoBack"/>
      <w:bookmarkEnd w:id="0"/>
    </w:p>
    <w:sectPr w:rsidR="00593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18"/>
    <w:rsid w:val="00295A95"/>
    <w:rsid w:val="005936E9"/>
    <w:rsid w:val="0071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5AB6C-D1CE-4A25-94AB-4F88BE00F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A9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A95"/>
    <w:pPr>
      <w:ind w:left="720"/>
      <w:contextualSpacing/>
    </w:pPr>
  </w:style>
  <w:style w:type="table" w:styleId="a4">
    <w:name w:val="Table Grid"/>
    <w:basedOn w:val="a1"/>
    <w:uiPriority w:val="39"/>
    <w:rsid w:val="00295A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5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3222</Characters>
  <Application>Microsoft Office Word</Application>
  <DocSecurity>0</DocSecurity>
  <Lines>26</Lines>
  <Paragraphs>7</Paragraphs>
  <ScaleCrop>false</ScaleCrop>
  <Company>ФГУП "Атомфлот"</Company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2015-03-03T07:52:00Z</dcterms:created>
  <dcterms:modified xsi:type="dcterms:W3CDTF">2015-03-03T07:52:00Z</dcterms:modified>
</cp:coreProperties>
</file>