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6D2A0" w14:textId="77777777" w:rsidR="00EC5EDB" w:rsidRDefault="00A32CC7" w:rsidP="00EC5EDB">
      <w:pPr>
        <w:pStyle w:val="1"/>
        <w:numPr>
          <w:ilvl w:val="0"/>
          <w:numId w:val="0"/>
        </w:numPr>
        <w:rPr>
          <w:rFonts w:ascii="Roboto" w:eastAsia="Times New Roman" w:hAnsi="Roboto"/>
          <w:sz w:val="22"/>
          <w:szCs w:val="22"/>
        </w:rPr>
      </w:pPr>
      <w:bookmarkStart w:id="0" w:name="_Toc476321951"/>
      <w:r w:rsidRPr="003849AC">
        <w:rPr>
          <w:rFonts w:ascii="Roboto" w:hAnsi="Roboto"/>
          <w:caps/>
          <w:sz w:val="22"/>
          <w:szCs w:val="22"/>
        </w:rPr>
        <w:t xml:space="preserve">Извещение о проведении АУКЦИОНА </w:t>
      </w:r>
      <w:bookmarkEnd w:id="0"/>
      <w:r w:rsidR="003849AC" w:rsidRPr="00EC5EDB">
        <w:rPr>
          <w:rFonts w:ascii="Roboto" w:hAnsi="Roboto"/>
          <w:caps/>
          <w:sz w:val="22"/>
          <w:szCs w:val="22"/>
        </w:rPr>
        <w:t>на повышение</w:t>
      </w:r>
      <w:r w:rsidR="003849AC" w:rsidRPr="003849AC">
        <w:rPr>
          <w:rFonts w:ascii="Roboto" w:eastAsia="Times New Roman" w:hAnsi="Roboto"/>
          <w:sz w:val="22"/>
          <w:szCs w:val="22"/>
        </w:rPr>
        <w:t xml:space="preserve"> </w:t>
      </w:r>
    </w:p>
    <w:p w14:paraId="615AF9FF" w14:textId="74CABC97" w:rsidR="003849AC" w:rsidRPr="00EC5EDB" w:rsidRDefault="003849AC" w:rsidP="00EC5EDB">
      <w:pPr>
        <w:pStyle w:val="1"/>
        <w:numPr>
          <w:ilvl w:val="0"/>
          <w:numId w:val="0"/>
        </w:numPr>
        <w:rPr>
          <w:rFonts w:ascii="Roboto" w:hAnsi="Roboto"/>
          <w:b w:val="0"/>
          <w:sz w:val="22"/>
          <w:szCs w:val="22"/>
        </w:rPr>
      </w:pPr>
      <w:r w:rsidRPr="00EC5EDB">
        <w:rPr>
          <w:rFonts w:ascii="Roboto" w:eastAsia="Times New Roman" w:hAnsi="Roboto"/>
          <w:b w:val="0"/>
          <w:sz w:val="22"/>
          <w:szCs w:val="22"/>
        </w:rPr>
        <w:t xml:space="preserve">в электронной форме на право заключения договора </w:t>
      </w:r>
      <w:r w:rsidR="002C048D">
        <w:rPr>
          <w:rFonts w:ascii="Roboto" w:eastAsia="Times New Roman" w:hAnsi="Roboto"/>
          <w:b w:val="0"/>
          <w:sz w:val="22"/>
          <w:szCs w:val="22"/>
          <w:lang w:val="ru-RU"/>
        </w:rPr>
        <w:t xml:space="preserve">на поставку </w:t>
      </w:r>
      <w:r w:rsidR="00266BA9">
        <w:rPr>
          <w:rFonts w:ascii="Roboto" w:eastAsia="Times New Roman" w:hAnsi="Roboto"/>
          <w:b w:val="0"/>
          <w:sz w:val="22"/>
          <w:szCs w:val="22"/>
          <w:lang w:val="ru-RU"/>
        </w:rPr>
        <w:br/>
      </w:r>
      <w:r w:rsidRPr="00EC5EDB">
        <w:rPr>
          <w:rFonts w:ascii="Roboto" w:eastAsia="Times New Roman" w:hAnsi="Roboto"/>
          <w:b w:val="0"/>
          <w:sz w:val="22"/>
          <w:szCs w:val="22"/>
        </w:rPr>
        <w:t>векторного анализатора цепей</w:t>
      </w:r>
    </w:p>
    <w:p w14:paraId="7A359C7A" w14:textId="77777777" w:rsidR="00A32CC7" w:rsidRPr="003849AC" w:rsidRDefault="00A32CC7" w:rsidP="00A32CC7">
      <w:pPr>
        <w:pStyle w:val="1"/>
        <w:numPr>
          <w:ilvl w:val="0"/>
          <w:numId w:val="0"/>
        </w:numPr>
        <w:rPr>
          <w:rFonts w:ascii="Roboto" w:hAnsi="Roboto"/>
          <w:caps/>
          <w:sz w:val="22"/>
          <w:szCs w:val="22"/>
        </w:rPr>
      </w:pPr>
    </w:p>
    <w:tbl>
      <w:tblPr>
        <w:tblW w:w="995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301"/>
        <w:gridCol w:w="6838"/>
      </w:tblGrid>
      <w:tr w:rsidR="00A32CC7" w:rsidRPr="003849AC" w14:paraId="03DC682D" w14:textId="77777777" w:rsidTr="00E92EBF">
        <w:tc>
          <w:tcPr>
            <w:tcW w:w="9956" w:type="dxa"/>
            <w:gridSpan w:val="3"/>
            <w:shd w:val="clear" w:color="auto" w:fill="D9D9D9"/>
          </w:tcPr>
          <w:p w14:paraId="75C0E349" w14:textId="77777777" w:rsidR="00A32CC7" w:rsidRPr="003849AC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Форма проведения торгов</w:t>
            </w:r>
          </w:p>
        </w:tc>
      </w:tr>
      <w:tr w:rsidR="00A32CC7" w:rsidRPr="003849AC" w14:paraId="4BB1C826" w14:textId="77777777" w:rsidTr="00E92EBF">
        <w:tc>
          <w:tcPr>
            <w:tcW w:w="817" w:type="dxa"/>
          </w:tcPr>
          <w:p w14:paraId="3995352E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2C25ED58" w14:textId="77777777" w:rsidR="00A32CC7" w:rsidRPr="003849AC" w:rsidRDefault="00A32CC7" w:rsidP="006075A9">
            <w:pPr>
              <w:jc w:val="left"/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Тип и способ проведения 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торгов</w:t>
            </w:r>
          </w:p>
        </w:tc>
        <w:tc>
          <w:tcPr>
            <w:tcW w:w="6838" w:type="dxa"/>
            <w:tcBorders>
              <w:bottom w:val="nil"/>
            </w:tcBorders>
          </w:tcPr>
          <w:p w14:paraId="460F1552" w14:textId="2AD96902" w:rsidR="00A32CC7" w:rsidRPr="003849AC" w:rsidRDefault="00A32CC7" w:rsidP="00671B01">
            <w:pPr>
              <w:pStyle w:val="Default"/>
              <w:rPr>
                <w:rFonts w:eastAsia="Times New Roman"/>
                <w:sz w:val="22"/>
                <w:szCs w:val="22"/>
              </w:rPr>
            </w:pPr>
            <w:r w:rsidRPr="003849AC">
              <w:rPr>
                <w:rFonts w:eastAsia="Times New Roman"/>
                <w:sz w:val="22"/>
                <w:szCs w:val="22"/>
              </w:rPr>
              <w:t>на электронной торговой площадке «АКД» проводится</w:t>
            </w:r>
            <w:r w:rsidR="00AF3C00" w:rsidRPr="003849AC">
              <w:rPr>
                <w:rFonts w:eastAsia="Times New Roman"/>
                <w:sz w:val="22"/>
                <w:szCs w:val="22"/>
              </w:rPr>
              <w:t xml:space="preserve"> аукцион на повышение </w:t>
            </w:r>
            <w:r w:rsidR="00AF3C00">
              <w:rPr>
                <w:rFonts w:eastAsia="Times New Roman"/>
                <w:sz w:val="22"/>
                <w:szCs w:val="22"/>
              </w:rPr>
              <w:t>в электронной форме</w:t>
            </w:r>
            <w:r w:rsidRPr="003849AC">
              <w:rPr>
                <w:rFonts w:eastAsia="Times New Roman"/>
                <w:sz w:val="22"/>
                <w:szCs w:val="22"/>
              </w:rPr>
              <w:t xml:space="preserve"> на право заключения договора </w:t>
            </w:r>
            <w:r w:rsidR="00482C48">
              <w:rPr>
                <w:rFonts w:eastAsia="Times New Roman"/>
                <w:sz w:val="22"/>
                <w:szCs w:val="22"/>
              </w:rPr>
              <w:t xml:space="preserve">на поставку </w:t>
            </w:r>
            <w:r w:rsidR="0055007D" w:rsidRPr="003849AC">
              <w:rPr>
                <w:rFonts w:eastAsia="Times New Roman"/>
                <w:sz w:val="22"/>
                <w:szCs w:val="22"/>
              </w:rPr>
              <w:t xml:space="preserve">векторного анализатора цепей, </w:t>
            </w:r>
            <w:r w:rsidRPr="003849AC">
              <w:rPr>
                <w:rFonts w:eastAsia="Times New Roman"/>
                <w:sz w:val="22"/>
                <w:szCs w:val="22"/>
              </w:rPr>
              <w:t>принадлежащ</w:t>
            </w:r>
            <w:r w:rsidR="00B1169B">
              <w:rPr>
                <w:rFonts w:eastAsia="Times New Roman"/>
                <w:sz w:val="22"/>
                <w:szCs w:val="22"/>
              </w:rPr>
              <w:t>его</w:t>
            </w:r>
            <w:r w:rsidRPr="003849AC">
              <w:rPr>
                <w:rFonts w:eastAsia="Times New Roman"/>
                <w:sz w:val="22"/>
                <w:szCs w:val="22"/>
              </w:rPr>
              <w:t xml:space="preserve"> ООО «</w:t>
            </w:r>
            <w:r w:rsidR="00EE0CC1" w:rsidRPr="003849AC">
              <w:rPr>
                <w:rFonts w:eastAsia="Times New Roman"/>
                <w:sz w:val="22"/>
                <w:szCs w:val="22"/>
              </w:rPr>
              <w:t>Научные приборы и системы</w:t>
            </w:r>
            <w:r w:rsidR="00AF3C00">
              <w:rPr>
                <w:rFonts w:eastAsia="Times New Roman"/>
                <w:sz w:val="22"/>
                <w:szCs w:val="22"/>
              </w:rPr>
              <w:t>»</w:t>
            </w:r>
          </w:p>
        </w:tc>
      </w:tr>
      <w:tr w:rsidR="00A32CC7" w:rsidRPr="003849AC" w14:paraId="26BA277C" w14:textId="77777777" w:rsidTr="00E92EBF">
        <w:tc>
          <w:tcPr>
            <w:tcW w:w="817" w:type="dxa"/>
          </w:tcPr>
          <w:p w14:paraId="7E584014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1A9F3D26" w14:textId="77777777" w:rsidR="00A32CC7" w:rsidRPr="003849AC" w:rsidRDefault="00020BAE" w:rsidP="006075A9">
            <w:pPr>
              <w:jc w:val="left"/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Форма (состав участников)</w:t>
            </w:r>
          </w:p>
        </w:tc>
        <w:tc>
          <w:tcPr>
            <w:tcW w:w="6838" w:type="dxa"/>
          </w:tcPr>
          <w:p w14:paraId="69F99446" w14:textId="77777777" w:rsidR="00A32CC7" w:rsidRPr="003849AC" w:rsidRDefault="00A32CC7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открытый</w:t>
            </w:r>
          </w:p>
        </w:tc>
      </w:tr>
      <w:tr w:rsidR="00A32CC7" w:rsidRPr="003849AC" w14:paraId="5AC6762D" w14:textId="77777777" w:rsidTr="00E92EBF">
        <w:tc>
          <w:tcPr>
            <w:tcW w:w="817" w:type="dxa"/>
          </w:tcPr>
          <w:p w14:paraId="4E8982A8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0C66533B" w14:textId="77777777" w:rsidR="00A32CC7" w:rsidRPr="003849AC" w:rsidRDefault="00A32CC7" w:rsidP="006075A9">
            <w:pPr>
              <w:jc w:val="left"/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С</w:t>
            </w:r>
            <w:r w:rsidR="00020BAE">
              <w:rPr>
                <w:rFonts w:ascii="Roboto" w:eastAsia="Times New Roman" w:hAnsi="Roboto"/>
                <w:sz w:val="22"/>
                <w:szCs w:val="22"/>
                <w:lang w:eastAsia="en-US"/>
              </w:rPr>
              <w:t>пособ подачи предложений о цене</w:t>
            </w:r>
          </w:p>
        </w:tc>
        <w:tc>
          <w:tcPr>
            <w:tcW w:w="6838" w:type="dxa"/>
          </w:tcPr>
          <w:p w14:paraId="4C93BD00" w14:textId="77777777" w:rsidR="00A32CC7" w:rsidRPr="003849AC" w:rsidRDefault="00A32CC7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открытый</w:t>
            </w:r>
          </w:p>
        </w:tc>
      </w:tr>
      <w:tr w:rsidR="00A32CC7" w:rsidRPr="003849AC" w14:paraId="2F371B29" w14:textId="77777777" w:rsidTr="00E92EBF">
        <w:tc>
          <w:tcPr>
            <w:tcW w:w="9956" w:type="dxa"/>
            <w:gridSpan w:val="3"/>
            <w:shd w:val="clear" w:color="auto" w:fill="D9D9D9"/>
          </w:tcPr>
          <w:p w14:paraId="0AB079A3" w14:textId="77777777" w:rsidR="00A32CC7" w:rsidRPr="003849AC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 xml:space="preserve">Предмет торгов </w:t>
            </w:r>
          </w:p>
        </w:tc>
      </w:tr>
      <w:tr w:rsidR="00A32CC7" w:rsidRPr="003849AC" w14:paraId="608A64E1" w14:textId="77777777" w:rsidTr="00E92EBF">
        <w:tc>
          <w:tcPr>
            <w:tcW w:w="817" w:type="dxa"/>
          </w:tcPr>
          <w:p w14:paraId="7019CF87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293B73DE" w14:textId="77777777" w:rsidR="00A32CC7" w:rsidRPr="003849AC" w:rsidRDefault="00020BAE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Предмет</w:t>
            </w:r>
          </w:p>
        </w:tc>
        <w:tc>
          <w:tcPr>
            <w:tcW w:w="6838" w:type="dxa"/>
          </w:tcPr>
          <w:p w14:paraId="68D8CF02" w14:textId="1CE4FE8E" w:rsidR="00A32CC7" w:rsidRPr="003849AC" w:rsidRDefault="003A290D" w:rsidP="00EE0CC1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>
              <w:rPr>
                <w:rFonts w:ascii="Roboto" w:hAnsi="Roboto"/>
                <w:sz w:val="22"/>
                <w:szCs w:val="22"/>
              </w:rPr>
              <w:t>п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 xml:space="preserve">раво заключения договора </w:t>
            </w:r>
            <w:r w:rsidR="008129C1">
              <w:rPr>
                <w:rFonts w:ascii="Roboto" w:hAnsi="Roboto"/>
                <w:sz w:val="22"/>
                <w:szCs w:val="22"/>
              </w:rPr>
              <w:t xml:space="preserve">на поставку </w:t>
            </w:r>
            <w:r w:rsidR="00744370" w:rsidRPr="003849AC">
              <w:rPr>
                <w:rFonts w:ascii="Roboto" w:eastAsia="Times New Roman" w:hAnsi="Roboto"/>
                <w:sz w:val="22"/>
                <w:szCs w:val="22"/>
              </w:rPr>
              <w:t>векторного анализатора цепей</w:t>
            </w:r>
          </w:p>
        </w:tc>
      </w:tr>
      <w:tr w:rsidR="00A32CC7" w:rsidRPr="003849AC" w14:paraId="16CFCDDF" w14:textId="77777777" w:rsidTr="00E92EBF">
        <w:tc>
          <w:tcPr>
            <w:tcW w:w="817" w:type="dxa"/>
          </w:tcPr>
          <w:p w14:paraId="384CEDD2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7A4C6235" w14:textId="77777777" w:rsidR="00A32CC7" w:rsidRPr="003849AC" w:rsidRDefault="00020BAE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Адрес расположения Имущества</w:t>
            </w:r>
          </w:p>
        </w:tc>
        <w:tc>
          <w:tcPr>
            <w:tcW w:w="6838" w:type="dxa"/>
          </w:tcPr>
          <w:p w14:paraId="5F60920C" w14:textId="77777777" w:rsidR="00A32CC7" w:rsidRPr="003849AC" w:rsidRDefault="00EE0CC1" w:rsidP="006075A9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630090, г. Новосибирск, ул. Николаева, 11/5</w:t>
            </w:r>
          </w:p>
        </w:tc>
      </w:tr>
      <w:tr w:rsidR="00A32CC7" w:rsidRPr="003849AC" w14:paraId="7874D374" w14:textId="77777777" w:rsidTr="00E92EBF">
        <w:tc>
          <w:tcPr>
            <w:tcW w:w="817" w:type="dxa"/>
          </w:tcPr>
          <w:p w14:paraId="3D19B2FD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1DF4589F" w14:textId="77777777" w:rsidR="00A32CC7" w:rsidRPr="003849AC" w:rsidRDefault="00974302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Состав Имущества</w:t>
            </w:r>
          </w:p>
        </w:tc>
        <w:tc>
          <w:tcPr>
            <w:tcW w:w="6838" w:type="dxa"/>
          </w:tcPr>
          <w:p w14:paraId="41F894E4" w14:textId="05E08DFF" w:rsidR="00A32CC7" w:rsidRPr="00020BAE" w:rsidRDefault="00974302" w:rsidP="00020BAE">
            <w:pPr>
              <w:shd w:val="clear" w:color="auto" w:fill="FFFFFF"/>
              <w:spacing w:line="288" w:lineRule="atLeast"/>
              <w:rPr>
                <w:rFonts w:ascii="Roboto" w:hAnsi="Roboto"/>
                <w:b/>
                <w:sz w:val="22"/>
                <w:szCs w:val="22"/>
              </w:rPr>
            </w:pPr>
            <w:r w:rsidRPr="00BD7D58">
              <w:rPr>
                <w:rFonts w:ascii="Roboto" w:eastAsia="Times New Roman" w:hAnsi="Roboto"/>
                <w:sz w:val="22"/>
                <w:szCs w:val="22"/>
              </w:rPr>
              <w:t>В</w:t>
            </w:r>
            <w:r w:rsidR="00744370" w:rsidRPr="00BD7D58">
              <w:rPr>
                <w:rFonts w:ascii="Roboto" w:eastAsia="Times New Roman" w:hAnsi="Roboto"/>
                <w:sz w:val="22"/>
                <w:szCs w:val="22"/>
              </w:rPr>
              <w:t>екторн</w:t>
            </w:r>
            <w:r w:rsidRPr="00BD7D58">
              <w:rPr>
                <w:rFonts w:ascii="Roboto" w:eastAsia="Times New Roman" w:hAnsi="Roboto"/>
                <w:sz w:val="22"/>
                <w:szCs w:val="22"/>
              </w:rPr>
              <w:t>ый</w:t>
            </w:r>
            <w:r w:rsidR="00744370" w:rsidRPr="00BD7D58">
              <w:rPr>
                <w:rFonts w:ascii="Roboto" w:eastAsia="Times New Roman" w:hAnsi="Roboto"/>
                <w:sz w:val="22"/>
                <w:szCs w:val="22"/>
              </w:rPr>
              <w:t xml:space="preserve"> анализатор цепей</w:t>
            </w:r>
            <w:r w:rsidR="00E44BB0" w:rsidRPr="00BD7D58">
              <w:rPr>
                <w:rFonts w:ascii="Roboto" w:eastAsia="Times New Roman" w:hAnsi="Roboto"/>
                <w:sz w:val="22"/>
                <w:szCs w:val="22"/>
              </w:rPr>
              <w:t>,</w:t>
            </w:r>
            <w:r w:rsidR="00BD7D58">
              <w:rPr>
                <w:rFonts w:ascii="Roboto" w:eastAsia="Times New Roman" w:hAnsi="Roboto"/>
                <w:sz w:val="22"/>
                <w:szCs w:val="22"/>
              </w:rPr>
              <w:t xml:space="preserve"> в соответствии с разделом </w:t>
            </w:r>
            <w:r w:rsidR="00BD7D58" w:rsidRPr="00D81A93">
              <w:rPr>
                <w:rFonts w:ascii="Roboto" w:hAnsi="Roboto"/>
                <w:b/>
                <w:sz w:val="22"/>
                <w:szCs w:val="22"/>
                <w:lang w:val="en-US"/>
              </w:rPr>
              <w:t>VIII</w:t>
            </w:r>
            <w:r w:rsidR="00BD7D58" w:rsidRPr="00D81A93">
              <w:rPr>
                <w:rFonts w:ascii="Roboto" w:hAnsi="Roboto"/>
                <w:b/>
                <w:sz w:val="22"/>
                <w:szCs w:val="22"/>
              </w:rPr>
              <w:t>. ТЕХНИЧЕСКОЕ ОПИСАНИЕ</w:t>
            </w:r>
            <w:r w:rsidR="00BD7D58">
              <w:rPr>
                <w:rFonts w:ascii="Roboto" w:hAnsi="Roboto"/>
                <w:b/>
                <w:sz w:val="22"/>
                <w:szCs w:val="22"/>
              </w:rPr>
              <w:t xml:space="preserve"> </w:t>
            </w:r>
            <w:r w:rsidR="00BD7D58" w:rsidRPr="00BD7D58">
              <w:rPr>
                <w:rFonts w:ascii="Roboto" w:hAnsi="Roboto"/>
                <w:bCs/>
                <w:sz w:val="22"/>
                <w:szCs w:val="22"/>
              </w:rPr>
              <w:t>аукционной документации</w:t>
            </w:r>
          </w:p>
        </w:tc>
      </w:tr>
      <w:tr w:rsidR="00DE47D8" w:rsidRPr="003849AC" w14:paraId="749BCC34" w14:textId="77777777" w:rsidTr="00E92EBF">
        <w:tc>
          <w:tcPr>
            <w:tcW w:w="817" w:type="dxa"/>
          </w:tcPr>
          <w:p w14:paraId="51E36E8E" w14:textId="77777777" w:rsidR="00DE47D8" w:rsidRPr="003849AC" w:rsidRDefault="00DE47D8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1D15163B" w14:textId="06FF6ACF" w:rsidR="00DE47D8" w:rsidRDefault="00DE47D8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DE47D8">
              <w:rPr>
                <w:rFonts w:ascii="Roboto" w:eastAsia="Times New Roman" w:hAnsi="Roboto"/>
                <w:sz w:val="22"/>
                <w:szCs w:val="22"/>
                <w:lang w:eastAsia="en-US"/>
              </w:rPr>
              <w:t>ОКПД 2</w:t>
            </w:r>
          </w:p>
        </w:tc>
        <w:tc>
          <w:tcPr>
            <w:tcW w:w="6838" w:type="dxa"/>
          </w:tcPr>
          <w:p w14:paraId="4D028457" w14:textId="461BDC8C" w:rsidR="00DE47D8" w:rsidRDefault="00DE47D8" w:rsidP="00020BAE">
            <w:pPr>
              <w:shd w:val="clear" w:color="auto" w:fill="FFFFFF"/>
              <w:spacing w:line="288" w:lineRule="atLeast"/>
              <w:rPr>
                <w:rFonts w:ascii="Roboto" w:eastAsia="Times New Roman" w:hAnsi="Roboto"/>
                <w:sz w:val="22"/>
                <w:szCs w:val="22"/>
              </w:rPr>
            </w:pPr>
            <w:r w:rsidRPr="00DE47D8">
              <w:rPr>
                <w:rFonts w:ascii="Roboto" w:eastAsia="Times New Roman" w:hAnsi="Roboto"/>
                <w:sz w:val="22"/>
                <w:szCs w:val="22"/>
              </w:rPr>
              <w:t>26.51.45.190 Приборы и аппаратура для измерения или контроля электрических величин прочие, не включенные в другие группировки</w:t>
            </w:r>
          </w:p>
        </w:tc>
      </w:tr>
      <w:tr w:rsidR="00020BAE" w:rsidRPr="003849AC" w14:paraId="7E4EE837" w14:textId="77777777" w:rsidTr="00E92EBF">
        <w:tc>
          <w:tcPr>
            <w:tcW w:w="817" w:type="dxa"/>
          </w:tcPr>
          <w:p w14:paraId="34E1072C" w14:textId="77777777" w:rsidR="00020BAE" w:rsidRPr="003849AC" w:rsidRDefault="00020BAE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37DCEA8B" w14:textId="77777777" w:rsidR="00020BAE" w:rsidRDefault="00020BAE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Обременения</w:t>
            </w:r>
          </w:p>
        </w:tc>
        <w:tc>
          <w:tcPr>
            <w:tcW w:w="6838" w:type="dxa"/>
          </w:tcPr>
          <w:p w14:paraId="311E9BE2" w14:textId="77777777" w:rsidR="00020BAE" w:rsidRDefault="00020BAE" w:rsidP="00A32CC7">
            <w:pPr>
              <w:shd w:val="clear" w:color="auto" w:fill="FFFFFF"/>
              <w:spacing w:line="288" w:lineRule="atLeast"/>
              <w:rPr>
                <w:rFonts w:ascii="Roboto" w:eastAsia="Times New Roman" w:hAnsi="Roboto"/>
                <w:sz w:val="22"/>
                <w:szCs w:val="22"/>
              </w:rPr>
            </w:pPr>
            <w:r w:rsidRPr="001532CF">
              <w:rPr>
                <w:rStyle w:val="4"/>
                <w:rFonts w:ascii="Roboto" w:eastAsia="Courier New" w:hAnsi="Roboto"/>
                <w:sz w:val="22"/>
                <w:szCs w:val="22"/>
              </w:rPr>
              <w:t>Предмет аукциона не имеет обременений.</w:t>
            </w:r>
          </w:p>
        </w:tc>
      </w:tr>
      <w:tr w:rsidR="00A32CC7" w:rsidRPr="003849AC" w14:paraId="200A55ED" w14:textId="77777777" w:rsidTr="00E92EBF">
        <w:tc>
          <w:tcPr>
            <w:tcW w:w="9956" w:type="dxa"/>
            <w:gridSpan w:val="3"/>
            <w:shd w:val="clear" w:color="auto" w:fill="D9D9D9"/>
          </w:tcPr>
          <w:p w14:paraId="342F923F" w14:textId="77777777" w:rsidR="00A32CC7" w:rsidRPr="003849AC" w:rsidRDefault="00A32CC7" w:rsidP="006075A9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Информация о собственнике</w:t>
            </w:r>
          </w:p>
        </w:tc>
      </w:tr>
      <w:tr w:rsidR="00A32CC7" w:rsidRPr="003849AC" w14:paraId="3F27C674" w14:textId="77777777" w:rsidTr="00E92EBF">
        <w:tc>
          <w:tcPr>
            <w:tcW w:w="817" w:type="dxa"/>
          </w:tcPr>
          <w:p w14:paraId="478F332C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eastAsia="Times New Roman" w:hAnsi="Roboto"/>
                <w:lang w:eastAsia="en-US"/>
              </w:rPr>
            </w:pPr>
          </w:p>
        </w:tc>
        <w:tc>
          <w:tcPr>
            <w:tcW w:w="2301" w:type="dxa"/>
          </w:tcPr>
          <w:p w14:paraId="5BAB032A" w14:textId="77777777" w:rsidR="00A32CC7" w:rsidRPr="003849AC" w:rsidRDefault="00A32CC7" w:rsidP="006075A9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6838" w:type="dxa"/>
          </w:tcPr>
          <w:p w14:paraId="4AA5367A" w14:textId="0EB40C84" w:rsidR="00A32CC7" w:rsidRPr="003849AC" w:rsidRDefault="003E1DCC" w:rsidP="006075A9">
            <w:pPr>
              <w:rPr>
                <w:rFonts w:ascii="Roboto" w:hAnsi="Roboto"/>
                <w:sz w:val="22"/>
                <w:szCs w:val="22"/>
              </w:rPr>
            </w:pPr>
            <w:r>
              <w:rPr>
                <w:rFonts w:ascii="Roboto" w:hAnsi="Roboto"/>
                <w:sz w:val="22"/>
                <w:szCs w:val="22"/>
              </w:rPr>
              <w:t>О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>бщество с ограниченной ответственностью «</w:t>
            </w:r>
            <w:r w:rsidR="00EE0CC1" w:rsidRPr="003849AC">
              <w:rPr>
                <w:rFonts w:ascii="Roboto" w:eastAsia="Times New Roman" w:hAnsi="Roboto"/>
                <w:sz w:val="22"/>
                <w:szCs w:val="22"/>
              </w:rPr>
              <w:t>Научные приборы и системы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 xml:space="preserve">» </w:t>
            </w:r>
          </w:p>
        </w:tc>
      </w:tr>
      <w:tr w:rsidR="00A32CC7" w:rsidRPr="003849AC" w14:paraId="4C823A09" w14:textId="77777777" w:rsidTr="00E92EBF">
        <w:tc>
          <w:tcPr>
            <w:tcW w:w="817" w:type="dxa"/>
          </w:tcPr>
          <w:p w14:paraId="73F52BB3" w14:textId="77777777" w:rsidR="00A32CC7" w:rsidRPr="003849AC" w:rsidRDefault="00A32CC7" w:rsidP="006075A9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1F9A70E2" w14:textId="77777777" w:rsidR="00A32CC7" w:rsidRPr="003849AC" w:rsidRDefault="00020BAE" w:rsidP="006075A9">
            <w:pPr>
              <w:rPr>
                <w:rFonts w:ascii="Roboto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  <w:lang w:eastAsia="en-US"/>
              </w:rPr>
              <w:t>Место нахождения</w:t>
            </w:r>
          </w:p>
        </w:tc>
        <w:tc>
          <w:tcPr>
            <w:tcW w:w="6838" w:type="dxa"/>
          </w:tcPr>
          <w:p w14:paraId="02E95583" w14:textId="77777777" w:rsidR="00A32CC7" w:rsidRPr="003849AC" w:rsidRDefault="00EE0CC1" w:rsidP="00A32CC7">
            <w:pPr>
              <w:rPr>
                <w:rFonts w:ascii="Roboto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630007, г. Новосибирск, Красный проспект, д. 1 оф. 214</w:t>
            </w:r>
          </w:p>
        </w:tc>
      </w:tr>
      <w:tr w:rsidR="00A32CC7" w:rsidRPr="003849AC" w14:paraId="7AC0DC90" w14:textId="77777777" w:rsidTr="00E92EBF">
        <w:tc>
          <w:tcPr>
            <w:tcW w:w="817" w:type="dxa"/>
          </w:tcPr>
          <w:p w14:paraId="3AF954FF" w14:textId="77777777" w:rsidR="00A32CC7" w:rsidRPr="003849AC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0A3E906F" w14:textId="77777777" w:rsidR="00A32CC7" w:rsidRPr="003849AC" w:rsidRDefault="00020BAE" w:rsidP="00A32CC7">
            <w:pPr>
              <w:rPr>
                <w:rFonts w:ascii="Roboto" w:eastAsia="Times New Roman" w:hAnsi="Roboto"/>
                <w:sz w:val="22"/>
                <w:szCs w:val="22"/>
                <w:lang w:eastAsia="en-US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Почтовый адрес</w:t>
            </w:r>
          </w:p>
        </w:tc>
        <w:tc>
          <w:tcPr>
            <w:tcW w:w="6838" w:type="dxa"/>
          </w:tcPr>
          <w:p w14:paraId="1D37A4FA" w14:textId="77777777" w:rsidR="00A32CC7" w:rsidRPr="003849AC" w:rsidRDefault="00EE0CC1" w:rsidP="00A32CC7">
            <w:pPr>
              <w:rPr>
                <w:rFonts w:ascii="Roboto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>630090, г. Новосибирск, ул. Николаева, д. 11/5</w:t>
            </w:r>
          </w:p>
        </w:tc>
      </w:tr>
      <w:tr w:rsidR="00A32CC7" w:rsidRPr="003849AC" w14:paraId="4620F39A" w14:textId="77777777" w:rsidTr="00BB4D27">
        <w:trPr>
          <w:trHeight w:val="642"/>
        </w:trPr>
        <w:tc>
          <w:tcPr>
            <w:tcW w:w="817" w:type="dxa"/>
          </w:tcPr>
          <w:p w14:paraId="53DA8708" w14:textId="77777777" w:rsidR="00A32CC7" w:rsidRPr="003849AC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017B2E87" w14:textId="77777777" w:rsidR="00A32CC7" w:rsidRPr="003849AC" w:rsidRDefault="00020BAE" w:rsidP="00A32CC7">
            <w:pPr>
              <w:rPr>
                <w:rFonts w:ascii="Roboto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pacing w:val="-1"/>
                <w:sz w:val="22"/>
                <w:szCs w:val="22"/>
              </w:rPr>
              <w:t>Адрес электронной почты</w:t>
            </w:r>
          </w:p>
        </w:tc>
        <w:tc>
          <w:tcPr>
            <w:tcW w:w="6838" w:type="dxa"/>
          </w:tcPr>
          <w:p w14:paraId="6DB4A4BE" w14:textId="77777777" w:rsidR="00A32CC7" w:rsidRPr="003849AC" w:rsidRDefault="00EE0CC1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  <w:lang w:val="en-US"/>
              </w:rPr>
              <w:t>tender</w:t>
            </w:r>
            <w:r w:rsidRPr="003849AC">
              <w:rPr>
                <w:rFonts w:ascii="Roboto" w:hAnsi="Roboto"/>
                <w:sz w:val="22"/>
                <w:szCs w:val="22"/>
              </w:rPr>
              <w:t>@</w:t>
            </w:r>
            <w:r w:rsidRPr="003849AC">
              <w:rPr>
                <w:rFonts w:ascii="Roboto" w:hAnsi="Roboto"/>
                <w:sz w:val="22"/>
                <w:szCs w:val="22"/>
                <w:lang w:val="en-US"/>
              </w:rPr>
              <w:t>spegroup.ru</w:t>
            </w:r>
          </w:p>
        </w:tc>
      </w:tr>
      <w:tr w:rsidR="00A32CC7" w:rsidRPr="003849AC" w14:paraId="063D081A" w14:textId="77777777" w:rsidTr="00E92EBF">
        <w:tc>
          <w:tcPr>
            <w:tcW w:w="817" w:type="dxa"/>
          </w:tcPr>
          <w:p w14:paraId="792E3395" w14:textId="77777777" w:rsidR="00A32CC7" w:rsidRPr="003849AC" w:rsidRDefault="00A32CC7" w:rsidP="00A32CC7">
            <w:pPr>
              <w:pStyle w:val="a4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Roboto" w:hAnsi="Roboto"/>
                <w:lang w:eastAsia="en-US"/>
              </w:rPr>
            </w:pPr>
          </w:p>
        </w:tc>
        <w:tc>
          <w:tcPr>
            <w:tcW w:w="2301" w:type="dxa"/>
          </w:tcPr>
          <w:p w14:paraId="7C7DD6C2" w14:textId="77777777" w:rsidR="00A32CC7" w:rsidRPr="003849AC" w:rsidRDefault="00020BAE" w:rsidP="00A32CC7">
            <w:pPr>
              <w:rPr>
                <w:rFonts w:ascii="Roboto" w:hAnsi="Roboto"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Контактные лица</w:t>
            </w:r>
          </w:p>
        </w:tc>
        <w:tc>
          <w:tcPr>
            <w:tcW w:w="6838" w:type="dxa"/>
          </w:tcPr>
          <w:p w14:paraId="02A4C598" w14:textId="77777777" w:rsidR="00A32CC7" w:rsidRPr="003849AC" w:rsidRDefault="009A514D" w:rsidP="00A32CC7">
            <w:pPr>
              <w:rPr>
                <w:rFonts w:ascii="Roboto" w:hAnsi="Roboto"/>
                <w:sz w:val="22"/>
                <w:szCs w:val="22"/>
              </w:rPr>
            </w:pPr>
            <w:r>
              <w:rPr>
                <w:rFonts w:ascii="Roboto" w:hAnsi="Roboto"/>
                <w:sz w:val="22"/>
                <w:szCs w:val="22"/>
              </w:rPr>
              <w:t>Ансимова Наталья Константиновна</w:t>
            </w:r>
            <w:r w:rsidR="00A32CC7" w:rsidRPr="003849AC">
              <w:rPr>
                <w:rFonts w:ascii="Roboto" w:hAnsi="Roboto"/>
                <w:sz w:val="22"/>
                <w:szCs w:val="22"/>
              </w:rPr>
              <w:t xml:space="preserve">, тел.: </w:t>
            </w:r>
            <w:r w:rsidR="008732A4" w:rsidRPr="003849AC">
              <w:rPr>
                <w:rFonts w:ascii="Roboto" w:hAnsi="Roboto"/>
                <w:sz w:val="22"/>
                <w:szCs w:val="22"/>
              </w:rPr>
              <w:t>+7 (383) 330-82-95</w:t>
            </w:r>
          </w:p>
        </w:tc>
      </w:tr>
      <w:tr w:rsidR="00A32CC7" w:rsidRPr="003849AC" w14:paraId="53FF61DF" w14:textId="77777777" w:rsidTr="00E92EBF">
        <w:tc>
          <w:tcPr>
            <w:tcW w:w="9956" w:type="dxa"/>
            <w:gridSpan w:val="3"/>
            <w:shd w:val="clear" w:color="auto" w:fill="D9D9D9"/>
          </w:tcPr>
          <w:p w14:paraId="6E6C838B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 xml:space="preserve">4. Начальная цена, шаг аукциона и задаток </w:t>
            </w:r>
          </w:p>
        </w:tc>
      </w:tr>
      <w:tr w:rsidR="00A32CC7" w:rsidRPr="003849AC" w14:paraId="0FF87697" w14:textId="77777777" w:rsidTr="00E92EBF">
        <w:tc>
          <w:tcPr>
            <w:tcW w:w="817" w:type="dxa"/>
          </w:tcPr>
          <w:p w14:paraId="075A98C8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4.1.</w:t>
            </w:r>
          </w:p>
        </w:tc>
        <w:tc>
          <w:tcPr>
            <w:tcW w:w="2301" w:type="dxa"/>
          </w:tcPr>
          <w:p w14:paraId="39A3F24B" w14:textId="77777777" w:rsidR="00A32CC7" w:rsidRPr="003849AC" w:rsidRDefault="00020BAE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Начальная цена аукциона</w:t>
            </w:r>
          </w:p>
        </w:tc>
        <w:tc>
          <w:tcPr>
            <w:tcW w:w="6838" w:type="dxa"/>
          </w:tcPr>
          <w:p w14:paraId="61930594" w14:textId="77777777" w:rsidR="00EE7FAE" w:rsidRPr="00EE7FAE" w:rsidRDefault="00EE7FAE" w:rsidP="00EE7FAE">
            <w:pPr>
              <w:autoSpaceDE w:val="0"/>
              <w:autoSpaceDN w:val="0"/>
              <w:adjustRightInd w:val="0"/>
              <w:jc w:val="left"/>
              <w:rPr>
                <w:rFonts w:ascii="Roboto" w:hAnsi="Roboto"/>
                <w:sz w:val="22"/>
                <w:szCs w:val="22"/>
              </w:rPr>
            </w:pPr>
          </w:p>
          <w:p w14:paraId="6049F2E7" w14:textId="7AD5B5C1" w:rsidR="00A32CC7" w:rsidRPr="003849AC" w:rsidRDefault="00093302" w:rsidP="009D4D85">
            <w:pPr>
              <w:pStyle w:val="6"/>
              <w:shd w:val="clear" w:color="auto" w:fill="auto"/>
              <w:ind w:firstLine="0"/>
              <w:jc w:val="both"/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</w:pPr>
            <w:r w:rsidRPr="00093302"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  <w:t>39 750</w:t>
            </w:r>
            <w:r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  <w:t> </w:t>
            </w:r>
            <w:r w:rsidRPr="00093302"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  <w:t>000</w:t>
            </w:r>
            <w:r>
              <w:rPr>
                <w:rFonts w:ascii="Roboto" w:eastAsia="Calibri" w:hAnsi="Roboto" w:cs="Times New Roman"/>
                <w:sz w:val="22"/>
                <w:szCs w:val="22"/>
                <w:lang w:eastAsia="ru-RU"/>
              </w:rPr>
              <w:t>,00 рублей</w:t>
            </w:r>
          </w:p>
        </w:tc>
      </w:tr>
      <w:tr w:rsidR="00A32CC7" w:rsidRPr="003849AC" w14:paraId="610195AC" w14:textId="77777777" w:rsidTr="00020BAE">
        <w:tc>
          <w:tcPr>
            <w:tcW w:w="817" w:type="dxa"/>
          </w:tcPr>
          <w:p w14:paraId="49EA3D32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4.2.</w:t>
            </w:r>
          </w:p>
        </w:tc>
        <w:tc>
          <w:tcPr>
            <w:tcW w:w="2301" w:type="dxa"/>
          </w:tcPr>
          <w:p w14:paraId="3A3A85CD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Величина повышени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я начальной цены (шаг аукциона)</w:t>
            </w:r>
          </w:p>
        </w:tc>
        <w:tc>
          <w:tcPr>
            <w:tcW w:w="6838" w:type="dxa"/>
            <w:vAlign w:val="bottom"/>
          </w:tcPr>
          <w:p w14:paraId="722BCCC1" w14:textId="4A7F9922" w:rsidR="00212569" w:rsidRPr="00404B6B" w:rsidRDefault="00212569" w:rsidP="00020BAE">
            <w:pPr>
              <w:jc w:val="left"/>
              <w:rPr>
                <w:rFonts w:ascii="Roboto" w:hAnsi="Roboto"/>
                <w:sz w:val="22"/>
                <w:szCs w:val="22"/>
              </w:rPr>
            </w:pPr>
            <w:r w:rsidRPr="00404B6B">
              <w:rPr>
                <w:rFonts w:ascii="Roboto" w:hAnsi="Roboto"/>
                <w:sz w:val="22"/>
                <w:szCs w:val="22"/>
              </w:rPr>
              <w:t>1</w:t>
            </w:r>
            <w:r w:rsidR="00093302">
              <w:rPr>
                <w:rFonts w:ascii="Roboto" w:hAnsi="Roboto"/>
                <w:sz w:val="22"/>
                <w:szCs w:val="22"/>
              </w:rPr>
              <w:t>98</w:t>
            </w:r>
            <w:r w:rsidRPr="00404B6B">
              <w:rPr>
                <w:rFonts w:ascii="Roboto" w:hAnsi="Roboto"/>
                <w:sz w:val="22"/>
                <w:szCs w:val="22"/>
              </w:rPr>
              <w:t xml:space="preserve"> </w:t>
            </w:r>
            <w:r w:rsidR="00093302">
              <w:rPr>
                <w:rFonts w:ascii="Roboto" w:hAnsi="Roboto"/>
                <w:sz w:val="22"/>
                <w:szCs w:val="22"/>
              </w:rPr>
              <w:t>750</w:t>
            </w:r>
            <w:r w:rsidRPr="00404B6B">
              <w:rPr>
                <w:rFonts w:ascii="Roboto" w:hAnsi="Roboto"/>
                <w:sz w:val="22"/>
                <w:szCs w:val="22"/>
              </w:rPr>
              <w:t>,</w:t>
            </w:r>
            <w:r w:rsidR="00093302">
              <w:rPr>
                <w:rFonts w:ascii="Roboto" w:hAnsi="Roboto"/>
                <w:sz w:val="22"/>
                <w:szCs w:val="22"/>
              </w:rPr>
              <w:t>00</w:t>
            </w:r>
            <w:r w:rsidRPr="00404B6B">
              <w:rPr>
                <w:rFonts w:ascii="Roboto" w:hAnsi="Roboto"/>
                <w:sz w:val="22"/>
                <w:szCs w:val="22"/>
              </w:rPr>
              <w:t xml:space="preserve"> </w:t>
            </w:r>
            <w:r>
              <w:rPr>
                <w:rFonts w:ascii="Roboto" w:hAnsi="Roboto"/>
                <w:sz w:val="22"/>
                <w:szCs w:val="22"/>
              </w:rPr>
              <w:t>рублей</w:t>
            </w:r>
          </w:p>
          <w:p w14:paraId="155B0CAA" w14:textId="77777777" w:rsidR="00A32CC7" w:rsidRPr="00404B6B" w:rsidRDefault="00A32CC7" w:rsidP="00020BAE">
            <w:pPr>
              <w:jc w:val="left"/>
              <w:rPr>
                <w:rFonts w:ascii="Roboto" w:hAnsi="Roboto"/>
                <w:sz w:val="22"/>
                <w:szCs w:val="22"/>
              </w:rPr>
            </w:pPr>
          </w:p>
        </w:tc>
      </w:tr>
      <w:tr w:rsidR="00A32CC7" w:rsidRPr="003849AC" w14:paraId="229823F0" w14:textId="77777777" w:rsidTr="00BB4D27">
        <w:trPr>
          <w:trHeight w:val="698"/>
        </w:trPr>
        <w:tc>
          <w:tcPr>
            <w:tcW w:w="817" w:type="dxa"/>
          </w:tcPr>
          <w:p w14:paraId="14D7BF01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4.3.</w:t>
            </w:r>
          </w:p>
        </w:tc>
        <w:tc>
          <w:tcPr>
            <w:tcW w:w="2301" w:type="dxa"/>
          </w:tcPr>
          <w:p w14:paraId="33C742D6" w14:textId="77777777" w:rsidR="00A32CC7" w:rsidRPr="003849AC" w:rsidRDefault="00A32CC7" w:rsidP="003A290D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Условия оплаты по договору, заключаемому по результатам аукциона</w:t>
            </w:r>
          </w:p>
        </w:tc>
        <w:tc>
          <w:tcPr>
            <w:tcW w:w="6838" w:type="dxa"/>
          </w:tcPr>
          <w:p w14:paraId="7E5BCB6E" w14:textId="51B29E98" w:rsidR="00A32CC7" w:rsidRPr="003849AC" w:rsidRDefault="003E1DCC" w:rsidP="003A290D">
            <w:pPr>
              <w:spacing w:after="200"/>
              <w:jc w:val="left"/>
              <w:rPr>
                <w:rFonts w:ascii="Roboto" w:eastAsia="Times New Roman" w:hAnsi="Roboto"/>
                <w:sz w:val="22"/>
                <w:szCs w:val="22"/>
              </w:rPr>
            </w:pPr>
            <w:r w:rsidRPr="003E1DCC">
              <w:rPr>
                <w:rFonts w:ascii="Roboto" w:hAnsi="Roboto"/>
                <w:sz w:val="22"/>
                <w:szCs w:val="22"/>
              </w:rPr>
              <w:t xml:space="preserve">оплата </w:t>
            </w:r>
            <w:r>
              <w:rPr>
                <w:rFonts w:ascii="Roboto" w:hAnsi="Roboto"/>
                <w:sz w:val="22"/>
                <w:szCs w:val="22"/>
              </w:rPr>
              <w:t xml:space="preserve">в размере </w:t>
            </w:r>
            <w:r w:rsidRPr="003E1DCC">
              <w:rPr>
                <w:rFonts w:ascii="Roboto" w:hAnsi="Roboto"/>
                <w:sz w:val="22"/>
                <w:szCs w:val="22"/>
              </w:rPr>
              <w:t xml:space="preserve">100% </w:t>
            </w:r>
            <w:r>
              <w:rPr>
                <w:rFonts w:ascii="Roboto" w:hAnsi="Roboto"/>
                <w:sz w:val="22"/>
                <w:szCs w:val="22"/>
              </w:rPr>
              <w:t xml:space="preserve">от суммы Договора </w:t>
            </w:r>
            <w:r w:rsidRPr="003E1DCC">
              <w:rPr>
                <w:rFonts w:ascii="Roboto" w:hAnsi="Roboto"/>
                <w:sz w:val="22"/>
                <w:szCs w:val="22"/>
              </w:rPr>
              <w:t>производится в течение 5 рабочих дней с даты Поставки Товара</w:t>
            </w:r>
          </w:p>
        </w:tc>
      </w:tr>
      <w:tr w:rsidR="00A32CC7" w:rsidRPr="003849AC" w14:paraId="6B156542" w14:textId="77777777" w:rsidTr="00E92EBF">
        <w:tc>
          <w:tcPr>
            <w:tcW w:w="817" w:type="dxa"/>
          </w:tcPr>
          <w:p w14:paraId="41A77419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5.4.</w:t>
            </w:r>
          </w:p>
        </w:tc>
        <w:tc>
          <w:tcPr>
            <w:tcW w:w="2301" w:type="dxa"/>
          </w:tcPr>
          <w:p w14:paraId="501DA89D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Условие </w:t>
            </w:r>
          </w:p>
          <w:p w14:paraId="1CDA7E75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lastRenderedPageBreak/>
              <w:t xml:space="preserve">о 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задатке</w:t>
            </w:r>
          </w:p>
        </w:tc>
        <w:tc>
          <w:tcPr>
            <w:tcW w:w="6838" w:type="dxa"/>
          </w:tcPr>
          <w:p w14:paraId="053205CE" w14:textId="77777777" w:rsidR="00A32CC7" w:rsidRPr="003849AC" w:rsidRDefault="00020BAE" w:rsidP="00020BAE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lastRenderedPageBreak/>
              <w:t>Не требуется</w:t>
            </w:r>
          </w:p>
        </w:tc>
      </w:tr>
      <w:tr w:rsidR="00A32CC7" w:rsidRPr="003849AC" w14:paraId="0FC857D9" w14:textId="77777777" w:rsidTr="00E92EBF">
        <w:tc>
          <w:tcPr>
            <w:tcW w:w="9956" w:type="dxa"/>
            <w:gridSpan w:val="3"/>
            <w:shd w:val="clear" w:color="auto" w:fill="D9D9D9"/>
          </w:tcPr>
          <w:p w14:paraId="2EDA8260" w14:textId="77777777" w:rsidR="00A32CC7" w:rsidRPr="003849AC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5</w:t>
            </w:r>
            <w:r w:rsidR="00A32CC7" w:rsidRPr="003849AC">
              <w:rPr>
                <w:rFonts w:ascii="Roboto" w:eastAsia="Times New Roman" w:hAnsi="Roboto"/>
                <w:b/>
              </w:rPr>
              <w:t>. Срок и порядок подачи заявок на участие в торгах</w:t>
            </w:r>
          </w:p>
        </w:tc>
      </w:tr>
      <w:tr w:rsidR="00A32CC7" w:rsidRPr="003849AC" w14:paraId="5A463F13" w14:textId="77777777" w:rsidTr="00E92EBF">
        <w:trPr>
          <w:trHeight w:val="250"/>
        </w:trPr>
        <w:tc>
          <w:tcPr>
            <w:tcW w:w="817" w:type="dxa"/>
          </w:tcPr>
          <w:p w14:paraId="13DED170" w14:textId="77777777" w:rsidR="00A32CC7" w:rsidRPr="003849AC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5</w:t>
            </w:r>
            <w:r w:rsidR="00A32CC7" w:rsidRPr="003849AC">
              <w:rPr>
                <w:rFonts w:ascii="Roboto" w:eastAsia="Times New Roman" w:hAnsi="Roboto"/>
                <w:lang w:eastAsia="en-US"/>
              </w:rPr>
              <w:t>.1.</w:t>
            </w:r>
          </w:p>
        </w:tc>
        <w:tc>
          <w:tcPr>
            <w:tcW w:w="2301" w:type="dxa"/>
          </w:tcPr>
          <w:p w14:paraId="6615729A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Да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та и время начала приема заявок</w:t>
            </w:r>
          </w:p>
        </w:tc>
        <w:tc>
          <w:tcPr>
            <w:tcW w:w="6838" w:type="dxa"/>
          </w:tcPr>
          <w:p w14:paraId="5FDA71A2" w14:textId="7C782FBE" w:rsidR="00A32CC7" w:rsidRPr="003849AC" w:rsidRDefault="00327DBF" w:rsidP="005F2BEC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E97146">
              <w:rPr>
                <w:rFonts w:ascii="Roboto" w:hAnsi="Roboto"/>
                <w:sz w:val="22"/>
                <w:szCs w:val="22"/>
              </w:rPr>
              <w:t xml:space="preserve">06 часов 00 минут 07.12.2022 г. </w:t>
            </w:r>
            <w:r w:rsidR="001C6EAC" w:rsidRPr="003849AC">
              <w:rPr>
                <w:rFonts w:ascii="Roboto" w:hAnsi="Roboto"/>
                <w:sz w:val="22"/>
                <w:szCs w:val="22"/>
              </w:rPr>
              <w:t xml:space="preserve">(по московскому времени) </w:t>
            </w:r>
          </w:p>
        </w:tc>
      </w:tr>
      <w:tr w:rsidR="00A32CC7" w:rsidRPr="003849AC" w14:paraId="386500D0" w14:textId="77777777" w:rsidTr="00E92EBF">
        <w:tc>
          <w:tcPr>
            <w:tcW w:w="817" w:type="dxa"/>
          </w:tcPr>
          <w:p w14:paraId="53EE92F8" w14:textId="77777777" w:rsidR="00A32CC7" w:rsidRPr="003849AC" w:rsidRDefault="001C6EAC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5</w:t>
            </w:r>
            <w:r w:rsidR="00A32CC7" w:rsidRPr="003849AC">
              <w:rPr>
                <w:rFonts w:ascii="Roboto" w:eastAsia="Times New Roman" w:hAnsi="Roboto"/>
                <w:lang w:eastAsia="en-US"/>
              </w:rPr>
              <w:t>.2.</w:t>
            </w:r>
          </w:p>
        </w:tc>
        <w:tc>
          <w:tcPr>
            <w:tcW w:w="2301" w:type="dxa"/>
          </w:tcPr>
          <w:p w14:paraId="0289107C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Дата и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 xml:space="preserve"> время завершения приема заявок</w:t>
            </w:r>
          </w:p>
        </w:tc>
        <w:tc>
          <w:tcPr>
            <w:tcW w:w="6838" w:type="dxa"/>
          </w:tcPr>
          <w:p w14:paraId="5F4A1719" w14:textId="5D73A297" w:rsidR="00A32CC7" w:rsidRPr="003849AC" w:rsidRDefault="00327DBF" w:rsidP="004C4A2C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E97146">
              <w:rPr>
                <w:rFonts w:ascii="Roboto" w:hAnsi="Roboto"/>
                <w:sz w:val="22"/>
                <w:szCs w:val="22"/>
              </w:rPr>
              <w:t>23 часов 59 минут 1</w:t>
            </w:r>
            <w:r w:rsidR="00304238" w:rsidRPr="007B433F">
              <w:rPr>
                <w:rFonts w:ascii="Roboto" w:hAnsi="Roboto"/>
                <w:sz w:val="22"/>
                <w:szCs w:val="22"/>
              </w:rPr>
              <w:t>6</w:t>
            </w:r>
            <w:r w:rsidRPr="00E97146">
              <w:rPr>
                <w:rFonts w:ascii="Roboto" w:hAnsi="Roboto"/>
                <w:sz w:val="22"/>
                <w:szCs w:val="22"/>
              </w:rPr>
              <w:t xml:space="preserve">.12.2022 г. </w:t>
            </w:r>
            <w:r w:rsidR="00EE0CC1" w:rsidRPr="003849AC">
              <w:rPr>
                <w:rFonts w:ascii="Roboto" w:hAnsi="Roboto"/>
                <w:sz w:val="22"/>
                <w:szCs w:val="22"/>
              </w:rPr>
              <w:t>(по московскому времени)</w:t>
            </w:r>
          </w:p>
        </w:tc>
      </w:tr>
      <w:tr w:rsidR="00A32CC7" w:rsidRPr="003849AC" w14:paraId="44F84816" w14:textId="77777777" w:rsidTr="00E92EBF">
        <w:tc>
          <w:tcPr>
            <w:tcW w:w="817" w:type="dxa"/>
          </w:tcPr>
          <w:p w14:paraId="15DCF72B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6.3.</w:t>
            </w:r>
          </w:p>
        </w:tc>
        <w:tc>
          <w:tcPr>
            <w:tcW w:w="2301" w:type="dxa"/>
          </w:tcPr>
          <w:p w14:paraId="5902EAA9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Порядок подачи</w:t>
            </w:r>
          </w:p>
        </w:tc>
        <w:tc>
          <w:tcPr>
            <w:tcW w:w="6838" w:type="dxa"/>
          </w:tcPr>
          <w:p w14:paraId="5FF13E84" w14:textId="77777777" w:rsidR="00A32CC7" w:rsidRPr="003849AC" w:rsidRDefault="00A32CC7" w:rsidP="00BC5D0E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заявка на участие в аукционе должна быть подана по установленной форме (Приложение № 1 к настоящей документации). Перечень документов, которые должны быть приложены к заявке, изложен в п.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fldChar w:fldCharType="begin"/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instrText xml:space="preserve"> REF _Ref350274521 \r \h  \* MERGEFORMAT </w:instrTex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fldChar w:fldCharType="separate"/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>13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fldChar w:fldCharType="end"/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 xml:space="preserve"> Информационной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 </w:t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>карты д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>окументации.</w:t>
            </w:r>
          </w:p>
        </w:tc>
      </w:tr>
      <w:tr w:rsidR="00A32CC7" w:rsidRPr="003849AC" w14:paraId="020DF124" w14:textId="77777777" w:rsidTr="00E92EBF">
        <w:tc>
          <w:tcPr>
            <w:tcW w:w="9956" w:type="dxa"/>
            <w:gridSpan w:val="3"/>
            <w:shd w:val="clear" w:color="auto" w:fill="D9D9D9"/>
          </w:tcPr>
          <w:p w14:paraId="03F250AF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7. Сроки рассмотрения заявок</w:t>
            </w:r>
          </w:p>
        </w:tc>
      </w:tr>
      <w:tr w:rsidR="00A32CC7" w:rsidRPr="003849AC" w14:paraId="343FB5CF" w14:textId="77777777" w:rsidTr="00E92EBF">
        <w:tc>
          <w:tcPr>
            <w:tcW w:w="817" w:type="dxa"/>
          </w:tcPr>
          <w:p w14:paraId="6BE8A1F4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7.1.</w:t>
            </w:r>
          </w:p>
        </w:tc>
        <w:tc>
          <w:tcPr>
            <w:tcW w:w="2301" w:type="dxa"/>
          </w:tcPr>
          <w:p w14:paraId="569A1077" w14:textId="2F92EC71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В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ремя и дата</w:t>
            </w:r>
            <w:r w:rsidR="003F199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 xml:space="preserve"> окончания</w:t>
            </w:r>
            <w:r w:rsidR="00020BAE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 xml:space="preserve"> рассмотрения заявок</w:t>
            </w:r>
          </w:p>
        </w:tc>
        <w:tc>
          <w:tcPr>
            <w:tcW w:w="6838" w:type="dxa"/>
          </w:tcPr>
          <w:p w14:paraId="6F769BB1" w14:textId="0D183E53" w:rsidR="00A32CC7" w:rsidRPr="003849AC" w:rsidRDefault="00CB6D2C" w:rsidP="004C4A2C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hAnsi="Roboto"/>
                <w:sz w:val="22"/>
                <w:szCs w:val="22"/>
                <w:lang w:val="en-US"/>
              </w:rPr>
              <w:t>10</w:t>
            </w:r>
            <w:r w:rsidR="00C33105" w:rsidRPr="00E97146">
              <w:rPr>
                <w:rFonts w:ascii="Roboto" w:hAnsi="Roboto"/>
                <w:sz w:val="22"/>
                <w:szCs w:val="22"/>
              </w:rPr>
              <w:t xml:space="preserve"> часов 00 минут 1</w:t>
            </w:r>
            <w:r w:rsidR="007B433F" w:rsidRPr="000723E2">
              <w:rPr>
                <w:rFonts w:ascii="Roboto" w:hAnsi="Roboto"/>
                <w:sz w:val="22"/>
                <w:szCs w:val="22"/>
              </w:rPr>
              <w:t>9</w:t>
            </w:r>
            <w:r w:rsidR="00C33105" w:rsidRPr="00E97146">
              <w:rPr>
                <w:rFonts w:ascii="Roboto" w:hAnsi="Roboto"/>
                <w:sz w:val="22"/>
                <w:szCs w:val="22"/>
              </w:rPr>
              <w:t>.12.2022</w:t>
            </w:r>
            <w:r w:rsidR="00C33105">
              <w:rPr>
                <w:rFonts w:ascii="Roboto" w:hAnsi="Roboto"/>
                <w:sz w:val="22"/>
                <w:szCs w:val="22"/>
              </w:rPr>
              <w:t xml:space="preserve"> </w:t>
            </w:r>
            <w:r w:rsidR="00EE0CC1" w:rsidRPr="003849AC">
              <w:rPr>
                <w:rFonts w:ascii="Roboto" w:hAnsi="Roboto"/>
                <w:sz w:val="22"/>
                <w:szCs w:val="22"/>
              </w:rPr>
              <w:t>(по московскому времени)</w:t>
            </w:r>
          </w:p>
        </w:tc>
      </w:tr>
      <w:tr w:rsidR="00A32CC7" w:rsidRPr="003849AC" w14:paraId="16797469" w14:textId="77777777" w:rsidTr="00E92EBF">
        <w:tc>
          <w:tcPr>
            <w:tcW w:w="9956" w:type="dxa"/>
            <w:gridSpan w:val="3"/>
            <w:shd w:val="clear" w:color="auto" w:fill="D9D9D9"/>
          </w:tcPr>
          <w:p w14:paraId="0B2E9E3E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8. Место, дата и порядок проведения аукциона</w:t>
            </w:r>
          </w:p>
        </w:tc>
      </w:tr>
      <w:tr w:rsidR="00A32CC7" w:rsidRPr="003849AC" w14:paraId="7C433081" w14:textId="77777777" w:rsidTr="00E92EBF">
        <w:trPr>
          <w:trHeight w:val="96"/>
        </w:trPr>
        <w:tc>
          <w:tcPr>
            <w:tcW w:w="817" w:type="dxa"/>
          </w:tcPr>
          <w:p w14:paraId="4C73A959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8.1.</w:t>
            </w:r>
          </w:p>
        </w:tc>
        <w:tc>
          <w:tcPr>
            <w:tcW w:w="2301" w:type="dxa"/>
          </w:tcPr>
          <w:p w14:paraId="0C34A6EF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Дата и время начала аукциона</w:t>
            </w:r>
          </w:p>
        </w:tc>
        <w:tc>
          <w:tcPr>
            <w:tcW w:w="6838" w:type="dxa"/>
          </w:tcPr>
          <w:p w14:paraId="5AF4CC01" w14:textId="73AF32F7" w:rsidR="00A32CC7" w:rsidRPr="003849AC" w:rsidRDefault="00C33105" w:rsidP="00EE0CC1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ascii="Roboto" w:eastAsia="Times New Roman" w:hAnsi="Roboto"/>
                <w:sz w:val="22"/>
                <w:szCs w:val="22"/>
              </w:rPr>
            </w:pPr>
            <w:r w:rsidRPr="00E97146">
              <w:rPr>
                <w:rFonts w:ascii="Roboto" w:hAnsi="Roboto"/>
                <w:sz w:val="22"/>
                <w:szCs w:val="22"/>
              </w:rPr>
              <w:t>10 часов 00 минут</w:t>
            </w:r>
            <w:r w:rsidRPr="008121FB">
              <w:rPr>
                <w:rFonts w:ascii="Roboto" w:hAnsi="Roboto"/>
                <w:sz w:val="22"/>
                <w:szCs w:val="22"/>
              </w:rPr>
              <w:t xml:space="preserve"> </w:t>
            </w:r>
            <w:r w:rsidR="000723E2" w:rsidRPr="00CB6D2C">
              <w:rPr>
                <w:rFonts w:ascii="Roboto" w:hAnsi="Roboto"/>
                <w:sz w:val="22"/>
                <w:szCs w:val="22"/>
              </w:rPr>
              <w:t>20</w:t>
            </w:r>
            <w:r w:rsidRPr="00E97146">
              <w:rPr>
                <w:rFonts w:ascii="Roboto" w:hAnsi="Roboto"/>
                <w:sz w:val="22"/>
                <w:szCs w:val="22"/>
              </w:rPr>
              <w:t xml:space="preserve">.12.2022 г. </w:t>
            </w:r>
            <w:r w:rsidR="00EE0CC1" w:rsidRPr="003849AC">
              <w:rPr>
                <w:rFonts w:ascii="Roboto" w:hAnsi="Roboto"/>
                <w:sz w:val="22"/>
                <w:szCs w:val="22"/>
              </w:rPr>
              <w:t>(по московскому времени)</w:t>
            </w:r>
          </w:p>
        </w:tc>
      </w:tr>
      <w:tr w:rsidR="00A32CC7" w:rsidRPr="003849AC" w14:paraId="0681A80B" w14:textId="77777777" w:rsidTr="00E92EBF">
        <w:tc>
          <w:tcPr>
            <w:tcW w:w="817" w:type="dxa"/>
          </w:tcPr>
          <w:p w14:paraId="38A8C584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8.3.</w:t>
            </w:r>
          </w:p>
        </w:tc>
        <w:tc>
          <w:tcPr>
            <w:tcW w:w="2301" w:type="dxa"/>
          </w:tcPr>
          <w:p w14:paraId="3DAE2E26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Место проведения аукциона</w:t>
            </w:r>
          </w:p>
        </w:tc>
        <w:tc>
          <w:tcPr>
            <w:tcW w:w="6838" w:type="dxa"/>
          </w:tcPr>
          <w:p w14:paraId="5E2D2F6F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на     электронной     торговой     площадке: </w:t>
            </w:r>
            <w:hyperlink r:id="rId5" w:history="1">
              <w:r w:rsidRPr="003849AC">
                <w:rPr>
                  <w:rStyle w:val="a3"/>
                  <w:rFonts w:ascii="Roboto" w:eastAsia="Times New Roman" w:hAnsi="Roboto"/>
                  <w:sz w:val="22"/>
                  <w:szCs w:val="22"/>
                </w:rPr>
                <w:t>www.a-k-d.ru</w:t>
              </w:r>
            </w:hyperlink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 (далее - ЭТП)</w:t>
            </w:r>
          </w:p>
        </w:tc>
      </w:tr>
      <w:tr w:rsidR="00A32CC7" w:rsidRPr="003849AC" w14:paraId="138B647F" w14:textId="77777777" w:rsidTr="00E92EBF">
        <w:tc>
          <w:tcPr>
            <w:tcW w:w="817" w:type="dxa"/>
          </w:tcPr>
          <w:p w14:paraId="371864FF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8.4.</w:t>
            </w:r>
          </w:p>
        </w:tc>
        <w:tc>
          <w:tcPr>
            <w:tcW w:w="2301" w:type="dxa"/>
          </w:tcPr>
          <w:p w14:paraId="3DE74A8D" w14:textId="77777777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Порядок проведения аукциона</w:t>
            </w:r>
          </w:p>
        </w:tc>
        <w:tc>
          <w:tcPr>
            <w:tcW w:w="6838" w:type="dxa"/>
          </w:tcPr>
          <w:p w14:paraId="6D23DABD" w14:textId="77777777" w:rsidR="00A32CC7" w:rsidRPr="003849AC" w:rsidRDefault="00EA2E88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а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>укцион проводится в электронной форме на электронной торговой площадке на условиях док</w:t>
            </w:r>
            <w:r>
              <w:rPr>
                <w:rFonts w:ascii="Roboto" w:eastAsia="Times New Roman" w:hAnsi="Roboto"/>
                <w:sz w:val="22"/>
                <w:szCs w:val="22"/>
              </w:rPr>
              <w:t>ументации о проведении аукциона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 xml:space="preserve"> и в соответствии с правилами работы электронной торговой площадки</w:t>
            </w:r>
          </w:p>
        </w:tc>
      </w:tr>
      <w:tr w:rsidR="00A32CC7" w:rsidRPr="003849AC" w14:paraId="4DB192EB" w14:textId="77777777" w:rsidTr="00E92EBF">
        <w:tc>
          <w:tcPr>
            <w:tcW w:w="817" w:type="dxa"/>
          </w:tcPr>
          <w:p w14:paraId="659B1BE6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8.5.</w:t>
            </w:r>
          </w:p>
        </w:tc>
        <w:tc>
          <w:tcPr>
            <w:tcW w:w="2301" w:type="dxa"/>
          </w:tcPr>
          <w:p w14:paraId="0A8A3680" w14:textId="77777777" w:rsidR="00A32CC7" w:rsidRPr="003849AC" w:rsidRDefault="00020BAE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  <w:t>Победитель аукциона</w:t>
            </w:r>
          </w:p>
        </w:tc>
        <w:tc>
          <w:tcPr>
            <w:tcW w:w="6838" w:type="dxa"/>
          </w:tcPr>
          <w:p w14:paraId="73598E36" w14:textId="77777777" w:rsidR="00A32CC7" w:rsidRPr="003849AC" w:rsidRDefault="00EA2E88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п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>обедителем аукциона признается лицо, пре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>дложившее наиболее высокую цену</w:t>
            </w:r>
          </w:p>
        </w:tc>
      </w:tr>
      <w:tr w:rsidR="00A32CC7" w:rsidRPr="003849AC" w14:paraId="1304AFAD" w14:textId="77777777" w:rsidTr="00E92EBF">
        <w:tc>
          <w:tcPr>
            <w:tcW w:w="817" w:type="dxa"/>
          </w:tcPr>
          <w:p w14:paraId="305E3164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8.6.</w:t>
            </w:r>
          </w:p>
        </w:tc>
        <w:tc>
          <w:tcPr>
            <w:tcW w:w="2301" w:type="dxa"/>
          </w:tcPr>
          <w:p w14:paraId="28999203" w14:textId="7998DB36" w:rsidR="00A32CC7" w:rsidRPr="003849AC" w:rsidRDefault="00A32CC7" w:rsidP="00A32CC7">
            <w:pPr>
              <w:rPr>
                <w:rFonts w:ascii="Roboto" w:eastAsia="Times New Roman" w:hAnsi="Roboto"/>
                <w:bCs/>
                <w:spacing w:val="-1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Срок за</w:t>
            </w:r>
            <w:r w:rsidR="00020BAE">
              <w:rPr>
                <w:rFonts w:ascii="Roboto" w:eastAsia="Times New Roman" w:hAnsi="Roboto"/>
                <w:sz w:val="22"/>
                <w:szCs w:val="22"/>
              </w:rPr>
              <w:t xml:space="preserve">ключения договора </w:t>
            </w:r>
            <w:r w:rsidR="00A84CCA">
              <w:rPr>
                <w:rFonts w:ascii="Roboto" w:eastAsia="Times New Roman" w:hAnsi="Roboto"/>
                <w:sz w:val="22"/>
                <w:szCs w:val="22"/>
              </w:rPr>
              <w:t>поставки</w:t>
            </w:r>
          </w:p>
        </w:tc>
        <w:tc>
          <w:tcPr>
            <w:tcW w:w="6838" w:type="dxa"/>
          </w:tcPr>
          <w:p w14:paraId="268337E9" w14:textId="5937E9B0" w:rsidR="00A32CC7" w:rsidRPr="003849AC" w:rsidRDefault="001C6EAC" w:rsidP="0025518A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hAnsi="Roboto"/>
                <w:sz w:val="22"/>
                <w:szCs w:val="22"/>
              </w:rPr>
              <w:t xml:space="preserve">победитель аукциона должен подписать проект договора </w:t>
            </w:r>
            <w:r w:rsidR="00A84CCA">
              <w:rPr>
                <w:rFonts w:ascii="Roboto" w:hAnsi="Roboto"/>
                <w:sz w:val="22"/>
                <w:szCs w:val="22"/>
              </w:rPr>
              <w:t>поставки</w:t>
            </w:r>
            <w:r w:rsidRPr="003849AC">
              <w:rPr>
                <w:rFonts w:ascii="Roboto" w:hAnsi="Roboto"/>
                <w:sz w:val="22"/>
                <w:szCs w:val="22"/>
              </w:rPr>
              <w:t xml:space="preserve"> оборудования</w:t>
            </w:r>
            <w:r w:rsidR="0025518A">
              <w:rPr>
                <w:rFonts w:ascii="Roboto" w:hAnsi="Roboto"/>
                <w:sz w:val="22"/>
                <w:szCs w:val="22"/>
              </w:rPr>
              <w:t xml:space="preserve"> </w:t>
            </w:r>
            <w:r w:rsidRPr="003849AC">
              <w:rPr>
                <w:rFonts w:ascii="Roboto" w:hAnsi="Roboto"/>
                <w:sz w:val="22"/>
                <w:szCs w:val="22"/>
              </w:rPr>
              <w:t>в течение 5</w:t>
            </w:r>
            <w:r w:rsidR="0025518A">
              <w:rPr>
                <w:rFonts w:ascii="Roboto" w:hAnsi="Roboto"/>
                <w:sz w:val="22"/>
                <w:szCs w:val="22"/>
              </w:rPr>
              <w:t xml:space="preserve"> (пяти) рабочих</w:t>
            </w:r>
            <w:r w:rsidRPr="003849AC">
              <w:rPr>
                <w:rFonts w:ascii="Roboto" w:hAnsi="Roboto"/>
                <w:sz w:val="22"/>
                <w:szCs w:val="22"/>
              </w:rPr>
              <w:t xml:space="preserve"> дней с даты подписания протокола аукциона</w:t>
            </w:r>
          </w:p>
        </w:tc>
      </w:tr>
      <w:tr w:rsidR="00A32CC7" w:rsidRPr="003849AC" w14:paraId="2B682A4E" w14:textId="77777777" w:rsidTr="00E92EBF">
        <w:tc>
          <w:tcPr>
            <w:tcW w:w="9956" w:type="dxa"/>
            <w:gridSpan w:val="3"/>
            <w:shd w:val="clear" w:color="auto" w:fill="D9D9D9"/>
          </w:tcPr>
          <w:p w14:paraId="35D44502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b/>
              </w:rPr>
            </w:pPr>
            <w:r w:rsidRPr="003849AC">
              <w:rPr>
                <w:rFonts w:ascii="Roboto" w:eastAsia="Times New Roman" w:hAnsi="Roboto"/>
                <w:b/>
              </w:rPr>
              <w:t>9. Порядок ознакомления с документацией, в т.ч. формами документов и условиями аукциона</w:t>
            </w:r>
          </w:p>
        </w:tc>
      </w:tr>
      <w:tr w:rsidR="00A32CC7" w:rsidRPr="003849AC" w14:paraId="1C7F9FF5" w14:textId="77777777" w:rsidTr="00E92EBF">
        <w:tc>
          <w:tcPr>
            <w:tcW w:w="817" w:type="dxa"/>
          </w:tcPr>
          <w:p w14:paraId="562BBE3D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9.1.</w:t>
            </w:r>
          </w:p>
        </w:tc>
        <w:tc>
          <w:tcPr>
            <w:tcW w:w="2301" w:type="dxa"/>
          </w:tcPr>
          <w:p w14:paraId="672E0412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Место размещения в сети «Интернет»:</w:t>
            </w:r>
          </w:p>
        </w:tc>
        <w:tc>
          <w:tcPr>
            <w:tcW w:w="6838" w:type="dxa"/>
          </w:tcPr>
          <w:p w14:paraId="6B5F258A" w14:textId="77777777" w:rsidR="00A32CC7" w:rsidRPr="003849AC" w:rsidRDefault="00A32CC7" w:rsidP="009D46EC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адрес</w:t>
            </w:r>
            <w:r w:rsidR="003A290D">
              <w:rPr>
                <w:rFonts w:ascii="Roboto" w:eastAsia="Times New Roman" w:hAnsi="Roboto"/>
                <w:sz w:val="22"/>
                <w:szCs w:val="22"/>
              </w:rPr>
              <w:t>у</w:t>
            </w: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: </w:t>
            </w:r>
            <w:r w:rsidR="003A290D" w:rsidRPr="003849AC">
              <w:rPr>
                <w:rFonts w:ascii="Roboto" w:eastAsia="Times New Roman" w:hAnsi="Roboto"/>
                <w:sz w:val="22"/>
                <w:szCs w:val="22"/>
              </w:rPr>
              <w:t>ЭТП АКД</w:t>
            </w:r>
            <w:r w:rsidR="003A290D" w:rsidRPr="003849AC">
              <w:rPr>
                <w:rFonts w:ascii="Roboto" w:hAnsi="Roboto"/>
                <w:sz w:val="22"/>
                <w:szCs w:val="22"/>
              </w:rPr>
              <w:t xml:space="preserve"> </w:t>
            </w:r>
            <w:hyperlink r:id="rId6" w:history="1">
              <w:r w:rsidR="003A290D" w:rsidRPr="003849AC">
                <w:rPr>
                  <w:rStyle w:val="a3"/>
                  <w:rFonts w:ascii="Roboto" w:eastAsia="Times New Roman" w:hAnsi="Roboto"/>
                  <w:sz w:val="22"/>
                  <w:szCs w:val="22"/>
                </w:rPr>
                <w:t>www.a-k-d.ru</w:t>
              </w:r>
            </w:hyperlink>
          </w:p>
          <w:p w14:paraId="3C301AC4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>Порядок получения Документации на электронной торговой площадке определяется правилами</w:t>
            </w:r>
            <w:r w:rsidR="009D46EC" w:rsidRPr="003849AC">
              <w:rPr>
                <w:rFonts w:ascii="Roboto" w:eastAsia="Times New Roman" w:hAnsi="Roboto"/>
                <w:sz w:val="22"/>
                <w:szCs w:val="22"/>
              </w:rPr>
              <w:t xml:space="preserve"> электронной торговой площадки.</w:t>
            </w:r>
          </w:p>
        </w:tc>
      </w:tr>
      <w:tr w:rsidR="00A32CC7" w:rsidRPr="003849AC" w14:paraId="5C43DD11" w14:textId="77777777" w:rsidTr="00E92EBF">
        <w:tc>
          <w:tcPr>
            <w:tcW w:w="817" w:type="dxa"/>
          </w:tcPr>
          <w:p w14:paraId="672829CE" w14:textId="77777777" w:rsidR="00A32CC7" w:rsidRPr="003849AC" w:rsidRDefault="00A32CC7" w:rsidP="00A32CC7">
            <w:pPr>
              <w:pStyle w:val="a4"/>
              <w:tabs>
                <w:tab w:val="left" w:pos="284"/>
              </w:tabs>
              <w:spacing w:after="0" w:line="240" w:lineRule="auto"/>
              <w:ind w:left="0"/>
              <w:rPr>
                <w:rFonts w:ascii="Roboto" w:eastAsia="Times New Roman" w:hAnsi="Roboto"/>
                <w:lang w:eastAsia="en-US"/>
              </w:rPr>
            </w:pPr>
            <w:r w:rsidRPr="003849AC">
              <w:rPr>
                <w:rFonts w:ascii="Roboto" w:eastAsia="Times New Roman" w:hAnsi="Roboto"/>
                <w:lang w:eastAsia="en-US"/>
              </w:rPr>
              <w:t>9.2.</w:t>
            </w:r>
          </w:p>
        </w:tc>
        <w:tc>
          <w:tcPr>
            <w:tcW w:w="2301" w:type="dxa"/>
          </w:tcPr>
          <w:p w14:paraId="0AD8BFB2" w14:textId="77777777" w:rsidR="00A32CC7" w:rsidRPr="003849AC" w:rsidRDefault="003A290D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>
              <w:rPr>
                <w:rFonts w:ascii="Roboto" w:eastAsia="Times New Roman" w:hAnsi="Roboto"/>
                <w:sz w:val="22"/>
                <w:szCs w:val="22"/>
              </w:rPr>
              <w:t>Время</w:t>
            </w:r>
            <w:r w:rsidR="00A32CC7" w:rsidRPr="003849AC">
              <w:rPr>
                <w:rFonts w:ascii="Roboto" w:eastAsia="Times New Roman" w:hAnsi="Roboto"/>
                <w:sz w:val="22"/>
                <w:szCs w:val="22"/>
              </w:rPr>
              <w:t xml:space="preserve"> ознакомления с документацией:</w:t>
            </w:r>
          </w:p>
        </w:tc>
        <w:tc>
          <w:tcPr>
            <w:tcW w:w="6838" w:type="dxa"/>
          </w:tcPr>
          <w:p w14:paraId="383ECCCE" w14:textId="77777777" w:rsidR="00A32CC7" w:rsidRPr="003849AC" w:rsidRDefault="00A32CC7" w:rsidP="00A32CC7">
            <w:pPr>
              <w:rPr>
                <w:rFonts w:ascii="Roboto" w:eastAsia="Times New Roman" w:hAnsi="Roboto"/>
                <w:sz w:val="22"/>
                <w:szCs w:val="22"/>
              </w:rPr>
            </w:pPr>
            <w:r w:rsidRPr="003849AC">
              <w:rPr>
                <w:rFonts w:ascii="Roboto" w:eastAsia="Times New Roman" w:hAnsi="Roboto"/>
                <w:sz w:val="22"/>
                <w:szCs w:val="22"/>
              </w:rPr>
              <w:t xml:space="preserve">В сети «Интернет» - </w:t>
            </w:r>
            <w:r w:rsidR="001C6EAC" w:rsidRPr="003849AC">
              <w:rPr>
                <w:rFonts w:ascii="Roboto" w:eastAsia="Times New Roman" w:hAnsi="Roboto"/>
                <w:sz w:val="22"/>
                <w:szCs w:val="22"/>
              </w:rPr>
              <w:t>в любое время с даты размещения</w:t>
            </w:r>
            <w:r w:rsidR="00DA4571" w:rsidRPr="003849AC">
              <w:rPr>
                <w:rFonts w:ascii="Roboto" w:eastAsia="Times New Roman" w:hAnsi="Roboto"/>
                <w:sz w:val="22"/>
                <w:szCs w:val="22"/>
              </w:rPr>
              <w:t>.</w:t>
            </w:r>
          </w:p>
        </w:tc>
      </w:tr>
    </w:tbl>
    <w:p w14:paraId="3284B409" w14:textId="77777777" w:rsidR="00085215" w:rsidRDefault="00000000" w:rsidP="00A32CC7">
      <w:pPr>
        <w:rPr>
          <w:rFonts w:ascii="Roboto" w:hAnsi="Roboto"/>
          <w:sz w:val="22"/>
          <w:szCs w:val="22"/>
        </w:rPr>
      </w:pPr>
    </w:p>
    <w:p w14:paraId="27FB9576" w14:textId="77777777" w:rsidR="003849AC" w:rsidRPr="003849AC" w:rsidRDefault="003849AC" w:rsidP="00A32CC7">
      <w:pPr>
        <w:rPr>
          <w:rFonts w:ascii="Roboto" w:hAnsi="Roboto"/>
          <w:sz w:val="22"/>
          <w:szCs w:val="22"/>
        </w:rPr>
      </w:pPr>
    </w:p>
    <w:sectPr w:rsidR="003849AC" w:rsidRPr="003849AC" w:rsidSect="006B6E27">
      <w:pgSz w:w="11906" w:h="16838"/>
      <w:pgMar w:top="1134" w:right="851" w:bottom="1134" w:left="993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Roboto"/>
    <w:panose1 w:val="02000000000000000000"/>
    <w:charset w:val="CC"/>
    <w:family w:val="auto"/>
    <w:pitch w:val="variable"/>
    <w:sig w:usb0="E00002EF" w:usb1="5000205B" w:usb2="0000002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9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54526769">
    <w:abstractNumId w:val="0"/>
  </w:num>
  <w:num w:numId="2" w16cid:durableId="19742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CC7"/>
    <w:rsid w:val="00005680"/>
    <w:rsid w:val="00020BAE"/>
    <w:rsid w:val="000723E2"/>
    <w:rsid w:val="00093302"/>
    <w:rsid w:val="001532CF"/>
    <w:rsid w:val="001C6EAC"/>
    <w:rsid w:val="00212569"/>
    <w:rsid w:val="00236B44"/>
    <w:rsid w:val="0025518A"/>
    <w:rsid w:val="00266BA9"/>
    <w:rsid w:val="002C048D"/>
    <w:rsid w:val="00304238"/>
    <w:rsid w:val="00327DBF"/>
    <w:rsid w:val="00370C83"/>
    <w:rsid w:val="003849AC"/>
    <w:rsid w:val="00396AA7"/>
    <w:rsid w:val="003A1255"/>
    <w:rsid w:val="003A290D"/>
    <w:rsid w:val="003E1DCC"/>
    <w:rsid w:val="003F199E"/>
    <w:rsid w:val="00404B6B"/>
    <w:rsid w:val="0042382E"/>
    <w:rsid w:val="004513E9"/>
    <w:rsid w:val="00482C48"/>
    <w:rsid w:val="004C4A2C"/>
    <w:rsid w:val="004E26AE"/>
    <w:rsid w:val="00522B62"/>
    <w:rsid w:val="00532EB8"/>
    <w:rsid w:val="0055007D"/>
    <w:rsid w:val="005E42F9"/>
    <w:rsid w:val="005F2BEC"/>
    <w:rsid w:val="00651B09"/>
    <w:rsid w:val="00671B01"/>
    <w:rsid w:val="006B6E27"/>
    <w:rsid w:val="00744370"/>
    <w:rsid w:val="0074680D"/>
    <w:rsid w:val="007B433F"/>
    <w:rsid w:val="007E1C72"/>
    <w:rsid w:val="008129C1"/>
    <w:rsid w:val="008732A4"/>
    <w:rsid w:val="008A7D74"/>
    <w:rsid w:val="008C52FB"/>
    <w:rsid w:val="008E7E69"/>
    <w:rsid w:val="00974302"/>
    <w:rsid w:val="00981757"/>
    <w:rsid w:val="009A514D"/>
    <w:rsid w:val="009D46EC"/>
    <w:rsid w:val="009D4D85"/>
    <w:rsid w:val="00A32CC7"/>
    <w:rsid w:val="00A84CCA"/>
    <w:rsid w:val="00A94F8A"/>
    <w:rsid w:val="00AB2968"/>
    <w:rsid w:val="00AF3C00"/>
    <w:rsid w:val="00B1169B"/>
    <w:rsid w:val="00B34816"/>
    <w:rsid w:val="00BA7FFB"/>
    <w:rsid w:val="00BB4D27"/>
    <w:rsid w:val="00BC5D0E"/>
    <w:rsid w:val="00BD7D58"/>
    <w:rsid w:val="00C31AD5"/>
    <w:rsid w:val="00C33105"/>
    <w:rsid w:val="00CA078B"/>
    <w:rsid w:val="00CB6D2C"/>
    <w:rsid w:val="00D160F5"/>
    <w:rsid w:val="00DA4571"/>
    <w:rsid w:val="00DD3199"/>
    <w:rsid w:val="00DE47D8"/>
    <w:rsid w:val="00E44BB0"/>
    <w:rsid w:val="00E92EBF"/>
    <w:rsid w:val="00EA2E88"/>
    <w:rsid w:val="00EC5EDB"/>
    <w:rsid w:val="00EE0CC1"/>
    <w:rsid w:val="00EE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4C443"/>
  <w15:chartTrackingRefBased/>
  <w15:docId w15:val="{896C6B9E-C985-4F57-A6C6-0F5C8A41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2CC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A32CC7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2CC7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customStyle="1" w:styleId="11">
    <w:name w:val="Абзац списка1"/>
    <w:basedOn w:val="a"/>
    <w:rsid w:val="00A32CC7"/>
    <w:pPr>
      <w:ind w:left="720"/>
    </w:pPr>
  </w:style>
  <w:style w:type="character" w:styleId="a3">
    <w:name w:val="Hyperlink"/>
    <w:uiPriority w:val="99"/>
    <w:rsid w:val="00A32CC7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A32CC7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styleId="9">
    <w:name w:val="toc 9"/>
    <w:basedOn w:val="a"/>
    <w:next w:val="a"/>
    <w:autoRedefine/>
    <w:uiPriority w:val="39"/>
    <w:rsid w:val="00A32CC7"/>
    <w:pPr>
      <w:numPr>
        <w:ilvl w:val="2"/>
        <w:numId w:val="1"/>
      </w:numPr>
      <w:tabs>
        <w:tab w:val="clear" w:pos="1134"/>
      </w:tabs>
      <w:ind w:left="2240" w:firstLine="0"/>
      <w:jc w:val="left"/>
    </w:pPr>
    <w:rPr>
      <w:rFonts w:ascii="Calibri" w:hAnsi="Calibri" w:cs="Calibri"/>
      <w:sz w:val="20"/>
      <w:szCs w:val="20"/>
    </w:rPr>
  </w:style>
  <w:style w:type="character" w:customStyle="1" w:styleId="a5">
    <w:name w:val="Основной текст_"/>
    <w:link w:val="6"/>
    <w:rsid w:val="00A32CC7"/>
    <w:rPr>
      <w:rFonts w:eastAsia="Times New Roman"/>
      <w:sz w:val="26"/>
      <w:szCs w:val="26"/>
      <w:shd w:val="clear" w:color="auto" w:fill="FFFFFF"/>
    </w:rPr>
  </w:style>
  <w:style w:type="paragraph" w:customStyle="1" w:styleId="6">
    <w:name w:val="Основной текст6"/>
    <w:basedOn w:val="a"/>
    <w:link w:val="a5"/>
    <w:rsid w:val="00A32CC7"/>
    <w:pPr>
      <w:widowControl w:val="0"/>
      <w:shd w:val="clear" w:color="auto" w:fill="FFFFFF"/>
      <w:spacing w:line="322" w:lineRule="exact"/>
      <w:ind w:hanging="1920"/>
      <w:jc w:val="center"/>
    </w:pPr>
    <w:rPr>
      <w:rFonts w:asciiTheme="minorHAnsi" w:eastAsia="Times New Roman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rsid w:val="00A32C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paragraph" w:customStyle="1" w:styleId="Default">
    <w:name w:val="Default"/>
    <w:rsid w:val="0055007D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6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Алевтина Ретенгер</dc:creator>
  <cp:keywords/>
  <dc:description/>
  <cp:lastModifiedBy>Бронислав Числов</cp:lastModifiedBy>
  <cp:revision>76</cp:revision>
  <dcterms:created xsi:type="dcterms:W3CDTF">2020-08-12T06:49:00Z</dcterms:created>
  <dcterms:modified xsi:type="dcterms:W3CDTF">2022-12-08T06:28:00Z</dcterms:modified>
</cp:coreProperties>
</file>