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642" w:rsidRPr="00590642" w:rsidRDefault="00590642" w:rsidP="00590642">
      <w:pPr>
        <w:pStyle w:val="1"/>
        <w:jc w:val="center"/>
        <w:rPr>
          <w:rFonts w:eastAsia="Times New Roman"/>
          <w:sz w:val="24"/>
          <w:szCs w:val="24"/>
        </w:rPr>
      </w:pPr>
      <w:r w:rsidRPr="00590642">
        <w:rPr>
          <w:rFonts w:eastAsia="Times New Roman"/>
          <w:sz w:val="24"/>
          <w:szCs w:val="24"/>
        </w:rPr>
        <w:t>Протокол №1021 Б1-12</w:t>
      </w:r>
      <w:r>
        <w:rPr>
          <w:rFonts w:eastAsia="Times New Roman"/>
          <w:sz w:val="24"/>
          <w:szCs w:val="24"/>
        </w:rPr>
        <w:t>-2</w:t>
      </w:r>
      <w:r w:rsidRPr="00590642">
        <w:rPr>
          <w:rFonts w:eastAsia="Times New Roman"/>
          <w:sz w:val="24"/>
          <w:szCs w:val="24"/>
        </w:rPr>
        <w:t xml:space="preserve"> рассмотрения заявок на участие в конкурсе в электронной форме по лоту</w:t>
      </w:r>
      <w:r w:rsidRPr="00590642">
        <w:rPr>
          <w:rFonts w:eastAsia="Times New Roman"/>
          <w:sz w:val="24"/>
          <w:szCs w:val="24"/>
        </w:rPr>
        <w:br/>
        <w:t xml:space="preserve">«№1021 Б1-12 Поставка пластинчатых теплообменников ПРК для сооружения энергоблока №1 Балтийской АЭС» </w:t>
      </w:r>
    </w:p>
    <w:tbl>
      <w:tblPr>
        <w:tblW w:w="5000" w:type="pct"/>
        <w:tblCellSpacing w:w="15" w:type="dxa"/>
        <w:tblCellMar>
          <w:top w:w="15" w:type="dxa"/>
          <w:left w:w="15" w:type="dxa"/>
          <w:bottom w:w="15" w:type="dxa"/>
          <w:right w:w="15" w:type="dxa"/>
        </w:tblCellMar>
        <w:tblLook w:val="04A0"/>
      </w:tblPr>
      <w:tblGrid>
        <w:gridCol w:w="3674"/>
        <w:gridCol w:w="6904"/>
      </w:tblGrid>
      <w:tr w:rsidR="00590642" w:rsidTr="00661C88">
        <w:trPr>
          <w:tblCellSpacing w:w="15" w:type="dxa"/>
        </w:trPr>
        <w:tc>
          <w:tcPr>
            <w:tcW w:w="0" w:type="auto"/>
            <w:vAlign w:val="center"/>
            <w:hideMark/>
          </w:tcPr>
          <w:p w:rsidR="00590642" w:rsidRDefault="00590642" w:rsidP="00661C88">
            <w:pPr>
              <w:rPr>
                <w:rFonts w:eastAsia="Times New Roman"/>
              </w:rPr>
            </w:pPr>
            <w:r>
              <w:rPr>
                <w:rFonts w:eastAsia="Times New Roman"/>
              </w:rPr>
              <w:t>г. Москва</w:t>
            </w:r>
          </w:p>
        </w:tc>
        <w:tc>
          <w:tcPr>
            <w:tcW w:w="0" w:type="auto"/>
            <w:vAlign w:val="center"/>
            <w:hideMark/>
          </w:tcPr>
          <w:p w:rsidR="00590642" w:rsidRDefault="00590642" w:rsidP="00590642">
            <w:pPr>
              <w:jc w:val="right"/>
              <w:rPr>
                <w:rFonts w:eastAsia="Times New Roman"/>
              </w:rPr>
            </w:pPr>
            <w:r>
              <w:rPr>
                <w:rFonts w:eastAsia="Times New Roman"/>
              </w:rPr>
              <w:t>Дата: 24.10.2012 г.</w:t>
            </w:r>
          </w:p>
        </w:tc>
      </w:tr>
    </w:tbl>
    <w:p w:rsidR="00590642" w:rsidRDefault="00590642" w:rsidP="00584757">
      <w:pPr>
        <w:numPr>
          <w:ilvl w:val="0"/>
          <w:numId w:val="1"/>
        </w:numPr>
        <w:spacing w:before="100" w:beforeAutospacing="1" w:after="240"/>
        <w:ind w:left="714" w:hanging="357"/>
        <w:contextualSpacing/>
        <w:rPr>
          <w:rFonts w:eastAsia="Times New Roman"/>
        </w:rPr>
      </w:pPr>
      <w:r>
        <w:rPr>
          <w:rFonts w:eastAsia="Times New Roman"/>
        </w:rPr>
        <w:t>Оператор торгов: ООО "АКД"</w:t>
      </w:r>
      <w:r>
        <w:rPr>
          <w:rFonts w:eastAsia="Times New Roman"/>
        </w:rPr>
        <w:br/>
        <w:t>Место проведения конкурса: http://www.A-K-D.ru</w:t>
      </w:r>
      <w:r>
        <w:rPr>
          <w:rFonts w:eastAsia="Times New Roman"/>
        </w:rPr>
        <w:br/>
        <w:t>Уникальный номер конкурса на указанном сайте: C000652.</w:t>
      </w:r>
      <w:r>
        <w:rPr>
          <w:rFonts w:eastAsia="Times New Roman"/>
        </w:rPr>
        <w:br/>
        <w:t xml:space="preserve">Номер протокола: </w:t>
      </w:r>
      <w:r w:rsidRPr="00590642">
        <w:rPr>
          <w:rFonts w:eastAsia="Times New Roman"/>
        </w:rPr>
        <w:t>№1021 Б1-12</w:t>
      </w:r>
      <w:r>
        <w:rPr>
          <w:rFonts w:eastAsia="Times New Roman"/>
        </w:rPr>
        <w:t>-2</w:t>
      </w:r>
      <w:r w:rsidRPr="00590642">
        <w:rPr>
          <w:rFonts w:eastAsia="Times New Roman"/>
        </w:rPr>
        <w:t xml:space="preserve"> </w:t>
      </w:r>
      <w:r>
        <w:rPr>
          <w:rFonts w:eastAsia="Times New Roman"/>
        </w:rPr>
        <w:t>(C000652).</w:t>
      </w:r>
      <w:r>
        <w:rPr>
          <w:rFonts w:eastAsia="Times New Roman"/>
        </w:rPr>
        <w:br/>
        <w:t xml:space="preserve">Дата протокола: 24.10.2012 г. </w:t>
      </w:r>
    </w:p>
    <w:p w:rsidR="00584757" w:rsidRPr="00584757" w:rsidRDefault="00584757" w:rsidP="00584757">
      <w:pPr>
        <w:spacing w:before="100" w:beforeAutospacing="1" w:after="240"/>
        <w:ind w:left="714"/>
        <w:contextualSpacing/>
        <w:rPr>
          <w:rFonts w:eastAsia="Times New Roman"/>
          <w:sz w:val="16"/>
          <w:szCs w:val="16"/>
        </w:rPr>
      </w:pPr>
    </w:p>
    <w:p w:rsidR="00590642" w:rsidRDefault="00590642" w:rsidP="00584757">
      <w:pPr>
        <w:numPr>
          <w:ilvl w:val="0"/>
          <w:numId w:val="1"/>
        </w:numPr>
        <w:spacing w:before="100" w:beforeAutospacing="1" w:after="240"/>
        <w:ind w:left="714" w:hanging="357"/>
        <w:contextualSpacing/>
        <w:rPr>
          <w:rFonts w:eastAsia="Times New Roman"/>
        </w:rPr>
      </w:pPr>
      <w:r>
        <w:rPr>
          <w:rFonts w:eastAsia="Times New Roman"/>
        </w:rPr>
        <w:t xml:space="preserve">Заказчик: ОАО «НИАЭП»(603006 г. Н. Новгород пл. Свободы д. 3). </w:t>
      </w:r>
    </w:p>
    <w:p w:rsidR="00584757" w:rsidRPr="00584757" w:rsidRDefault="00584757" w:rsidP="00584757">
      <w:pPr>
        <w:spacing w:before="100" w:beforeAutospacing="1" w:after="240"/>
        <w:contextualSpacing/>
        <w:rPr>
          <w:rFonts w:eastAsia="Times New Roman"/>
          <w:sz w:val="16"/>
          <w:szCs w:val="16"/>
        </w:rPr>
      </w:pPr>
    </w:p>
    <w:p w:rsidR="00584757" w:rsidRDefault="00590642" w:rsidP="00584757">
      <w:pPr>
        <w:numPr>
          <w:ilvl w:val="0"/>
          <w:numId w:val="1"/>
        </w:numPr>
        <w:spacing w:before="100" w:beforeAutospacing="1" w:after="240"/>
        <w:ind w:left="714" w:hanging="357"/>
        <w:contextualSpacing/>
        <w:rPr>
          <w:rFonts w:eastAsia="Times New Roman"/>
        </w:rPr>
      </w:pPr>
      <w:r>
        <w:rPr>
          <w:rFonts w:eastAsia="Times New Roman"/>
        </w:rPr>
        <w:t>Наименование конкурса: 1021 Б1-12 1021 Б1-12 Поставка пластинчатых теплообменников ПРК для сооружения энергоблока №1 Балтийской АЭС.</w:t>
      </w:r>
    </w:p>
    <w:p w:rsidR="00590642" w:rsidRDefault="00590642" w:rsidP="00584757">
      <w:pPr>
        <w:spacing w:before="100" w:beforeAutospacing="1" w:after="240"/>
        <w:contextualSpacing/>
        <w:rPr>
          <w:rFonts w:eastAsia="Times New Roman"/>
        </w:rPr>
      </w:pPr>
      <w:r>
        <w:rPr>
          <w:rFonts w:eastAsia="Times New Roman"/>
        </w:rPr>
        <w:t xml:space="preserve"> </w:t>
      </w:r>
    </w:p>
    <w:p w:rsidR="00590642" w:rsidRDefault="00590642" w:rsidP="00584757">
      <w:pPr>
        <w:numPr>
          <w:ilvl w:val="0"/>
          <w:numId w:val="1"/>
        </w:numPr>
        <w:spacing w:before="100" w:beforeAutospacing="1" w:after="240"/>
        <w:ind w:left="714" w:hanging="357"/>
        <w:contextualSpacing/>
        <w:rPr>
          <w:rFonts w:eastAsia="Times New Roman"/>
        </w:rPr>
      </w:pPr>
      <w:r>
        <w:rPr>
          <w:rFonts w:eastAsia="Times New Roman"/>
        </w:rPr>
        <w:t xml:space="preserve">Извещение о проведении конкурса было размещено на сайте http://www.a-k-d.ru в сети Интернет 07.09.2012 </w:t>
      </w:r>
    </w:p>
    <w:p w:rsidR="00584757" w:rsidRPr="00584757" w:rsidRDefault="00584757" w:rsidP="00584757">
      <w:pPr>
        <w:spacing w:before="100" w:beforeAutospacing="1" w:after="240"/>
        <w:contextualSpacing/>
        <w:rPr>
          <w:rFonts w:eastAsia="Times New Roman"/>
          <w:sz w:val="16"/>
          <w:szCs w:val="16"/>
        </w:rPr>
      </w:pPr>
    </w:p>
    <w:p w:rsidR="00584757" w:rsidRDefault="00590642" w:rsidP="00584757">
      <w:pPr>
        <w:numPr>
          <w:ilvl w:val="0"/>
          <w:numId w:val="1"/>
        </w:numPr>
        <w:spacing w:before="100" w:beforeAutospacing="1" w:after="100" w:afterAutospacing="1"/>
        <w:ind w:left="714" w:hanging="357"/>
        <w:contextualSpacing/>
        <w:jc w:val="both"/>
        <w:rPr>
          <w:rFonts w:eastAsia="Times New Roman"/>
        </w:rPr>
      </w:pPr>
      <w:r>
        <w:rPr>
          <w:rFonts w:eastAsia="Times New Roman"/>
        </w:rPr>
        <w:t xml:space="preserve">Рассмотрение и оценку заявок на участие в конкурсе осуществляет: «Единая комиссия ОАО «НИАЭП» по размещению заказов на поставку товаров, выполнение работ или оказание услуг, необходимых для сооружения энергоблоков №1, 2 Балтийской АЭС» (далее – Единая комиссия). </w:t>
      </w:r>
    </w:p>
    <w:p w:rsidR="00590642" w:rsidRDefault="00590642" w:rsidP="00584757">
      <w:pPr>
        <w:spacing w:before="100" w:beforeAutospacing="1" w:after="100" w:afterAutospacing="1"/>
        <w:ind w:left="720"/>
        <w:contextualSpacing/>
        <w:jc w:val="both"/>
        <w:rPr>
          <w:rFonts w:eastAsia="Times New Roman"/>
        </w:rPr>
      </w:pPr>
      <w:r>
        <w:rPr>
          <w:rFonts w:eastAsia="Times New Roman"/>
        </w:rPr>
        <w:t xml:space="preserve">На заседании Единой комиссии </w:t>
      </w:r>
      <w:r>
        <w:rPr>
          <w:rStyle w:val="a3"/>
          <w:rFonts w:eastAsia="Times New Roman"/>
        </w:rPr>
        <w:t>присутствовали</w:t>
      </w:r>
      <w:r>
        <w:rPr>
          <w:rFonts w:eastAsia="Times New Roman"/>
        </w:rPr>
        <w:t>:</w:t>
      </w:r>
    </w:p>
    <w:p w:rsidR="00590642" w:rsidRDefault="00590642" w:rsidP="00584757">
      <w:pPr>
        <w:numPr>
          <w:ilvl w:val="1"/>
          <w:numId w:val="1"/>
        </w:numPr>
        <w:spacing w:before="100" w:beforeAutospacing="1" w:after="100" w:afterAutospacing="1"/>
        <w:contextualSpacing/>
        <w:rPr>
          <w:rFonts w:eastAsia="Times New Roman"/>
        </w:rPr>
      </w:pPr>
      <w:r>
        <w:rPr>
          <w:rFonts w:eastAsia="Times New Roman"/>
        </w:rPr>
        <w:t>Иванов Юрий Алексеевич</w:t>
      </w:r>
    </w:p>
    <w:p w:rsidR="00590642" w:rsidRDefault="00590642" w:rsidP="00590642">
      <w:pPr>
        <w:numPr>
          <w:ilvl w:val="1"/>
          <w:numId w:val="1"/>
        </w:numPr>
        <w:spacing w:before="100" w:beforeAutospacing="1" w:after="100" w:afterAutospacing="1"/>
        <w:rPr>
          <w:rFonts w:eastAsia="Times New Roman"/>
        </w:rPr>
      </w:pPr>
      <w:r>
        <w:rPr>
          <w:rFonts w:eastAsia="Times New Roman"/>
        </w:rPr>
        <w:t>Белоусова Ольга Александровна</w:t>
      </w:r>
    </w:p>
    <w:p w:rsidR="00590642" w:rsidRDefault="00590642" w:rsidP="00590642">
      <w:pPr>
        <w:numPr>
          <w:ilvl w:val="1"/>
          <w:numId w:val="1"/>
        </w:numPr>
        <w:spacing w:before="100" w:beforeAutospacing="1" w:after="100" w:afterAutospacing="1"/>
        <w:rPr>
          <w:rFonts w:eastAsia="Times New Roman"/>
        </w:rPr>
      </w:pPr>
      <w:r>
        <w:rPr>
          <w:rFonts w:eastAsia="Times New Roman"/>
        </w:rPr>
        <w:t>Старцев Олег Николаевич</w:t>
      </w:r>
    </w:p>
    <w:p w:rsidR="00590642" w:rsidRDefault="00590642" w:rsidP="00590642">
      <w:pPr>
        <w:numPr>
          <w:ilvl w:val="1"/>
          <w:numId w:val="1"/>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590642" w:rsidRDefault="00590642" w:rsidP="00590642">
      <w:pPr>
        <w:numPr>
          <w:ilvl w:val="1"/>
          <w:numId w:val="1"/>
        </w:numPr>
        <w:spacing w:before="100" w:beforeAutospacing="1" w:after="100" w:afterAutospacing="1"/>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p w:rsidR="00590642" w:rsidRDefault="00590642" w:rsidP="00590642">
      <w:pPr>
        <w:numPr>
          <w:ilvl w:val="1"/>
          <w:numId w:val="1"/>
        </w:numPr>
        <w:spacing w:before="100" w:beforeAutospacing="1" w:after="100" w:afterAutospacing="1"/>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p w:rsidR="00590642" w:rsidRDefault="00590642" w:rsidP="00590642">
      <w:pPr>
        <w:numPr>
          <w:ilvl w:val="1"/>
          <w:numId w:val="1"/>
        </w:numPr>
        <w:spacing w:before="100" w:beforeAutospacing="1" w:after="100" w:afterAutospacing="1"/>
        <w:rPr>
          <w:rFonts w:eastAsia="Times New Roman"/>
        </w:rPr>
      </w:pPr>
      <w:r>
        <w:rPr>
          <w:rFonts w:eastAsia="Times New Roman"/>
        </w:rPr>
        <w:t>Лимаренко Дмитрий Валерьевич</w:t>
      </w:r>
    </w:p>
    <w:p w:rsidR="00590642" w:rsidRDefault="00590642" w:rsidP="00590642">
      <w:pPr>
        <w:numPr>
          <w:ilvl w:val="1"/>
          <w:numId w:val="1"/>
        </w:numPr>
        <w:spacing w:before="100" w:beforeAutospacing="1" w:after="100" w:afterAutospacing="1"/>
        <w:rPr>
          <w:rFonts w:eastAsia="Times New Roman"/>
        </w:rPr>
      </w:pPr>
      <w:r>
        <w:rPr>
          <w:rFonts w:eastAsia="Times New Roman"/>
        </w:rPr>
        <w:t>Кулаковский Сергей Васильевич</w:t>
      </w:r>
    </w:p>
    <w:p w:rsidR="00590642" w:rsidRDefault="00590642" w:rsidP="00590642">
      <w:pPr>
        <w:numPr>
          <w:ilvl w:val="1"/>
          <w:numId w:val="1"/>
        </w:numPr>
        <w:spacing w:before="100" w:beforeAutospacing="1" w:after="100" w:afterAutospacing="1"/>
        <w:rPr>
          <w:rFonts w:eastAsia="Times New Roman"/>
        </w:rPr>
      </w:pPr>
      <w:r>
        <w:rPr>
          <w:rFonts w:eastAsia="Times New Roman"/>
        </w:rPr>
        <w:t>Карасев Александр Тимофеевич</w:t>
      </w:r>
    </w:p>
    <w:p w:rsidR="00590642" w:rsidRDefault="00590642" w:rsidP="00590642">
      <w:pPr>
        <w:numPr>
          <w:ilvl w:val="1"/>
          <w:numId w:val="1"/>
        </w:numPr>
        <w:spacing w:before="100" w:beforeAutospacing="1" w:after="100" w:afterAutospacing="1"/>
        <w:rPr>
          <w:rFonts w:eastAsia="Times New Roman"/>
        </w:rPr>
      </w:pPr>
      <w:r>
        <w:rPr>
          <w:rFonts w:eastAsia="Times New Roman"/>
        </w:rPr>
        <w:t>Иванов Дмитрий Павлович</w:t>
      </w:r>
    </w:p>
    <w:p w:rsidR="00590642" w:rsidRDefault="00590642" w:rsidP="00590642">
      <w:pPr>
        <w:numPr>
          <w:ilvl w:val="1"/>
          <w:numId w:val="1"/>
        </w:numPr>
        <w:spacing w:before="100" w:beforeAutospacing="1" w:after="100" w:afterAutospacing="1"/>
        <w:contextualSpacing/>
        <w:rPr>
          <w:rFonts w:eastAsia="Times New Roman"/>
        </w:rPr>
      </w:pPr>
      <w:r>
        <w:rPr>
          <w:rFonts w:eastAsia="Times New Roman"/>
        </w:rPr>
        <w:t>Чеботарев Александр Григорьевич</w:t>
      </w:r>
    </w:p>
    <w:p w:rsidR="00590642" w:rsidRDefault="00590642" w:rsidP="00590642">
      <w:pPr>
        <w:numPr>
          <w:ilvl w:val="1"/>
          <w:numId w:val="1"/>
        </w:numPr>
        <w:spacing w:before="100" w:beforeAutospacing="1" w:after="100" w:afterAutospacing="1"/>
        <w:contextualSpacing/>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590642" w:rsidRDefault="00590642" w:rsidP="00584757">
      <w:pPr>
        <w:spacing w:before="100" w:beforeAutospacing="1" w:after="240"/>
        <w:ind w:left="720"/>
        <w:contextualSpacing/>
        <w:rPr>
          <w:rFonts w:eastAsia="Times New Roman"/>
        </w:rPr>
      </w:pPr>
      <w:r>
        <w:rPr>
          <w:rFonts w:eastAsia="Times New Roman"/>
        </w:rPr>
        <w:t>Из 19 членов Единой комиссии на заседании присутствовали 11. Кворум состоялся.</w:t>
      </w:r>
    </w:p>
    <w:p w:rsidR="00584757" w:rsidRPr="00584757" w:rsidRDefault="00584757" w:rsidP="00584757">
      <w:pPr>
        <w:spacing w:before="100" w:beforeAutospacing="1" w:after="240"/>
        <w:ind w:left="720"/>
        <w:contextualSpacing/>
        <w:rPr>
          <w:rFonts w:eastAsia="Times New Roman"/>
          <w:sz w:val="16"/>
          <w:szCs w:val="16"/>
        </w:rPr>
      </w:pPr>
    </w:p>
    <w:p w:rsidR="00590642" w:rsidRDefault="00590642" w:rsidP="00584757">
      <w:pPr>
        <w:numPr>
          <w:ilvl w:val="0"/>
          <w:numId w:val="1"/>
        </w:numPr>
        <w:spacing w:before="100" w:beforeAutospacing="1" w:after="100" w:afterAutospacing="1"/>
        <w:ind w:left="714" w:hanging="357"/>
        <w:contextualSpacing/>
        <w:jc w:val="both"/>
        <w:rPr>
          <w:rFonts w:eastAsia="Times New Roman"/>
        </w:rPr>
      </w:pPr>
      <w:r>
        <w:rPr>
          <w:rFonts w:eastAsia="Times New Roman"/>
        </w:rPr>
        <w:t xml:space="preserve">До окончания указанного в извещении срока подачи заявок на участие в конкурсе 09.10.2012 г., 10:00 поступило 5 заявок на участие в конкурсе через сайт в сети Интернет http://www.a-k-d.ru от следующих участников процедуры закупки: </w:t>
      </w:r>
    </w:p>
    <w:tbl>
      <w:tblPr>
        <w:tblW w:w="0" w:type="auto"/>
        <w:tblCellSpacing w:w="15" w:type="dxa"/>
        <w:tblInd w:w="486" w:type="dxa"/>
        <w:tblCellMar>
          <w:top w:w="15" w:type="dxa"/>
          <w:left w:w="15" w:type="dxa"/>
          <w:bottom w:w="15" w:type="dxa"/>
          <w:right w:w="15" w:type="dxa"/>
        </w:tblCellMar>
        <w:tblLook w:val="04A0"/>
      </w:tblPr>
      <w:tblGrid>
        <w:gridCol w:w="449"/>
        <w:gridCol w:w="3094"/>
        <w:gridCol w:w="2316"/>
        <w:gridCol w:w="1370"/>
        <w:gridCol w:w="2893"/>
      </w:tblGrid>
      <w:tr w:rsidR="00590642" w:rsidTr="00584757">
        <w:trPr>
          <w:tblCellSpacing w:w="15" w:type="dxa"/>
        </w:trPr>
        <w:tc>
          <w:tcPr>
            <w:tcW w:w="404" w:type="dxa"/>
            <w:tcBorders>
              <w:top w:val="single" w:sz="6" w:space="0" w:color="000000"/>
              <w:left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 xml:space="preserve">№ </w:t>
            </w:r>
            <w:proofErr w:type="spellStart"/>
            <w:proofErr w:type="gramStart"/>
            <w:r w:rsidRPr="00590642">
              <w:rPr>
                <w:rFonts w:eastAsia="Times New Roman"/>
                <w:b/>
                <w:bCs/>
                <w:sz w:val="22"/>
                <w:szCs w:val="22"/>
              </w:rPr>
              <w:t>п</w:t>
            </w:r>
            <w:proofErr w:type="spellEnd"/>
            <w:proofErr w:type="gramEnd"/>
            <w:r w:rsidRPr="00590642">
              <w:rPr>
                <w:rFonts w:eastAsia="Times New Roman"/>
                <w:b/>
                <w:bCs/>
                <w:sz w:val="22"/>
                <w:szCs w:val="22"/>
              </w:rPr>
              <w:t>/</w:t>
            </w:r>
            <w:proofErr w:type="spellStart"/>
            <w:r w:rsidRPr="00590642">
              <w:rPr>
                <w:rFonts w:eastAsia="Times New Roman"/>
                <w:b/>
                <w:bCs/>
                <w:sz w:val="22"/>
                <w:szCs w:val="22"/>
              </w:rPr>
              <w:t>п</w:t>
            </w:r>
            <w:proofErr w:type="spellEnd"/>
          </w:p>
        </w:tc>
        <w:tc>
          <w:tcPr>
            <w:tcW w:w="3064" w:type="dxa"/>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Наименование (для юридического лица), ФИО (для физического лица) участника процедуры закупки, ИНН</w:t>
            </w:r>
          </w:p>
        </w:tc>
        <w:tc>
          <w:tcPr>
            <w:tcW w:w="2286" w:type="dxa"/>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Место нахождения (фактический адрес для юридического лица) и место жительства (для физического лица)</w:t>
            </w:r>
          </w:p>
        </w:tc>
        <w:tc>
          <w:tcPr>
            <w:tcW w:w="1340" w:type="dxa"/>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Дата и время поступления заявки на участие в конкурсе</w:t>
            </w:r>
          </w:p>
        </w:tc>
        <w:tc>
          <w:tcPr>
            <w:tcW w:w="2848" w:type="dxa"/>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Предлагаемая цена</w:t>
            </w:r>
          </w:p>
        </w:tc>
      </w:tr>
      <w:tr w:rsidR="00590642" w:rsidTr="00584757">
        <w:trPr>
          <w:tblCellSpacing w:w="15" w:type="dxa"/>
        </w:trPr>
        <w:tc>
          <w:tcPr>
            <w:tcW w:w="404"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1</w:t>
            </w:r>
          </w:p>
        </w:tc>
        <w:tc>
          <w:tcPr>
            <w:tcW w:w="3064"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Pr>
                <w:rFonts w:eastAsia="Times New Roman"/>
                <w:sz w:val="22"/>
                <w:szCs w:val="22"/>
              </w:rPr>
              <w:t>ООО «</w:t>
            </w:r>
            <w:r w:rsidRPr="00590642">
              <w:rPr>
                <w:rFonts w:eastAsia="Times New Roman"/>
                <w:sz w:val="22"/>
                <w:szCs w:val="22"/>
              </w:rPr>
              <w:t>ПРОМЭНЕРГОКОМПЛЕКТ</w:t>
            </w:r>
            <w:r>
              <w:rPr>
                <w:rFonts w:eastAsia="Times New Roman"/>
                <w:sz w:val="22"/>
                <w:szCs w:val="22"/>
              </w:rPr>
              <w:t>»</w:t>
            </w:r>
            <w:r w:rsidRPr="00590642">
              <w:rPr>
                <w:rFonts w:eastAsia="Times New Roman"/>
                <w:sz w:val="22"/>
                <w:szCs w:val="22"/>
              </w:rPr>
              <w:br/>
              <w:t>ИНН 5262222391</w:t>
            </w:r>
          </w:p>
        </w:tc>
        <w:tc>
          <w:tcPr>
            <w:tcW w:w="2286"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 xml:space="preserve">603024, Н. Новгород, Н.Новгород, </w:t>
            </w:r>
            <w:proofErr w:type="gramStart"/>
            <w:r w:rsidRPr="00590642">
              <w:rPr>
                <w:rFonts w:eastAsia="Times New Roman"/>
                <w:sz w:val="22"/>
                <w:szCs w:val="22"/>
              </w:rPr>
              <w:t>Родниковая</w:t>
            </w:r>
            <w:proofErr w:type="gramEnd"/>
            <w:r w:rsidRPr="00590642">
              <w:rPr>
                <w:rFonts w:eastAsia="Times New Roman"/>
                <w:sz w:val="22"/>
                <w:szCs w:val="22"/>
              </w:rPr>
              <w:t xml:space="preserve"> , 6а</w:t>
            </w:r>
          </w:p>
        </w:tc>
        <w:tc>
          <w:tcPr>
            <w:tcW w:w="1340"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8 октября 2012 г. 15:53:55</w:t>
            </w:r>
          </w:p>
        </w:tc>
        <w:tc>
          <w:tcPr>
            <w:tcW w:w="2848"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14 997 800.00 (четырнадцать миллионов девятьсот девяносто семь тысяч восемьсот</w:t>
            </w:r>
            <w:r>
              <w:rPr>
                <w:rFonts w:eastAsia="Times New Roman"/>
                <w:sz w:val="22"/>
                <w:szCs w:val="22"/>
              </w:rPr>
              <w:t>)</w:t>
            </w:r>
            <w:r w:rsidRPr="00590642">
              <w:rPr>
                <w:rFonts w:eastAsia="Times New Roman"/>
                <w:sz w:val="22"/>
                <w:szCs w:val="22"/>
              </w:rPr>
              <w:t xml:space="preserve"> рублей 00 копеек с НДС</w:t>
            </w:r>
          </w:p>
        </w:tc>
      </w:tr>
      <w:tr w:rsidR="00590642" w:rsidTr="00584757">
        <w:trPr>
          <w:tblCellSpacing w:w="15" w:type="dxa"/>
        </w:trPr>
        <w:tc>
          <w:tcPr>
            <w:tcW w:w="404"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2</w:t>
            </w:r>
          </w:p>
        </w:tc>
        <w:tc>
          <w:tcPr>
            <w:tcW w:w="3064"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 xml:space="preserve">ООО </w:t>
            </w:r>
            <w:r>
              <w:rPr>
                <w:rFonts w:eastAsia="Times New Roman"/>
                <w:sz w:val="22"/>
                <w:szCs w:val="22"/>
              </w:rPr>
              <w:t>"</w:t>
            </w:r>
            <w:r w:rsidRPr="00590642">
              <w:rPr>
                <w:rFonts w:eastAsia="Times New Roman"/>
                <w:sz w:val="22"/>
                <w:szCs w:val="22"/>
              </w:rPr>
              <w:t>Корпорация АК "ЭСКМ"</w:t>
            </w:r>
            <w:r w:rsidRPr="00590642">
              <w:rPr>
                <w:rFonts w:eastAsia="Times New Roman"/>
                <w:sz w:val="22"/>
                <w:szCs w:val="22"/>
              </w:rPr>
              <w:br/>
              <w:t>ИНН 2312065504</w:t>
            </w:r>
          </w:p>
        </w:tc>
        <w:tc>
          <w:tcPr>
            <w:tcW w:w="2286"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 xml:space="preserve">350911, </w:t>
            </w:r>
            <w:proofErr w:type="spellStart"/>
            <w:r w:rsidRPr="00590642">
              <w:rPr>
                <w:rFonts w:eastAsia="Times New Roman"/>
                <w:sz w:val="22"/>
                <w:szCs w:val="22"/>
              </w:rPr>
              <w:t>Красснодарский</w:t>
            </w:r>
            <w:proofErr w:type="spellEnd"/>
            <w:r w:rsidRPr="00590642">
              <w:rPr>
                <w:rFonts w:eastAsia="Times New Roman"/>
                <w:sz w:val="22"/>
                <w:szCs w:val="22"/>
              </w:rPr>
              <w:t xml:space="preserve"> край, Краснодар, </w:t>
            </w:r>
            <w:proofErr w:type="gramStart"/>
            <w:r w:rsidRPr="00590642">
              <w:rPr>
                <w:rFonts w:eastAsia="Times New Roman"/>
                <w:sz w:val="22"/>
                <w:szCs w:val="22"/>
              </w:rPr>
              <w:t>Трамвайная</w:t>
            </w:r>
            <w:proofErr w:type="gramEnd"/>
            <w:r w:rsidRPr="00590642">
              <w:rPr>
                <w:rFonts w:eastAsia="Times New Roman"/>
                <w:sz w:val="22"/>
                <w:szCs w:val="22"/>
              </w:rPr>
              <w:t>, 5</w:t>
            </w:r>
          </w:p>
        </w:tc>
        <w:tc>
          <w:tcPr>
            <w:tcW w:w="1340"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8 октября 2012 г. 17:20:35</w:t>
            </w:r>
          </w:p>
        </w:tc>
        <w:tc>
          <w:tcPr>
            <w:tcW w:w="2848"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15 673 460.00 (пятнадцать миллионов шестьсот семьдесят три тысячи четыреста шестьдесят</w:t>
            </w:r>
            <w:r>
              <w:rPr>
                <w:rFonts w:eastAsia="Times New Roman"/>
                <w:sz w:val="22"/>
                <w:szCs w:val="22"/>
              </w:rPr>
              <w:t>)</w:t>
            </w:r>
            <w:r w:rsidRPr="00590642">
              <w:rPr>
                <w:rFonts w:eastAsia="Times New Roman"/>
                <w:sz w:val="22"/>
                <w:szCs w:val="22"/>
              </w:rPr>
              <w:t xml:space="preserve"> рублей 00 копеек с НДС</w:t>
            </w:r>
          </w:p>
        </w:tc>
      </w:tr>
      <w:tr w:rsidR="00590642" w:rsidTr="00584757">
        <w:trPr>
          <w:tblCellSpacing w:w="15" w:type="dxa"/>
        </w:trPr>
        <w:tc>
          <w:tcPr>
            <w:tcW w:w="404"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lastRenderedPageBreak/>
              <w:t>3</w:t>
            </w:r>
          </w:p>
        </w:tc>
        <w:tc>
          <w:tcPr>
            <w:tcW w:w="3064"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ООО «</w:t>
            </w:r>
            <w:proofErr w:type="spellStart"/>
            <w:r w:rsidRPr="00590642">
              <w:rPr>
                <w:rFonts w:eastAsia="Times New Roman"/>
                <w:sz w:val="22"/>
                <w:szCs w:val="22"/>
              </w:rPr>
              <w:t>Теплотекс</w:t>
            </w:r>
            <w:proofErr w:type="spellEnd"/>
            <w:r w:rsidRPr="00590642">
              <w:rPr>
                <w:rFonts w:eastAsia="Times New Roman"/>
                <w:sz w:val="22"/>
                <w:szCs w:val="22"/>
              </w:rPr>
              <w:t xml:space="preserve"> АПВ»</w:t>
            </w:r>
            <w:r w:rsidRPr="00590642">
              <w:rPr>
                <w:rFonts w:eastAsia="Times New Roman"/>
                <w:sz w:val="22"/>
                <w:szCs w:val="22"/>
              </w:rPr>
              <w:br/>
              <w:t>ИНН 7709559120</w:t>
            </w:r>
          </w:p>
        </w:tc>
        <w:tc>
          <w:tcPr>
            <w:tcW w:w="2286"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105064, Россия, Москва,  Казакова, 8-8А, строение 2</w:t>
            </w:r>
          </w:p>
        </w:tc>
        <w:tc>
          <w:tcPr>
            <w:tcW w:w="1340"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8 октября 2012 г. 17:43:37</w:t>
            </w:r>
          </w:p>
        </w:tc>
        <w:tc>
          <w:tcPr>
            <w:tcW w:w="2848"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11 328 000.00 (одиннадцать миллионов триста двадцать восемь тысяч</w:t>
            </w:r>
            <w:r>
              <w:rPr>
                <w:rFonts w:eastAsia="Times New Roman"/>
                <w:sz w:val="22"/>
                <w:szCs w:val="22"/>
              </w:rPr>
              <w:t>)</w:t>
            </w:r>
            <w:r w:rsidRPr="00590642">
              <w:rPr>
                <w:rFonts w:eastAsia="Times New Roman"/>
                <w:sz w:val="22"/>
                <w:szCs w:val="22"/>
              </w:rPr>
              <w:t xml:space="preserve"> рублей 00 копеек с НДС</w:t>
            </w:r>
          </w:p>
        </w:tc>
      </w:tr>
      <w:tr w:rsidR="00590642" w:rsidTr="00584757">
        <w:trPr>
          <w:tblCellSpacing w:w="15" w:type="dxa"/>
        </w:trPr>
        <w:tc>
          <w:tcPr>
            <w:tcW w:w="404"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4</w:t>
            </w:r>
          </w:p>
        </w:tc>
        <w:tc>
          <w:tcPr>
            <w:tcW w:w="3064"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ООО «</w:t>
            </w:r>
            <w:proofErr w:type="gramStart"/>
            <w:r w:rsidRPr="00590642">
              <w:rPr>
                <w:rFonts w:eastAsia="Times New Roman"/>
                <w:sz w:val="22"/>
                <w:szCs w:val="22"/>
              </w:rPr>
              <w:t>НАМИ-Т</w:t>
            </w:r>
            <w:proofErr w:type="gramEnd"/>
            <w:r w:rsidRPr="00590642">
              <w:rPr>
                <w:rFonts w:eastAsia="Times New Roman"/>
                <w:sz w:val="22"/>
                <w:szCs w:val="22"/>
              </w:rPr>
              <w:t>»</w:t>
            </w:r>
            <w:r w:rsidRPr="00590642">
              <w:rPr>
                <w:rFonts w:eastAsia="Times New Roman"/>
                <w:sz w:val="22"/>
                <w:szCs w:val="22"/>
              </w:rPr>
              <w:br/>
              <w:t>ИНН 5050020731</w:t>
            </w:r>
          </w:p>
        </w:tc>
        <w:tc>
          <w:tcPr>
            <w:tcW w:w="2286"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105523, Россия, -, г. Москва, Щелковское шоссе, д. 100,</w:t>
            </w:r>
            <w:proofErr w:type="gramStart"/>
            <w:r w:rsidRPr="00590642">
              <w:rPr>
                <w:rFonts w:eastAsia="Times New Roman"/>
                <w:sz w:val="22"/>
                <w:szCs w:val="22"/>
              </w:rPr>
              <w:t>стр</w:t>
            </w:r>
            <w:proofErr w:type="gramEnd"/>
            <w:r w:rsidRPr="00590642">
              <w:rPr>
                <w:rFonts w:eastAsia="Times New Roman"/>
                <w:sz w:val="22"/>
                <w:szCs w:val="22"/>
              </w:rPr>
              <w:t xml:space="preserve"> 1</w:t>
            </w:r>
          </w:p>
        </w:tc>
        <w:tc>
          <w:tcPr>
            <w:tcW w:w="1340"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8 октября 2012 г. 20:06:46</w:t>
            </w:r>
          </w:p>
        </w:tc>
        <w:tc>
          <w:tcPr>
            <w:tcW w:w="2848"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7 387 530.44 (семь миллионов триста восемьдесят семь тысяч пятьсот тридцать</w:t>
            </w:r>
            <w:r>
              <w:rPr>
                <w:rFonts w:eastAsia="Times New Roman"/>
                <w:sz w:val="22"/>
                <w:szCs w:val="22"/>
              </w:rPr>
              <w:t>)</w:t>
            </w:r>
            <w:r w:rsidRPr="00590642">
              <w:rPr>
                <w:rFonts w:eastAsia="Times New Roman"/>
                <w:sz w:val="22"/>
                <w:szCs w:val="22"/>
              </w:rPr>
              <w:t xml:space="preserve"> рублей 44 копейки с НДС</w:t>
            </w:r>
          </w:p>
        </w:tc>
      </w:tr>
      <w:tr w:rsidR="00590642" w:rsidTr="00584757">
        <w:trPr>
          <w:tblCellSpacing w:w="15" w:type="dxa"/>
        </w:trPr>
        <w:tc>
          <w:tcPr>
            <w:tcW w:w="404"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5</w:t>
            </w:r>
          </w:p>
        </w:tc>
        <w:tc>
          <w:tcPr>
            <w:tcW w:w="3064"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ЗАО “Финансовая Энергетическая Компания“</w:t>
            </w:r>
            <w:r w:rsidRPr="00590642">
              <w:rPr>
                <w:rFonts w:eastAsia="Times New Roman"/>
                <w:sz w:val="22"/>
                <w:szCs w:val="22"/>
              </w:rPr>
              <w:br/>
              <w:t>ИНН 7704737604</w:t>
            </w:r>
          </w:p>
        </w:tc>
        <w:tc>
          <w:tcPr>
            <w:tcW w:w="2286"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 xml:space="preserve">119002, Москва, Малый </w:t>
            </w:r>
            <w:proofErr w:type="spellStart"/>
            <w:r w:rsidRPr="00590642">
              <w:rPr>
                <w:rFonts w:eastAsia="Times New Roman"/>
                <w:sz w:val="22"/>
                <w:szCs w:val="22"/>
              </w:rPr>
              <w:t>Власьевский</w:t>
            </w:r>
            <w:proofErr w:type="spellEnd"/>
            <w:r w:rsidRPr="00590642">
              <w:rPr>
                <w:rFonts w:eastAsia="Times New Roman"/>
                <w:sz w:val="22"/>
                <w:szCs w:val="22"/>
              </w:rPr>
              <w:t xml:space="preserve"> переулок, дом 14/23, офис 16</w:t>
            </w:r>
          </w:p>
        </w:tc>
        <w:tc>
          <w:tcPr>
            <w:tcW w:w="1340"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9 октября 2012 г. 09:46:37</w:t>
            </w:r>
          </w:p>
        </w:tc>
        <w:tc>
          <w:tcPr>
            <w:tcW w:w="2848" w:type="dxa"/>
            <w:tcBorders>
              <w:bottom w:val="single" w:sz="6" w:space="0" w:color="000000"/>
              <w:right w:val="single" w:sz="6" w:space="0" w:color="000000"/>
            </w:tcBorders>
            <w:vAlign w:val="center"/>
            <w:hideMark/>
          </w:tcPr>
          <w:p w:rsidR="00590642" w:rsidRPr="00590642" w:rsidRDefault="00590642" w:rsidP="00590642">
            <w:pPr>
              <w:rPr>
                <w:rFonts w:eastAsia="Times New Roman"/>
                <w:sz w:val="22"/>
                <w:szCs w:val="22"/>
              </w:rPr>
            </w:pPr>
            <w:r w:rsidRPr="00590642">
              <w:rPr>
                <w:rFonts w:eastAsia="Times New Roman"/>
                <w:sz w:val="22"/>
                <w:szCs w:val="22"/>
              </w:rPr>
              <w:t>11 903 840.00 (одиннадцать миллионов девятьсот три тысячи восемьсот сорок</w:t>
            </w:r>
            <w:r>
              <w:rPr>
                <w:rFonts w:eastAsia="Times New Roman"/>
                <w:sz w:val="22"/>
                <w:szCs w:val="22"/>
              </w:rPr>
              <w:t>)</w:t>
            </w:r>
            <w:r w:rsidRPr="00590642">
              <w:rPr>
                <w:rFonts w:eastAsia="Times New Roman"/>
                <w:sz w:val="22"/>
                <w:szCs w:val="22"/>
              </w:rPr>
              <w:t xml:space="preserve"> рублей 00 копеек с НДС</w:t>
            </w:r>
          </w:p>
        </w:tc>
      </w:tr>
    </w:tbl>
    <w:p w:rsidR="00590642" w:rsidRDefault="00590642" w:rsidP="00584757">
      <w:pPr>
        <w:numPr>
          <w:ilvl w:val="0"/>
          <w:numId w:val="1"/>
        </w:numPr>
        <w:spacing w:before="100" w:beforeAutospacing="1" w:after="100" w:afterAutospacing="1"/>
        <w:ind w:left="714" w:hanging="357"/>
        <w:contextualSpacing/>
        <w:jc w:val="both"/>
        <w:rPr>
          <w:rFonts w:eastAsia="Times New Roman"/>
        </w:rPr>
      </w:pPr>
      <w:r>
        <w:rPr>
          <w:rFonts w:eastAsia="Times New Roman"/>
        </w:rPr>
        <w:t xml:space="preserve">В соответствии с п. </w:t>
      </w:r>
      <w:r w:rsidR="00F36B05">
        <w:rPr>
          <w:rFonts w:eastAsia="Times New Roman"/>
        </w:rPr>
        <w:t>14.9.4.</w:t>
      </w:r>
      <w:r>
        <w:rPr>
          <w:rFonts w:eastAsia="Times New Roman"/>
        </w:rPr>
        <w:t xml:space="preserve"> Единого отраслевого стандарта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Единая комиссия рассмотрела заявки участников процедуры закупки на соответствие </w:t>
      </w:r>
      <w:proofErr w:type="gramStart"/>
      <w:r>
        <w:rPr>
          <w:rFonts w:eastAsia="Times New Roman"/>
        </w:rPr>
        <w:t>требованиям, установленным в документации о конкурсе и приняла</w:t>
      </w:r>
      <w:proofErr w:type="gramEnd"/>
      <w:r>
        <w:rPr>
          <w:rFonts w:eastAsia="Times New Roman"/>
        </w:rPr>
        <w:t xml:space="preserve"> решение допустить к участию в конкурсе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4893"/>
        <w:gridCol w:w="4995"/>
      </w:tblGrid>
      <w:tr w:rsidR="00590642" w:rsidTr="00661C88">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Порядковый номер, присвоенный заявке на участие в конкурсе, поданной участником процедуры закупки</w:t>
            </w:r>
          </w:p>
        </w:tc>
      </w:tr>
      <w:tr w:rsidR="00590642" w:rsidTr="00661C88">
        <w:trPr>
          <w:tblCellSpacing w:w="15" w:type="dxa"/>
        </w:trPr>
        <w:tc>
          <w:tcPr>
            <w:tcW w:w="0" w:type="auto"/>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ООО «</w:t>
            </w:r>
            <w:proofErr w:type="spellStart"/>
            <w:r w:rsidRPr="00590642">
              <w:rPr>
                <w:rFonts w:eastAsia="Times New Roman"/>
                <w:sz w:val="22"/>
                <w:szCs w:val="22"/>
              </w:rPr>
              <w:t>Теплотекс</w:t>
            </w:r>
            <w:proofErr w:type="spellEnd"/>
            <w:r w:rsidRPr="00590642">
              <w:rPr>
                <w:rFonts w:eastAsia="Times New Roman"/>
                <w:sz w:val="22"/>
                <w:szCs w:val="22"/>
              </w:rPr>
              <w:t xml:space="preserve"> АПВ»</w:t>
            </w:r>
          </w:p>
        </w:tc>
        <w:tc>
          <w:tcPr>
            <w:tcW w:w="0" w:type="auto"/>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Участник №1</w:t>
            </w:r>
          </w:p>
        </w:tc>
      </w:tr>
    </w:tbl>
    <w:p w:rsidR="00590642" w:rsidRDefault="00590642" w:rsidP="00584757">
      <w:pPr>
        <w:numPr>
          <w:ilvl w:val="0"/>
          <w:numId w:val="1"/>
        </w:numPr>
        <w:spacing w:before="100" w:beforeAutospacing="1" w:after="100" w:afterAutospacing="1"/>
        <w:ind w:left="714" w:hanging="357"/>
        <w:contextualSpacing/>
        <w:rPr>
          <w:rFonts w:eastAsia="Times New Roman"/>
        </w:rPr>
      </w:pPr>
      <w:r>
        <w:rPr>
          <w:rFonts w:eastAsia="Times New Roman"/>
        </w:rPr>
        <w:t>Отклонены заявки на участие в конкурсе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3033"/>
        <w:gridCol w:w="6837"/>
      </w:tblGrid>
      <w:tr w:rsidR="00590642" w:rsidTr="00590642">
        <w:trPr>
          <w:tblCellSpacing w:w="15" w:type="dxa"/>
        </w:trPr>
        <w:tc>
          <w:tcPr>
            <w:tcW w:w="2723" w:type="dxa"/>
            <w:tcBorders>
              <w:top w:val="single" w:sz="6" w:space="0" w:color="000000"/>
              <w:left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Наименование (для юридического лица), ФИО (для физического лица) участника процедуры закупки</w:t>
            </w:r>
          </w:p>
        </w:tc>
        <w:tc>
          <w:tcPr>
            <w:tcW w:w="6792" w:type="dxa"/>
            <w:tcBorders>
              <w:top w:val="single" w:sz="6" w:space="0" w:color="000000"/>
              <w:bottom w:val="single" w:sz="6" w:space="0" w:color="000000"/>
              <w:right w:val="single" w:sz="6" w:space="0" w:color="000000"/>
            </w:tcBorders>
            <w:vAlign w:val="center"/>
            <w:hideMark/>
          </w:tcPr>
          <w:p w:rsidR="00590642" w:rsidRPr="00590642" w:rsidRDefault="00590642" w:rsidP="00661C88">
            <w:pPr>
              <w:jc w:val="center"/>
              <w:rPr>
                <w:rFonts w:eastAsia="Times New Roman"/>
                <w:b/>
                <w:bCs/>
                <w:sz w:val="22"/>
                <w:szCs w:val="22"/>
              </w:rPr>
            </w:pPr>
            <w:r w:rsidRPr="00590642">
              <w:rPr>
                <w:rFonts w:eastAsia="Times New Roman"/>
                <w:b/>
                <w:bCs/>
                <w:sz w:val="22"/>
                <w:szCs w:val="22"/>
              </w:rPr>
              <w:t>Причина отклонения</w:t>
            </w:r>
          </w:p>
        </w:tc>
      </w:tr>
      <w:tr w:rsidR="00590642" w:rsidTr="00590642">
        <w:trPr>
          <w:tblCellSpacing w:w="15" w:type="dxa"/>
        </w:trPr>
        <w:tc>
          <w:tcPr>
            <w:tcW w:w="2723"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ООО «</w:t>
            </w:r>
            <w:proofErr w:type="gramStart"/>
            <w:r w:rsidRPr="00590642">
              <w:rPr>
                <w:rFonts w:eastAsia="Times New Roman"/>
                <w:sz w:val="22"/>
                <w:szCs w:val="22"/>
              </w:rPr>
              <w:t>НАМИ-Т</w:t>
            </w:r>
            <w:proofErr w:type="gramEnd"/>
            <w:r w:rsidRPr="00590642">
              <w:rPr>
                <w:rFonts w:eastAsia="Times New Roman"/>
                <w:sz w:val="22"/>
                <w:szCs w:val="22"/>
              </w:rPr>
              <w:t>»</w:t>
            </w:r>
          </w:p>
        </w:tc>
        <w:tc>
          <w:tcPr>
            <w:tcW w:w="6792" w:type="dxa"/>
            <w:tcBorders>
              <w:bottom w:val="single" w:sz="6" w:space="0" w:color="000000"/>
              <w:right w:val="single" w:sz="6" w:space="0" w:color="000000"/>
            </w:tcBorders>
            <w:vAlign w:val="center"/>
            <w:hideMark/>
          </w:tcPr>
          <w:p w:rsidR="00590642" w:rsidRPr="00590642" w:rsidRDefault="00590642" w:rsidP="00F36B05">
            <w:pPr>
              <w:rPr>
                <w:rFonts w:eastAsia="Times New Roman"/>
                <w:sz w:val="22"/>
                <w:szCs w:val="22"/>
              </w:rPr>
            </w:pPr>
            <w:r w:rsidRPr="00590642">
              <w:rPr>
                <w:rFonts w:eastAsia="Times New Roman"/>
                <w:sz w:val="22"/>
                <w:szCs w:val="22"/>
              </w:rPr>
              <w:t xml:space="preserve">На основании </w:t>
            </w:r>
            <w:proofErr w:type="spellStart"/>
            <w:r w:rsidRPr="00590642">
              <w:rPr>
                <w:rFonts w:eastAsia="Times New Roman"/>
                <w:sz w:val="22"/>
                <w:szCs w:val="22"/>
              </w:rPr>
              <w:t>пп</w:t>
            </w:r>
            <w:proofErr w:type="spellEnd"/>
            <w:r w:rsidRPr="00590642">
              <w:rPr>
                <w:rFonts w:eastAsia="Times New Roman"/>
                <w:sz w:val="22"/>
                <w:szCs w:val="22"/>
              </w:rPr>
              <w:t xml:space="preserve">. а) 14.9.4. </w:t>
            </w:r>
            <w:proofErr w:type="gramStart"/>
            <w:r w:rsidRPr="00590642">
              <w:rPr>
                <w:rFonts w:eastAsia="Times New Roman"/>
                <w:sz w:val="22"/>
                <w:szCs w:val="22"/>
              </w:rPr>
              <w:t xml:space="preserve">ЕОСЗ (Положения о закупке), а также </w:t>
            </w:r>
            <w:proofErr w:type="spellStart"/>
            <w:r w:rsidR="00F36B05">
              <w:rPr>
                <w:rFonts w:eastAsia="Times New Roman"/>
                <w:sz w:val="22"/>
                <w:szCs w:val="22"/>
              </w:rPr>
              <w:t>п</w:t>
            </w:r>
            <w:r w:rsidRPr="00590642">
              <w:rPr>
                <w:rFonts w:eastAsia="Times New Roman"/>
                <w:sz w:val="22"/>
                <w:szCs w:val="22"/>
              </w:rPr>
              <w:t>п</w:t>
            </w:r>
            <w:proofErr w:type="spellEnd"/>
            <w:r w:rsidRPr="00590642">
              <w:rPr>
                <w:rFonts w:eastAsia="Times New Roman"/>
                <w:sz w:val="22"/>
                <w:szCs w:val="22"/>
              </w:rPr>
              <w:t xml:space="preserve">. </w:t>
            </w:r>
            <w:r w:rsidR="00F36B05">
              <w:rPr>
                <w:rFonts w:eastAsia="Times New Roman"/>
                <w:sz w:val="22"/>
                <w:szCs w:val="22"/>
              </w:rPr>
              <w:t>а</w:t>
            </w:r>
            <w:r w:rsidR="00F36B05" w:rsidRPr="00590642">
              <w:rPr>
                <w:rFonts w:eastAsia="Times New Roman"/>
                <w:sz w:val="22"/>
                <w:szCs w:val="22"/>
              </w:rPr>
              <w:t xml:space="preserve">) пункта 4.14.2.4 </w:t>
            </w:r>
            <w:r w:rsidR="00F36B05">
              <w:rPr>
                <w:rFonts w:eastAsia="Times New Roman"/>
                <w:sz w:val="22"/>
                <w:szCs w:val="22"/>
              </w:rPr>
              <w:t>конкурсной документации</w:t>
            </w:r>
            <w:r w:rsidRPr="00590642">
              <w:rPr>
                <w:rFonts w:eastAsia="Times New Roman"/>
                <w:sz w:val="22"/>
                <w:szCs w:val="22"/>
              </w:rPr>
              <w:t xml:space="preserve"> - не представлены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w:t>
            </w:r>
            <w:proofErr w:type="gramEnd"/>
            <w:r w:rsidRPr="00590642">
              <w:rPr>
                <w:rFonts w:eastAsia="Times New Roman"/>
                <w:sz w:val="22"/>
                <w:szCs w:val="22"/>
              </w:rPr>
              <w:t xml:space="preserve"> характеристике закупаемого товара (копии документов).</w:t>
            </w:r>
          </w:p>
        </w:tc>
      </w:tr>
      <w:tr w:rsidR="00590642" w:rsidTr="00590642">
        <w:trPr>
          <w:tblCellSpacing w:w="15" w:type="dxa"/>
        </w:trPr>
        <w:tc>
          <w:tcPr>
            <w:tcW w:w="2723"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Pr>
                <w:rFonts w:eastAsia="Times New Roman"/>
                <w:sz w:val="22"/>
                <w:szCs w:val="22"/>
              </w:rPr>
              <w:t>ООО «</w:t>
            </w:r>
            <w:r w:rsidRPr="00590642">
              <w:rPr>
                <w:rFonts w:eastAsia="Times New Roman"/>
                <w:sz w:val="22"/>
                <w:szCs w:val="22"/>
              </w:rPr>
              <w:t>ПРОМЭНЕРГОКОМПЛЕКТ</w:t>
            </w:r>
            <w:r>
              <w:rPr>
                <w:rFonts w:eastAsia="Times New Roman"/>
                <w:sz w:val="22"/>
                <w:szCs w:val="22"/>
              </w:rPr>
              <w:t>»</w:t>
            </w:r>
          </w:p>
        </w:tc>
        <w:tc>
          <w:tcPr>
            <w:tcW w:w="6792"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 xml:space="preserve">на основании подпункта </w:t>
            </w:r>
            <w:proofErr w:type="spellStart"/>
            <w:r w:rsidRPr="00590642">
              <w:rPr>
                <w:rFonts w:eastAsia="Times New Roman"/>
                <w:sz w:val="22"/>
                <w:szCs w:val="22"/>
              </w:rPr>
              <w:t>д</w:t>
            </w:r>
            <w:proofErr w:type="spellEnd"/>
            <w:r w:rsidRPr="00590642">
              <w:rPr>
                <w:rFonts w:eastAsia="Times New Roman"/>
                <w:sz w:val="22"/>
                <w:szCs w:val="22"/>
              </w:rPr>
              <w:t xml:space="preserve">) пункта14.9.4., подпункта </w:t>
            </w:r>
            <w:proofErr w:type="spellStart"/>
            <w:r w:rsidRPr="00590642">
              <w:rPr>
                <w:rFonts w:eastAsia="Times New Roman"/>
                <w:sz w:val="22"/>
                <w:szCs w:val="22"/>
              </w:rPr>
              <w:t>д</w:t>
            </w:r>
            <w:proofErr w:type="spellEnd"/>
            <w:r w:rsidRPr="00590642">
              <w:rPr>
                <w:rFonts w:eastAsia="Times New Roman"/>
                <w:sz w:val="22"/>
                <w:szCs w:val="22"/>
              </w:rPr>
              <w:t xml:space="preserve">) пункта 4.14.2.4 конкурсной </w:t>
            </w:r>
            <w:proofErr w:type="gramStart"/>
            <w:r w:rsidRPr="00590642">
              <w:rPr>
                <w:rFonts w:eastAsia="Times New Roman"/>
                <w:sz w:val="22"/>
                <w:szCs w:val="22"/>
              </w:rPr>
              <w:t>документации</w:t>
            </w:r>
            <w:proofErr w:type="gramEnd"/>
            <w:r w:rsidRPr="00590642">
              <w:rPr>
                <w:rFonts w:eastAsia="Times New Roman"/>
                <w:sz w:val="22"/>
                <w:szCs w:val="22"/>
              </w:rPr>
              <w:t xml:space="preserve"> а именно: по причине не соответствия габаритных размеров предлагаемого оборудования: 1. По позиции 00EGD30AC001 спецификации (приложение 1 к договору): - габаритные размеры предлагаемого оборудования длина 545, высота 920, ширина 320 мм. (в конкурсной документации требовалось </w:t>
            </w:r>
            <w:proofErr w:type="gramStart"/>
            <w:r w:rsidRPr="00590642">
              <w:rPr>
                <w:rFonts w:eastAsia="Times New Roman"/>
                <w:sz w:val="22"/>
                <w:szCs w:val="22"/>
              </w:rPr>
              <w:t>-д</w:t>
            </w:r>
            <w:proofErr w:type="gramEnd"/>
            <w:r w:rsidRPr="00590642">
              <w:rPr>
                <w:rFonts w:eastAsia="Times New Roman"/>
                <w:sz w:val="22"/>
                <w:szCs w:val="22"/>
              </w:rPr>
              <w:t xml:space="preserve">лина 398, высота 600, ширина 218 мм.); - межосевое расстояние предлагаемого оборудования вертикаль 640, горизонталь 140 (в конкурсной документации требовалось - вертикаль 488, горизонталь 89 мм.); - вес предлагаемого оборудования 136 кг. (в конкурсной документации требовалось- 62 кг.); - предлагаемые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50 (в конкурсной документации требовались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32). 2. По позиции 00NDA51(52,53,54)AC001 спецификации (приложение 1 к договору): - габаритные размеры предлагаемого оборудования длина 1845, высота 2165 , ширина 780 мм</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требовалось - длина1804, высота 1562, ширина 877 мм.); - межосевое расстояние предлагаемого оборудования вертикаль 1478, горизонталь 353 (в конкурсной документации требовалось – вертикаль 915, горизонталь 465 мм.); - вес предлагаемого оборудования 2400 кг</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требовалось- 2302 кг.). 3. По позиции 00NDA55(56)AC001 спецификации (приложение 1 к договору): - межосевое расстояние предлагаемого оборудования вертикаль1338 , горизонталь 225 (в конкурсной документации требовалось – вертикаль </w:t>
            </w:r>
            <w:r w:rsidRPr="00590642">
              <w:rPr>
                <w:rFonts w:eastAsia="Times New Roman"/>
                <w:sz w:val="22"/>
                <w:szCs w:val="22"/>
              </w:rPr>
              <w:lastRenderedPageBreak/>
              <w:t>1756,5, горизонталь 310 мм.) 4. По позиции 00SBB21(22)AC001 спецификации (приложение 1 к договору): - межосевое расстояние предлагаемого оборудования вертикаль 719, горизонталь 225 (в конкурсной документации требовалось – вертикаль 742.5, горизонталь 310 мм.) 5. По позиции 00SBB31(32)AC001 спецификации (приложение 1 к договору): - межосевое расстояние предлагаемого оборудования вертикаль 719 , горизонталь 225 (в конкурсной документации требовалось – вертикаль 742.5, горизонталь 310 мм.) 6. По позиции 00SBB23AC001 спецификации (приложение 1 к договору): - межосевое расстояние предлагаемого оборудования вертикаль 640, горизонталь 140 (в конкурсной документации требовалось – вертикаль 700, горизонталь 180 мм.) 7. По позиции 00SBB28AC001(2) спецификации (приложение 1 к договору): - габаритные размеры предлагаемого оборудования длина 545, высота 920, ширина 320 мм</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w:t>
            </w:r>
            <w:proofErr w:type="spellStart"/>
            <w:r w:rsidRPr="00590642">
              <w:rPr>
                <w:rFonts w:eastAsia="Times New Roman"/>
                <w:sz w:val="22"/>
                <w:szCs w:val="22"/>
              </w:rPr>
              <w:t>требовалось-длина</w:t>
            </w:r>
            <w:proofErr w:type="spellEnd"/>
            <w:r w:rsidRPr="00590642">
              <w:rPr>
                <w:rFonts w:eastAsia="Times New Roman"/>
                <w:sz w:val="22"/>
                <w:szCs w:val="22"/>
              </w:rPr>
              <w:t xml:space="preserve"> 398, высота 600, ширина 218 мм.); - межосевое расстояние предлагаемого оборудования вертикаль 640, горизонталь 140 (в конкурсной документации требовалось - вертикаль 488, горизонталь 89 мм.); - вес предлагаемого оборудования 135 кг. (в конкурсной документации требовалось- 58 кг.); - предлагаемые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50 (в конкурсной документации требовались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32). </w:t>
            </w:r>
          </w:p>
        </w:tc>
      </w:tr>
      <w:tr w:rsidR="00590642" w:rsidTr="00590642">
        <w:trPr>
          <w:tblCellSpacing w:w="15" w:type="dxa"/>
        </w:trPr>
        <w:tc>
          <w:tcPr>
            <w:tcW w:w="2723"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lastRenderedPageBreak/>
              <w:t>ООО "Корпорация АК "ЭСКМ"</w:t>
            </w:r>
          </w:p>
        </w:tc>
        <w:tc>
          <w:tcPr>
            <w:tcW w:w="6792" w:type="dxa"/>
            <w:tcBorders>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t xml:space="preserve">На основании подпункта </w:t>
            </w:r>
            <w:proofErr w:type="spellStart"/>
            <w:r w:rsidRPr="00590642">
              <w:rPr>
                <w:rFonts w:eastAsia="Times New Roman"/>
                <w:sz w:val="22"/>
                <w:szCs w:val="22"/>
              </w:rPr>
              <w:t>д</w:t>
            </w:r>
            <w:proofErr w:type="spellEnd"/>
            <w:r w:rsidRPr="00590642">
              <w:rPr>
                <w:rFonts w:eastAsia="Times New Roman"/>
                <w:sz w:val="22"/>
                <w:szCs w:val="22"/>
              </w:rPr>
              <w:t xml:space="preserve">) пункта14.9.4., подпункта </w:t>
            </w:r>
            <w:proofErr w:type="spellStart"/>
            <w:r w:rsidRPr="00590642">
              <w:rPr>
                <w:rFonts w:eastAsia="Times New Roman"/>
                <w:sz w:val="22"/>
                <w:szCs w:val="22"/>
              </w:rPr>
              <w:t>д</w:t>
            </w:r>
            <w:proofErr w:type="spellEnd"/>
            <w:r w:rsidRPr="00590642">
              <w:rPr>
                <w:rFonts w:eastAsia="Times New Roman"/>
                <w:sz w:val="22"/>
                <w:szCs w:val="22"/>
              </w:rPr>
              <w:t xml:space="preserve">) пункта 4.14.2.4 конкурсной </w:t>
            </w:r>
            <w:proofErr w:type="gramStart"/>
            <w:r w:rsidRPr="00590642">
              <w:rPr>
                <w:rFonts w:eastAsia="Times New Roman"/>
                <w:sz w:val="22"/>
                <w:szCs w:val="22"/>
              </w:rPr>
              <w:t>документации</w:t>
            </w:r>
            <w:proofErr w:type="gramEnd"/>
            <w:r w:rsidRPr="00590642">
              <w:rPr>
                <w:rFonts w:eastAsia="Times New Roman"/>
                <w:sz w:val="22"/>
                <w:szCs w:val="22"/>
              </w:rPr>
              <w:t xml:space="preserve"> а именно: по причине не соответствия габаритных размеров предлагаемого оборудования: 1. По позиции 00EGD30AC001 спецификации (приложение 1 к договору): - габаритные размеры предлагаемого оборудования длина 450, высота 732,5 ширина 310 мм</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требовалось - длина 398, высота 600, ширина 218 мм.); - межосевое расстояние предлагаемого оборудования вертикаль 513, горизонталь 126 (в конкурсной документации требовалось - вертикаль 488, горизонталь 89 мм.); - вес предлагаемого оборудования 125 кг. (в конкурсной документации требовалось- 62 кг.); - предлагаемые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50 (в конкурсной документации требовались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32). 2. По позиции 00NDA51(52,53,54)AC001 спецификации (приложение 1 к договору): - габаритные размеры предлагаемого оборудования длина 2680, высота 1370 , ширина 770 мм</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требовалось - длина1804, высота 1562, ширина 877 мм.); - межосевое расстояние предлагаемого оборудования вертикаль 770, горизонталь 395 (в конкурсной документации требовалось – вертикаль 915, горизонталь 465 мм.). 3. По позиции 00NDA55(56)AC001 спецификации (приложение 1 к договору): - межосевое расстояние предлагаемого оборудования вертикаль 1386 , горизонталь 225 (в конкурсной документации требовалось – вертикаль 1756,5, горизонталь 310 мм.) 4. По позиции 00SBB21(22)AC001 спецификации (приложение 1 к договору): - межосевое расстояние предлагаемого оборудования вертикаль 719, горизонталь 225 (в конкурсной документации требовалось – вертикаль 742.5, горизонталь 310 мм.) 5. По позиции 00SBB31(32)AC001 спецификации (приложение 1 к договору): - межосевое расстояние предлагаемого оборудования вертикаль 719 , горизонталь 225 (в конкурсной документации требовалось – вертикаль 742.5, горизонталь 310 мм.) 6. По позиции 00SBB23AC001 спецификации (приложение 1 к договору): - межосевое расстояние предлагаемого оборудования вертикаль 719, горизонталь 225 (в конкурсной документации требовалось – вертикаль 700, горизонталь 180 мм.) 7. По позиции 00SBB28AC001(2) спецификации (приложение 1 к договору): - габаритные размеры предлагаемого оборудования длина 450, высота 732, ширина 310 мм</w:t>
            </w:r>
            <w:proofErr w:type="gramStart"/>
            <w:r w:rsidRPr="00590642">
              <w:rPr>
                <w:rFonts w:eastAsia="Times New Roman"/>
                <w:sz w:val="22"/>
                <w:szCs w:val="22"/>
              </w:rPr>
              <w:t>.</w:t>
            </w:r>
            <w:proofErr w:type="gramEnd"/>
            <w:r w:rsidRPr="00590642">
              <w:rPr>
                <w:rFonts w:eastAsia="Times New Roman"/>
                <w:sz w:val="22"/>
                <w:szCs w:val="22"/>
              </w:rPr>
              <w:t xml:space="preserve"> (</w:t>
            </w:r>
            <w:proofErr w:type="gramStart"/>
            <w:r w:rsidRPr="00590642">
              <w:rPr>
                <w:rFonts w:eastAsia="Times New Roman"/>
                <w:sz w:val="22"/>
                <w:szCs w:val="22"/>
              </w:rPr>
              <w:t>в</w:t>
            </w:r>
            <w:proofErr w:type="gramEnd"/>
            <w:r w:rsidRPr="00590642">
              <w:rPr>
                <w:rFonts w:eastAsia="Times New Roman"/>
                <w:sz w:val="22"/>
                <w:szCs w:val="22"/>
              </w:rPr>
              <w:t xml:space="preserve"> конкурсной документации требовалось - длина 398, высота 600, ширина 218 мм.); - межосевое расстояние предлагаемого оборудования вертикаль 513, горизонталь 126 (в конкурсной документации требовалось - вертикаль 488, горизонталь 89 мм.); - вес предлагаемого оборудования 130 кг. (в конкурсной документации требовалось- 58 кг.); - предлагаемые </w:t>
            </w:r>
            <w:r w:rsidRPr="00590642">
              <w:rPr>
                <w:rFonts w:eastAsia="Times New Roman"/>
                <w:sz w:val="22"/>
                <w:szCs w:val="22"/>
              </w:rPr>
              <w:lastRenderedPageBreak/>
              <w:t xml:space="preserve">патрубки </w:t>
            </w:r>
            <w:proofErr w:type="spellStart"/>
            <w:r w:rsidRPr="00590642">
              <w:rPr>
                <w:rFonts w:eastAsia="Times New Roman"/>
                <w:sz w:val="22"/>
                <w:szCs w:val="22"/>
              </w:rPr>
              <w:t>Ду</w:t>
            </w:r>
            <w:proofErr w:type="spellEnd"/>
            <w:r w:rsidRPr="00590642">
              <w:rPr>
                <w:rFonts w:eastAsia="Times New Roman"/>
                <w:sz w:val="22"/>
                <w:szCs w:val="22"/>
              </w:rPr>
              <w:t xml:space="preserve"> 50 (в конкурсной документации требовались патрубки </w:t>
            </w:r>
            <w:proofErr w:type="spellStart"/>
            <w:r w:rsidRPr="00590642">
              <w:rPr>
                <w:rFonts w:eastAsia="Times New Roman"/>
                <w:sz w:val="22"/>
                <w:szCs w:val="22"/>
              </w:rPr>
              <w:t>Ду</w:t>
            </w:r>
            <w:proofErr w:type="spellEnd"/>
            <w:r w:rsidRPr="00590642">
              <w:rPr>
                <w:rFonts w:eastAsia="Times New Roman"/>
                <w:sz w:val="22"/>
                <w:szCs w:val="22"/>
              </w:rPr>
              <w:t xml:space="preserve"> 32). </w:t>
            </w:r>
          </w:p>
        </w:tc>
      </w:tr>
      <w:tr w:rsidR="00590642" w:rsidTr="00590642">
        <w:trPr>
          <w:tblCellSpacing w:w="15" w:type="dxa"/>
        </w:trPr>
        <w:tc>
          <w:tcPr>
            <w:tcW w:w="2723" w:type="dxa"/>
            <w:tcBorders>
              <w:left w:val="single" w:sz="6" w:space="0" w:color="000000"/>
              <w:bottom w:val="single" w:sz="6" w:space="0" w:color="000000"/>
              <w:right w:val="single" w:sz="6" w:space="0" w:color="000000"/>
            </w:tcBorders>
            <w:vAlign w:val="center"/>
            <w:hideMark/>
          </w:tcPr>
          <w:p w:rsidR="00590642" w:rsidRPr="00590642" w:rsidRDefault="00590642" w:rsidP="00661C88">
            <w:pPr>
              <w:rPr>
                <w:rFonts w:eastAsia="Times New Roman"/>
                <w:sz w:val="22"/>
                <w:szCs w:val="22"/>
              </w:rPr>
            </w:pPr>
            <w:r w:rsidRPr="00590642">
              <w:rPr>
                <w:rFonts w:eastAsia="Times New Roman"/>
                <w:sz w:val="22"/>
                <w:szCs w:val="22"/>
              </w:rPr>
              <w:lastRenderedPageBreak/>
              <w:t>ЗАО “Финансовая Энергетическая Компания“</w:t>
            </w:r>
          </w:p>
        </w:tc>
        <w:tc>
          <w:tcPr>
            <w:tcW w:w="6792" w:type="dxa"/>
            <w:tcBorders>
              <w:bottom w:val="single" w:sz="6" w:space="0" w:color="000000"/>
              <w:right w:val="single" w:sz="6" w:space="0" w:color="000000"/>
            </w:tcBorders>
            <w:vAlign w:val="center"/>
            <w:hideMark/>
          </w:tcPr>
          <w:p w:rsidR="00590642" w:rsidRPr="00590642" w:rsidRDefault="00F36B05" w:rsidP="00661C88">
            <w:pPr>
              <w:rPr>
                <w:rFonts w:eastAsia="Times New Roman"/>
                <w:sz w:val="22"/>
                <w:szCs w:val="22"/>
              </w:rPr>
            </w:pPr>
            <w:r w:rsidRPr="00590642">
              <w:rPr>
                <w:rFonts w:eastAsia="Times New Roman"/>
                <w:sz w:val="22"/>
                <w:szCs w:val="22"/>
              </w:rPr>
              <w:t xml:space="preserve">На основании </w:t>
            </w:r>
            <w:proofErr w:type="spellStart"/>
            <w:r w:rsidRPr="00590642">
              <w:rPr>
                <w:rFonts w:eastAsia="Times New Roman"/>
                <w:sz w:val="22"/>
                <w:szCs w:val="22"/>
              </w:rPr>
              <w:t>пп</w:t>
            </w:r>
            <w:proofErr w:type="spellEnd"/>
            <w:r w:rsidRPr="00590642">
              <w:rPr>
                <w:rFonts w:eastAsia="Times New Roman"/>
                <w:sz w:val="22"/>
                <w:szCs w:val="22"/>
              </w:rPr>
              <w:t xml:space="preserve">. а) 14.9.4. ЕОСЗ (Положения о закупке), а также </w:t>
            </w:r>
            <w:proofErr w:type="spellStart"/>
            <w:r>
              <w:rPr>
                <w:rFonts w:eastAsia="Times New Roman"/>
                <w:sz w:val="22"/>
                <w:szCs w:val="22"/>
              </w:rPr>
              <w:t>п</w:t>
            </w:r>
            <w:r w:rsidRPr="00590642">
              <w:rPr>
                <w:rFonts w:eastAsia="Times New Roman"/>
                <w:sz w:val="22"/>
                <w:szCs w:val="22"/>
              </w:rPr>
              <w:t>п</w:t>
            </w:r>
            <w:proofErr w:type="spellEnd"/>
            <w:r w:rsidRPr="00590642">
              <w:rPr>
                <w:rFonts w:eastAsia="Times New Roman"/>
                <w:sz w:val="22"/>
                <w:szCs w:val="22"/>
              </w:rPr>
              <w:t xml:space="preserve">. </w:t>
            </w:r>
            <w:r>
              <w:rPr>
                <w:rFonts w:eastAsia="Times New Roman"/>
                <w:sz w:val="22"/>
                <w:szCs w:val="22"/>
              </w:rPr>
              <w:t>а</w:t>
            </w:r>
            <w:r w:rsidRPr="00590642">
              <w:rPr>
                <w:rFonts w:eastAsia="Times New Roman"/>
                <w:sz w:val="22"/>
                <w:szCs w:val="22"/>
              </w:rPr>
              <w:t xml:space="preserve">) пункта 4.14.2.4 </w:t>
            </w:r>
            <w:r>
              <w:rPr>
                <w:rFonts w:eastAsia="Times New Roman"/>
                <w:sz w:val="22"/>
                <w:szCs w:val="22"/>
              </w:rPr>
              <w:t>конкурсной документаци</w:t>
            </w:r>
            <w:proofErr w:type="gramStart"/>
            <w:r>
              <w:rPr>
                <w:rFonts w:eastAsia="Times New Roman"/>
                <w:sz w:val="22"/>
                <w:szCs w:val="22"/>
              </w:rPr>
              <w:t>и</w:t>
            </w:r>
            <w:r w:rsidR="00590642" w:rsidRPr="00590642">
              <w:rPr>
                <w:rFonts w:eastAsia="Times New Roman"/>
                <w:sz w:val="22"/>
                <w:szCs w:val="22"/>
              </w:rPr>
              <w:t>-</w:t>
            </w:r>
            <w:proofErr w:type="gramEnd"/>
            <w:r w:rsidR="00590642" w:rsidRPr="00590642">
              <w:rPr>
                <w:rFonts w:eastAsia="Times New Roman"/>
                <w:sz w:val="22"/>
                <w:szCs w:val="22"/>
              </w:rPr>
              <w:t xml:space="preserve"> не представлены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tc>
      </w:tr>
    </w:tbl>
    <w:p w:rsidR="00590642" w:rsidRDefault="00590642" w:rsidP="00584757">
      <w:pPr>
        <w:numPr>
          <w:ilvl w:val="0"/>
          <w:numId w:val="1"/>
        </w:numPr>
        <w:spacing w:before="100" w:beforeAutospacing="1" w:after="240"/>
        <w:ind w:left="714" w:hanging="357"/>
        <w:contextualSpacing/>
        <w:jc w:val="both"/>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конкурс признается несостоявшимся. </w:t>
      </w:r>
    </w:p>
    <w:p w:rsidR="00584757" w:rsidRPr="00584757" w:rsidRDefault="00584757" w:rsidP="00584757">
      <w:pPr>
        <w:spacing w:before="100" w:beforeAutospacing="1" w:after="240"/>
        <w:ind w:left="714"/>
        <w:contextualSpacing/>
        <w:jc w:val="both"/>
        <w:rPr>
          <w:rFonts w:eastAsia="Times New Roman"/>
          <w:sz w:val="16"/>
          <w:szCs w:val="16"/>
        </w:rPr>
      </w:pPr>
    </w:p>
    <w:p w:rsidR="00590642" w:rsidRDefault="00590642" w:rsidP="00584757">
      <w:pPr>
        <w:numPr>
          <w:ilvl w:val="0"/>
          <w:numId w:val="1"/>
        </w:numPr>
        <w:spacing w:before="100" w:beforeAutospacing="1" w:after="240"/>
        <w:contextualSpacing/>
        <w:jc w:val="both"/>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Единая комиссия рассмотрела единственную принятую заявку на участие в конкурсе на соответствие требованиям, предусмотренным документацией о конкурсе, и приняла решение: заявка на участие в конкурсе </w:t>
      </w:r>
      <w:proofErr w:type="gramStart"/>
      <w:r>
        <w:rPr>
          <w:rFonts w:eastAsia="Times New Roman"/>
        </w:rPr>
        <w:t>от</w:t>
      </w:r>
      <w:proofErr w:type="gramEnd"/>
      <w:r>
        <w:rPr>
          <w:rFonts w:eastAsia="Times New Roman"/>
        </w:rPr>
        <w:t xml:space="preserve"> Общество с ограниченной ответственностью «</w:t>
      </w:r>
      <w:proofErr w:type="spellStart"/>
      <w:r>
        <w:rPr>
          <w:rFonts w:eastAsia="Times New Roman"/>
        </w:rPr>
        <w:t>Теплотекс</w:t>
      </w:r>
      <w:proofErr w:type="spellEnd"/>
      <w:r>
        <w:rPr>
          <w:rFonts w:eastAsia="Times New Roman"/>
        </w:rPr>
        <w:t xml:space="preserve"> АПВ» соответствует требованиям, предусмотренным документацией о конкурсе. </w:t>
      </w:r>
    </w:p>
    <w:p w:rsidR="00584757" w:rsidRPr="00584757" w:rsidRDefault="00584757" w:rsidP="00584757">
      <w:pPr>
        <w:spacing w:before="100" w:beforeAutospacing="1" w:after="240"/>
        <w:contextualSpacing/>
        <w:jc w:val="both"/>
        <w:rPr>
          <w:rFonts w:eastAsia="Times New Roman"/>
          <w:sz w:val="16"/>
          <w:szCs w:val="16"/>
        </w:rPr>
      </w:pPr>
    </w:p>
    <w:p w:rsidR="00590642" w:rsidRDefault="00590642" w:rsidP="00584757">
      <w:pPr>
        <w:numPr>
          <w:ilvl w:val="0"/>
          <w:numId w:val="1"/>
        </w:numPr>
        <w:spacing w:before="100" w:beforeAutospacing="1" w:after="240"/>
        <w:contextualSpacing/>
        <w:jc w:val="both"/>
        <w:rPr>
          <w:rFonts w:eastAsia="Times New Roman"/>
        </w:rPr>
      </w:pPr>
      <w:proofErr w:type="gramStart"/>
      <w:r w:rsidRPr="00590642">
        <w:rPr>
          <w:rFonts w:eastAsia="Times New Roman"/>
        </w:rPr>
        <w:t xml:space="preserve">В соответствии с Единым отраслевым стандартом закупок </w:t>
      </w:r>
      <w:proofErr w:type="spellStart"/>
      <w:r w:rsidRPr="00590642">
        <w:rPr>
          <w:rFonts w:eastAsia="Times New Roman"/>
        </w:rPr>
        <w:t>Госкорпорации</w:t>
      </w:r>
      <w:proofErr w:type="spellEnd"/>
      <w:r w:rsidRPr="00590642">
        <w:rPr>
          <w:rFonts w:eastAsia="Times New Roman"/>
        </w:rPr>
        <w:t xml:space="preserve"> «</w:t>
      </w:r>
      <w:proofErr w:type="spellStart"/>
      <w:r w:rsidRPr="00590642">
        <w:rPr>
          <w:rFonts w:eastAsia="Times New Roman"/>
        </w:rPr>
        <w:t>Росатом</w:t>
      </w:r>
      <w:proofErr w:type="spellEnd"/>
      <w:r w:rsidRPr="00590642">
        <w:rPr>
          <w:rFonts w:eastAsia="Times New Roman"/>
        </w:rPr>
        <w:t>» Заказчик вправе: заключить договор с Общество с ограниченной ответственностью «</w:t>
      </w:r>
      <w:proofErr w:type="spellStart"/>
      <w:r w:rsidRPr="00590642">
        <w:rPr>
          <w:rFonts w:eastAsia="Times New Roman"/>
        </w:rPr>
        <w:t>Теплотекс</w:t>
      </w:r>
      <w:proofErr w:type="spellEnd"/>
      <w:r w:rsidRPr="00590642">
        <w:rPr>
          <w:rFonts w:eastAsia="Times New Roman"/>
        </w:rPr>
        <w:t xml:space="preserve"> АПВ» на условиях, предусмотренных документаци</w:t>
      </w:r>
      <w:r>
        <w:rPr>
          <w:rFonts w:eastAsia="Times New Roman"/>
        </w:rPr>
        <w:t xml:space="preserve">ей о конкурсе, </w:t>
      </w:r>
      <w:r w:rsidRPr="00590642">
        <w:rPr>
          <w:rFonts w:eastAsia="Times New Roman"/>
        </w:rPr>
        <w:t>по цене договора</w:t>
      </w:r>
      <w:r w:rsidR="00F36B05">
        <w:rPr>
          <w:rFonts w:eastAsia="Times New Roman"/>
        </w:rPr>
        <w:t xml:space="preserve"> </w:t>
      </w:r>
      <w:r w:rsidR="00F36B05" w:rsidRPr="00590642">
        <w:rPr>
          <w:rFonts w:eastAsia="Times New Roman"/>
          <w:sz w:val="22"/>
          <w:szCs w:val="22"/>
        </w:rPr>
        <w:t>11 328</w:t>
      </w:r>
      <w:r w:rsidR="00F36B05">
        <w:rPr>
          <w:rFonts w:eastAsia="Times New Roman"/>
          <w:sz w:val="22"/>
          <w:szCs w:val="22"/>
        </w:rPr>
        <w:t> </w:t>
      </w:r>
      <w:r w:rsidR="00F36B05" w:rsidRPr="00590642">
        <w:rPr>
          <w:rFonts w:eastAsia="Times New Roman"/>
          <w:sz w:val="22"/>
          <w:szCs w:val="22"/>
        </w:rPr>
        <w:t>000</w:t>
      </w:r>
      <w:r w:rsidR="00F36B05">
        <w:rPr>
          <w:rFonts w:eastAsia="Times New Roman"/>
          <w:sz w:val="22"/>
          <w:szCs w:val="22"/>
        </w:rPr>
        <w:t>,</w:t>
      </w:r>
      <w:r w:rsidR="00F36B05" w:rsidRPr="00590642">
        <w:rPr>
          <w:rFonts w:eastAsia="Times New Roman"/>
          <w:sz w:val="22"/>
          <w:szCs w:val="22"/>
        </w:rPr>
        <w:t>00 (одиннадцать миллионов триста двадцать восемь тысяч</w:t>
      </w:r>
      <w:r w:rsidR="00F36B05">
        <w:rPr>
          <w:rFonts w:eastAsia="Times New Roman"/>
          <w:sz w:val="22"/>
          <w:szCs w:val="22"/>
        </w:rPr>
        <w:t>)</w:t>
      </w:r>
      <w:r w:rsidR="00F36B05" w:rsidRPr="00590642">
        <w:rPr>
          <w:rFonts w:eastAsia="Times New Roman"/>
          <w:sz w:val="22"/>
          <w:szCs w:val="22"/>
        </w:rPr>
        <w:t xml:space="preserve"> рублей 00 копеек с НДС</w:t>
      </w:r>
      <w:r w:rsidRPr="00590642">
        <w:rPr>
          <w:rFonts w:eastAsia="Times New Roman"/>
        </w:rPr>
        <w:t xml:space="preserve">, </w:t>
      </w:r>
      <w:r>
        <w:rPr>
          <w:rFonts w:eastAsia="Times New Roman"/>
        </w:rPr>
        <w:t>предложенной участником процедуры закупки в заявке</w:t>
      </w:r>
      <w:r w:rsidR="00F36B05">
        <w:rPr>
          <w:rFonts w:eastAsia="Times New Roman"/>
        </w:rPr>
        <w:t xml:space="preserve">, </w:t>
      </w:r>
      <w:r>
        <w:rPr>
          <w:rFonts w:eastAsia="Times New Roman"/>
        </w:rPr>
        <w:t>и не превышающей начальную (максимальную) цену.</w:t>
      </w:r>
      <w:r w:rsidRPr="00590642">
        <w:rPr>
          <w:rFonts w:eastAsia="Times New Roman"/>
        </w:rPr>
        <w:t xml:space="preserve"> </w:t>
      </w:r>
      <w:proofErr w:type="gramEnd"/>
    </w:p>
    <w:p w:rsidR="00584757" w:rsidRPr="00584757" w:rsidRDefault="00584757" w:rsidP="00F36B05">
      <w:pPr>
        <w:spacing w:before="100" w:beforeAutospacing="1" w:after="240"/>
        <w:contextualSpacing/>
        <w:jc w:val="both"/>
        <w:rPr>
          <w:rFonts w:eastAsia="Times New Roman"/>
          <w:sz w:val="16"/>
          <w:szCs w:val="16"/>
        </w:rPr>
      </w:pPr>
    </w:p>
    <w:p w:rsidR="00590642" w:rsidRDefault="00590642" w:rsidP="00584757">
      <w:pPr>
        <w:numPr>
          <w:ilvl w:val="0"/>
          <w:numId w:val="1"/>
        </w:numPr>
        <w:spacing w:before="100" w:beforeAutospacing="1" w:after="240"/>
        <w:ind w:left="714" w:hanging="357"/>
        <w:contextualSpacing/>
        <w:jc w:val="both"/>
        <w:rPr>
          <w:rFonts w:eastAsia="Times New Roman"/>
        </w:rPr>
      </w:pPr>
      <w:r w:rsidRPr="00590642">
        <w:rPr>
          <w:rFonts w:eastAsia="Times New Roman"/>
        </w:rPr>
        <w:t>Протокол рассмотрения заявок на участие в конкурсе составляется в двух экземплярах, один из которых остается у Заказчика. Заказчик вправе передать единственному участнику процедуры закупки один экземпляр протокола и проект договора.</w:t>
      </w:r>
      <w:r>
        <w:rPr>
          <w:rFonts w:eastAsia="Times New Roman"/>
        </w:rPr>
        <w:t xml:space="preserve"> </w:t>
      </w:r>
    </w:p>
    <w:p w:rsidR="00584757" w:rsidRPr="00584757" w:rsidRDefault="00584757" w:rsidP="00584757">
      <w:pPr>
        <w:spacing w:before="100" w:beforeAutospacing="1" w:after="240"/>
        <w:contextualSpacing/>
        <w:jc w:val="both"/>
        <w:rPr>
          <w:rFonts w:eastAsia="Times New Roman"/>
          <w:sz w:val="16"/>
          <w:szCs w:val="16"/>
        </w:rPr>
      </w:pPr>
    </w:p>
    <w:p w:rsidR="00590642" w:rsidRDefault="00590642" w:rsidP="00584757">
      <w:pPr>
        <w:numPr>
          <w:ilvl w:val="0"/>
          <w:numId w:val="1"/>
        </w:numPr>
        <w:spacing w:before="100" w:beforeAutospacing="1" w:after="240"/>
        <w:ind w:left="714" w:hanging="357"/>
        <w:contextualSpacing/>
        <w:rPr>
          <w:rFonts w:eastAsia="Times New Roman"/>
        </w:rPr>
      </w:pPr>
      <w:r>
        <w:rPr>
          <w:rFonts w:eastAsia="Times New Roman"/>
        </w:rPr>
        <w:t xml:space="preserve">Настоящий протокол размещен на сайте http://www.a-k-d.ru. </w:t>
      </w:r>
    </w:p>
    <w:p w:rsidR="00590642" w:rsidRDefault="00590642" w:rsidP="00584757">
      <w:pPr>
        <w:numPr>
          <w:ilvl w:val="0"/>
          <w:numId w:val="1"/>
        </w:numPr>
        <w:spacing w:before="100" w:beforeAutospacing="1" w:after="100" w:afterAutospacing="1"/>
        <w:ind w:left="714" w:hanging="357"/>
        <w:contextualSpacing/>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701"/>
        <w:gridCol w:w="3064"/>
      </w:tblGrid>
      <w:tr w:rsidR="00590642" w:rsidTr="00661C88">
        <w:trPr>
          <w:tblCellSpacing w:w="15" w:type="dxa"/>
        </w:trPr>
        <w:tc>
          <w:tcPr>
            <w:tcW w:w="0" w:type="auto"/>
            <w:gridSpan w:val="2"/>
            <w:vAlign w:val="center"/>
            <w:hideMark/>
          </w:tcPr>
          <w:p w:rsidR="00590642" w:rsidRDefault="00590642" w:rsidP="00661C88">
            <w:pPr>
              <w:jc w:val="center"/>
              <w:rPr>
                <w:rFonts w:eastAsia="Times New Roman"/>
                <w:b/>
                <w:bCs/>
              </w:rPr>
            </w:pPr>
            <w:r>
              <w:rPr>
                <w:rFonts w:eastAsia="Times New Roman"/>
                <w:b/>
                <w:bCs/>
              </w:rPr>
              <w:t>Председатель Единой комиссии:</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Иванов Юрий Алексеевич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gridSpan w:val="2"/>
            <w:vAlign w:val="center"/>
            <w:hideMark/>
          </w:tcPr>
          <w:p w:rsidR="00590642" w:rsidRDefault="00590642" w:rsidP="00661C88">
            <w:pPr>
              <w:jc w:val="center"/>
              <w:rPr>
                <w:rFonts w:eastAsia="Times New Roman"/>
                <w:b/>
                <w:bCs/>
              </w:rPr>
            </w:pPr>
            <w:r>
              <w:rPr>
                <w:rFonts w:eastAsia="Times New Roman"/>
                <w:b/>
                <w:bCs/>
              </w:rPr>
              <w:t>Секретарь Единой комиссии:</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Белоусова Ольга Александровна</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gridSpan w:val="2"/>
            <w:vAlign w:val="center"/>
            <w:hideMark/>
          </w:tcPr>
          <w:p w:rsidR="00590642" w:rsidRDefault="00590642" w:rsidP="00661C88">
            <w:pPr>
              <w:jc w:val="center"/>
              <w:rPr>
                <w:rFonts w:eastAsia="Times New Roman"/>
                <w:b/>
                <w:bCs/>
              </w:rPr>
            </w:pPr>
            <w:r>
              <w:rPr>
                <w:rFonts w:eastAsia="Times New Roman"/>
                <w:b/>
                <w:bCs/>
              </w:rPr>
              <w:t>Члены Единой комиссии:</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Старцев Олег Николаевич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Лимаренко Дмитрий Валерьевич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Кулаковский Сергей Васильевич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Карасев Александр Тимофеевич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__________________</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Иванов Дмитрий Павлович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(опросный лист прилагается)</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Чеботарев Александр Григорьевич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(опросный лист прилагается)</w:t>
            </w:r>
          </w:p>
        </w:tc>
      </w:tr>
      <w:tr w:rsidR="00590642" w:rsidTr="00661C88">
        <w:trPr>
          <w:tblCellSpacing w:w="15" w:type="dxa"/>
        </w:trPr>
        <w:tc>
          <w:tcPr>
            <w:tcW w:w="0" w:type="auto"/>
            <w:tcMar>
              <w:top w:w="15" w:type="dxa"/>
              <w:left w:w="15" w:type="dxa"/>
              <w:bottom w:w="150" w:type="dxa"/>
              <w:right w:w="15" w:type="dxa"/>
            </w:tcMar>
            <w:vAlign w:val="center"/>
            <w:hideMark/>
          </w:tcPr>
          <w:p w:rsidR="00590642" w:rsidRDefault="00590642" w:rsidP="00661C88">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150" w:type="dxa"/>
              <w:right w:w="15" w:type="dxa"/>
            </w:tcMar>
            <w:vAlign w:val="center"/>
            <w:hideMark/>
          </w:tcPr>
          <w:p w:rsidR="00590642" w:rsidRDefault="00590642" w:rsidP="00661C88">
            <w:pPr>
              <w:rPr>
                <w:rFonts w:eastAsia="Times New Roman"/>
              </w:rPr>
            </w:pPr>
            <w:r>
              <w:rPr>
                <w:rFonts w:eastAsia="Times New Roman"/>
              </w:rPr>
              <w:t>(опросный лист прилагается)</w:t>
            </w:r>
          </w:p>
        </w:tc>
      </w:tr>
    </w:tbl>
    <w:p w:rsidR="00A9500C" w:rsidRDefault="00F36B05"/>
    <w:sectPr w:rsidR="00A9500C" w:rsidSect="00F36B05">
      <w:pgSz w:w="11906" w:h="16838"/>
      <w:pgMar w:top="510" w:right="567" w:bottom="45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822CEA"/>
    <w:multiLevelType w:val="multilevel"/>
    <w:tmpl w:val="A726D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0642"/>
    <w:rsid w:val="00584757"/>
    <w:rsid w:val="00590642"/>
    <w:rsid w:val="005C3212"/>
    <w:rsid w:val="00DE78FA"/>
    <w:rsid w:val="00EA6D25"/>
    <w:rsid w:val="00F36B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642"/>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590642"/>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90642"/>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590642"/>
    <w:rPr>
      <w:b/>
      <w:bCs/>
    </w:rPr>
  </w:style>
  <w:style w:type="paragraph" w:styleId="a4">
    <w:name w:val="List Paragraph"/>
    <w:basedOn w:val="a"/>
    <w:uiPriority w:val="34"/>
    <w:qFormat/>
    <w:rsid w:val="005847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1845</Words>
  <Characters>10518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2</cp:revision>
  <cp:lastPrinted>2012-10-24T15:34:00Z</cp:lastPrinted>
  <dcterms:created xsi:type="dcterms:W3CDTF">2012-10-24T15:34:00Z</dcterms:created>
  <dcterms:modified xsi:type="dcterms:W3CDTF">2012-10-24T15:34:00Z</dcterms:modified>
</cp:coreProperties>
</file>