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D77BE" w:rsidRDefault="008D77BE" w:rsidP="008D77BE">
      <w:pPr>
        <w:pStyle w:val="ConsNormal"/>
        <w:ind w:right="0" w:firstLine="0"/>
        <w:jc w:val="center"/>
        <w:rPr>
          <w:rFonts w:ascii="Times New Roman" w:hAnsi="Times New Roman" w:cs="Times New Roman"/>
          <w:b/>
          <w:i/>
          <w:sz w:val="24"/>
          <w:szCs w:val="24"/>
        </w:rPr>
      </w:pPr>
    </w:p>
    <w:p w:rsidR="008D77BE" w:rsidRDefault="008D77BE" w:rsidP="008D77BE">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Чита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D77BE" w:rsidRDefault="008D77BE" w:rsidP="008D77BE">
      <w:pPr>
        <w:pStyle w:val="ConsNonformat"/>
        <w:ind w:right="0"/>
        <w:jc w:val="both"/>
        <w:rPr>
          <w:rFonts w:ascii="Times New Roman" w:hAnsi="Times New Roman" w:cs="Times New Roman"/>
          <w:sz w:val="24"/>
          <w:szCs w:val="24"/>
        </w:rPr>
      </w:pPr>
    </w:p>
    <w:p w:rsidR="008D77BE" w:rsidRPr="008D77BE" w:rsidRDefault="008D77BE" w:rsidP="008D77BE">
      <w:pPr>
        <w:pStyle w:val="ConsNormal"/>
        <w:spacing w:before="120"/>
        <w:ind w:right="0" w:firstLine="709"/>
        <w:jc w:val="both"/>
        <w:rPr>
          <w:rFonts w:ascii="Times New Roman" w:hAnsi="Times New Roman" w:cs="Times New Roman"/>
          <w:sz w:val="24"/>
          <w:szCs w:val="24"/>
        </w:rPr>
      </w:pPr>
      <w:proofErr w:type="gramStart"/>
      <w:r w:rsidRPr="008D77BE">
        <w:rPr>
          <w:rFonts w:ascii="Times New Roman" w:hAnsi="Times New Roman" w:cs="Times New Roman"/>
          <w:sz w:val="24"/>
          <w:szCs w:val="24"/>
        </w:rPr>
        <w:t>Закрытое акционерное общество «РУСБУРМАШ», именуемое в дальнейшем «Покупатель», в лице заместителя генерального директора по</w:t>
      </w:r>
      <w:r w:rsidR="00C84F4F">
        <w:rPr>
          <w:rFonts w:ascii="Times New Roman" w:hAnsi="Times New Roman" w:cs="Times New Roman"/>
          <w:sz w:val="24"/>
          <w:szCs w:val="24"/>
        </w:rPr>
        <w:t xml:space="preserve"> </w:t>
      </w:r>
      <w:r w:rsidRPr="008D77BE">
        <w:rPr>
          <w:rFonts w:ascii="Times New Roman" w:hAnsi="Times New Roman" w:cs="Times New Roman"/>
          <w:sz w:val="24"/>
          <w:szCs w:val="24"/>
        </w:rPr>
        <w:t xml:space="preserve">бурению и сервису  Демченко Сергея Борисовича, действующего на основании Доверенности 107/55/2014-ДОВ </w:t>
      </w:r>
      <w:r w:rsidR="00C84F4F">
        <w:rPr>
          <w:rFonts w:ascii="Times New Roman" w:hAnsi="Times New Roman" w:cs="Times New Roman"/>
          <w:sz w:val="24"/>
          <w:szCs w:val="24"/>
        </w:rPr>
        <w:t>от</w:t>
      </w:r>
      <w:r w:rsidRPr="008D77BE">
        <w:rPr>
          <w:rFonts w:ascii="Times New Roman" w:hAnsi="Times New Roman" w:cs="Times New Roman"/>
          <w:sz w:val="24"/>
          <w:szCs w:val="24"/>
        </w:rPr>
        <w:t xml:space="preserve"> 23.04.2014г., с одной стороны, и ________________ 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w:t>
      </w:r>
      <w:proofErr w:type="gramEnd"/>
      <w:r w:rsidRPr="008D77BE">
        <w:rPr>
          <w:rFonts w:ascii="Times New Roman" w:hAnsi="Times New Roman" w:cs="Times New Roman"/>
          <w:sz w:val="24"/>
          <w:szCs w:val="24"/>
        </w:rPr>
        <w:t>_г.), заключили настоящий Договор о нижеследующем:</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Pr>
          <w:rFonts w:ascii="Times New Roman" w:hAnsi="Times New Roman" w:cs="Times New Roman"/>
          <w:sz w:val="24"/>
          <w:szCs w:val="24"/>
        </w:rPr>
        <w:t>Товара</w:t>
      </w:r>
      <w:proofErr w:type="gramEnd"/>
      <w:r>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D77BE" w:rsidRDefault="008D77BE" w:rsidP="008D77BE">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D77BE" w:rsidRDefault="008D77BE" w:rsidP="008D77BE">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2.7. С момента передачи Товара Покупателю и до момента его полной оплаты он не считается находящимся в залоге у Поставщика.</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D77BE" w:rsidRPr="003C19C2" w:rsidRDefault="008D77BE" w:rsidP="008D77BE">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D77BE" w:rsidRDefault="008D77BE" w:rsidP="008D77BE">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8D77BE" w:rsidRPr="00FF5913"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8D77BE" w:rsidRDefault="008D77BE" w:rsidP="008D77BE">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D77BE" w:rsidRPr="007E3CCA"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roofErr w:type="gramEnd"/>
    </w:p>
    <w:p w:rsidR="008D77BE" w:rsidRDefault="008D77BE" w:rsidP="008D77BE">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D77BE" w:rsidRDefault="008D77BE" w:rsidP="008D77BE">
      <w:pPr>
        <w:pStyle w:val="a3"/>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8D77BE" w:rsidRPr="00F04FFB" w:rsidRDefault="008D77BE" w:rsidP="008D77BE">
      <w:pPr>
        <w:pStyle w:val="a3"/>
        <w:tabs>
          <w:tab w:val="left" w:pos="708"/>
        </w:tabs>
        <w:ind w:firstLine="720"/>
        <w:rPr>
          <w:sz w:val="24"/>
          <w:szCs w:val="24"/>
        </w:rPr>
      </w:pPr>
      <w:proofErr w:type="gramStart"/>
      <w:r w:rsidRPr="00F04FFB">
        <w:rPr>
          <w:snapToGrid/>
          <w:sz w:val="24"/>
          <w:szCs w:val="24"/>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w:t>
      </w:r>
      <w:r w:rsidRPr="00F04FFB">
        <w:rPr>
          <w:snapToGrid/>
          <w:sz w:val="24"/>
          <w:szCs w:val="24"/>
        </w:rPr>
        <w:lastRenderedPageBreak/>
        <w:t>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8D77BE" w:rsidRPr="00F04FFB" w:rsidRDefault="008D77BE" w:rsidP="008D77BE">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8D77BE" w:rsidRPr="002A118A" w:rsidRDefault="008D77BE" w:rsidP="008D77BE">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D77BE" w:rsidRDefault="008D77BE" w:rsidP="008D77BE">
      <w:pPr>
        <w:pStyle w:val="ConsNormal"/>
        <w:ind w:right="0" w:firstLine="0"/>
        <w:jc w:val="both"/>
        <w:rPr>
          <w:rFonts w:ascii="Times New Roman" w:hAnsi="Times New Roman" w:cs="Times New Roman"/>
          <w:sz w:val="24"/>
          <w:szCs w:val="24"/>
        </w:rPr>
      </w:pPr>
    </w:p>
    <w:p w:rsidR="008D77BE" w:rsidRDefault="008D77BE" w:rsidP="008D77BE">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8D77BE" w:rsidRPr="004B675D"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8D77BE"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8D77BE" w:rsidRDefault="008D77BE" w:rsidP="008D77BE">
      <w:pPr>
        <w:pStyle w:val="ConsNormal"/>
        <w:ind w:right="0" w:firstLine="709"/>
        <w:jc w:val="both"/>
        <w:rPr>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lastRenderedPageBreak/>
        <w:t>5. ЦЕНА ТОВАРА И ПОРЯДОК РАСЧЕТОВ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8D77BE" w:rsidRPr="0015014B" w:rsidRDefault="008D77BE" w:rsidP="008D77BE">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D77BE" w:rsidRPr="00DB6054" w:rsidRDefault="008D77BE" w:rsidP="008D77BE">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8D77BE" w:rsidRPr="00DB6054" w:rsidRDefault="008D77BE" w:rsidP="008D77BE">
      <w:pPr>
        <w:pStyle w:val="a6"/>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D77BE" w:rsidRPr="00DB6054" w:rsidRDefault="008D77BE" w:rsidP="008D77BE">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D77BE" w:rsidRPr="00B26AAC" w:rsidRDefault="008D77BE" w:rsidP="008D77BE">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 xml:space="preserve">6.1.,6.4.,6.5. настоящего Договора путем направления </w:t>
      </w:r>
      <w:r w:rsidRPr="00DB6054">
        <w:rPr>
          <w:sz w:val="24"/>
          <w:szCs w:val="24"/>
        </w:rPr>
        <w:lastRenderedPageBreak/>
        <w:t>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8D77BE" w:rsidRDefault="008D77BE" w:rsidP="008D77BE">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D77BE" w:rsidRDefault="008D77BE" w:rsidP="008D77BE">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 xml:space="preserve">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w:t>
      </w:r>
      <w:r>
        <w:rPr>
          <w:rFonts w:ascii="Times New Roman" w:hAnsi="Times New Roman" w:cs="Times New Roman"/>
          <w:sz w:val="24"/>
          <w:szCs w:val="24"/>
        </w:rPr>
        <w:lastRenderedPageBreak/>
        <w:t>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D77BE" w:rsidRDefault="008D77BE" w:rsidP="008D77BE">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C84F4F">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D77BE" w:rsidRPr="00C76AB9" w:rsidRDefault="008D77BE" w:rsidP="008D77BE">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D77BE" w:rsidRDefault="008D77BE" w:rsidP="008D77BE">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roofErr w:type="gramStart"/>
      <w:r>
        <w:rPr>
          <w:rFonts w:ascii="Times New Roman" w:hAnsi="Times New Roman" w:cs="Times New Roman"/>
          <w:sz w:val="24"/>
          <w:szCs w:val="24"/>
        </w:rPr>
        <w:t xml:space="preserve">___________________(_____________________________)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D77BE" w:rsidRDefault="008D77BE" w:rsidP="008D77BE">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величина собственного капитала на последнюю отчетную дату по публикуемой </w:t>
      </w:r>
      <w:r w:rsidRPr="00481345">
        <w:rPr>
          <w:rFonts w:ascii="Times New Roman" w:hAnsi="Times New Roman" w:cs="Times New Roman"/>
          <w:sz w:val="24"/>
          <w:szCs w:val="24"/>
        </w:rPr>
        <w:lastRenderedPageBreak/>
        <w:t>отчетности больше или равна 3 млрд. рублей или их эквиваленту в иностранной валюте.</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8D77BE" w:rsidRDefault="008D77BE" w:rsidP="008D77BE">
      <w:pPr>
        <w:pStyle w:val="ConsNormal"/>
        <w:ind w:right="0" w:firstLine="709"/>
        <w:jc w:val="both"/>
        <w:rPr>
          <w:rFonts w:ascii="Times New Roman" w:hAnsi="Times New Roman" w:cs="Times New Roman"/>
          <w:sz w:val="24"/>
          <w:szCs w:val="24"/>
        </w:rPr>
      </w:pPr>
      <w:proofErr w:type="gramStart"/>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D77BE" w:rsidRPr="00C76AB9" w:rsidRDefault="008D77BE" w:rsidP="008D77BE">
      <w:pPr>
        <w:pStyle w:val="ConsNormal"/>
        <w:ind w:right="0" w:firstLine="709"/>
        <w:jc w:val="both"/>
        <w:rPr>
          <w:rFonts w:ascii="Times New Roman" w:hAnsi="Times New Roman" w:cs="Times New Roman"/>
          <w:sz w:val="24"/>
          <w:szCs w:val="24"/>
        </w:rPr>
      </w:pPr>
    </w:p>
    <w:p w:rsidR="008D77BE" w:rsidRPr="00C76AB9" w:rsidRDefault="008D77BE" w:rsidP="008D77BE">
      <w:pPr>
        <w:pStyle w:val="a3"/>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D77BE" w:rsidRPr="001846A6" w:rsidRDefault="008D77BE" w:rsidP="008D77BE">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8D77BE" w:rsidRDefault="008D77BE" w:rsidP="008D77BE">
      <w:pPr>
        <w:pStyle w:val="a6"/>
        <w:widowControl w:val="0"/>
        <w:spacing w:line="312" w:lineRule="auto"/>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w:t>
      </w:r>
      <w:r w:rsidRPr="00AB772D">
        <w:rPr>
          <w:rFonts w:ascii="Times New Roman" w:hAnsi="Times New Roman"/>
          <w:sz w:val="24"/>
          <w:szCs w:val="24"/>
        </w:rPr>
        <w:t xml:space="preserve"> 40702810992000000834</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D77BE" w:rsidRPr="00075AD2" w:rsidRDefault="008D77BE" w:rsidP="008D77BE">
      <w:pPr>
        <w:pStyle w:val="a5"/>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8D77BE" w:rsidRPr="00075AD2" w:rsidRDefault="008D77BE" w:rsidP="008D77BE">
      <w:pPr>
        <w:pStyle w:val="a5"/>
        <w:widowControl w:val="0"/>
        <w:ind w:left="0" w:firstLine="566"/>
        <w:jc w:val="both"/>
        <w:rPr>
          <w:snapToGrid w:val="0"/>
        </w:rPr>
      </w:pPr>
    </w:p>
    <w:p w:rsidR="008D77BE" w:rsidRPr="00075AD2" w:rsidRDefault="008D77BE" w:rsidP="008D77BE">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8D77BE" w:rsidRPr="00527F10" w:rsidRDefault="008D77BE" w:rsidP="008D77BE">
      <w:pPr>
        <w:pStyle w:val="a5"/>
        <w:ind w:left="0" w:firstLine="566"/>
        <w:jc w:val="both"/>
        <w:rPr>
          <w:snapToGrid w:val="0"/>
        </w:rPr>
      </w:pPr>
      <w:proofErr w:type="gramStart"/>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(www.fitchratings.com) – на уровне не ниже</w:t>
      </w:r>
      <w:proofErr w:type="gramEnd"/>
      <w:r w:rsidRPr="00527F10">
        <w:rPr>
          <w:snapToGrid w:val="0"/>
        </w:rPr>
        <w:t xml:space="preserve">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w:t>
      </w:r>
      <w:proofErr w:type="gramStart"/>
      <w:r w:rsidRPr="00527F10">
        <w:rPr>
          <w:snapToGrid w:val="0"/>
        </w:rPr>
        <w:t>2</w:t>
      </w:r>
      <w:proofErr w:type="gramEnd"/>
      <w:r w:rsidRPr="00527F10">
        <w:rPr>
          <w:snapToGrid w:val="0"/>
        </w:rPr>
        <w:t xml:space="preserve">»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8D77BE" w:rsidRPr="00527F10" w:rsidRDefault="008D77BE" w:rsidP="008D77BE">
      <w:pPr>
        <w:pStyle w:val="a5"/>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D77BE" w:rsidRDefault="008D77BE" w:rsidP="008D77BE">
      <w:pPr>
        <w:pStyle w:val="a5"/>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8D77BE" w:rsidRPr="00C76AB9" w:rsidRDefault="008D77BE" w:rsidP="008D77BE">
      <w:pPr>
        <w:pStyle w:val="a5"/>
        <w:widowControl w:val="0"/>
        <w:ind w:left="0" w:firstLine="566"/>
        <w:jc w:val="both"/>
        <w:rPr>
          <w:snapToGrid w:val="0"/>
        </w:rPr>
      </w:pPr>
    </w:p>
    <w:p w:rsidR="008D77BE" w:rsidRPr="00C76AB9" w:rsidRDefault="008D77BE" w:rsidP="008D77BE">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w:t>
      </w:r>
      <w:r w:rsidRPr="00C76AB9">
        <w:rPr>
          <w:sz w:val="24"/>
          <w:szCs w:val="24"/>
        </w:rPr>
        <w:lastRenderedPageBreak/>
        <w:t>определяется Поставщиком самостоятельно.</w:t>
      </w:r>
    </w:p>
    <w:p w:rsidR="008D77BE" w:rsidRPr="00C76AB9" w:rsidRDefault="008D77BE" w:rsidP="008D77BE">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8D77BE" w:rsidRDefault="008D77BE" w:rsidP="008D77BE">
      <w:pPr>
        <w:pStyle w:val="a3"/>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8D77BE" w:rsidRDefault="008D77BE" w:rsidP="008D77BE">
      <w:pPr>
        <w:widowControl/>
        <w:ind w:firstLine="0"/>
        <w:rPr>
          <w:snapToGrid/>
          <w:sz w:val="24"/>
          <w:szCs w:val="24"/>
        </w:rPr>
      </w:pPr>
    </w:p>
    <w:p w:rsidR="008D77BE" w:rsidRPr="008B3F36" w:rsidRDefault="008D77BE" w:rsidP="008D77BE">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8D77BE" w:rsidRDefault="008D77BE" w:rsidP="008D77BE">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6" w:history="1">
        <w:r w:rsidRPr="008B3F36">
          <w:rPr>
            <w:rStyle w:val="a7"/>
            <w:bCs/>
            <w:iCs/>
            <w:sz w:val="24"/>
            <w:szCs w:val="24"/>
            <w:lang w:val="en-US"/>
          </w:rPr>
          <w:t>info</w:t>
        </w:r>
        <w:r w:rsidRPr="008B3F36">
          <w:rPr>
            <w:rStyle w:val="a7"/>
            <w:bCs/>
            <w:iCs/>
            <w:sz w:val="24"/>
            <w:szCs w:val="24"/>
          </w:rPr>
          <w:t>@</w:t>
        </w:r>
        <w:proofErr w:type="spellStart"/>
        <w:r w:rsidRPr="008B3F36">
          <w:rPr>
            <w:rStyle w:val="a7"/>
            <w:bCs/>
            <w:iCs/>
            <w:sz w:val="24"/>
            <w:szCs w:val="24"/>
            <w:lang w:val="en-US"/>
          </w:rPr>
          <w:t>rbm</w:t>
        </w:r>
        <w:proofErr w:type="spellEnd"/>
        <w:r w:rsidRPr="008B3F36">
          <w:rPr>
            <w:rStyle w:val="a7"/>
            <w:bCs/>
            <w:iCs/>
            <w:sz w:val="24"/>
            <w:szCs w:val="24"/>
          </w:rPr>
          <w:t>-</w:t>
        </w:r>
        <w:proofErr w:type="spellStart"/>
        <w:r w:rsidRPr="008B3F36">
          <w:rPr>
            <w:rStyle w:val="a7"/>
            <w:bCs/>
            <w:iCs/>
            <w:sz w:val="24"/>
            <w:szCs w:val="24"/>
            <w:lang w:val="en-US"/>
          </w:rPr>
          <w:t>armz</w:t>
        </w:r>
        <w:proofErr w:type="spellEnd"/>
        <w:r w:rsidRPr="008B3F36">
          <w:rPr>
            <w:rStyle w:val="a7"/>
            <w:bCs/>
            <w:iCs/>
            <w:sz w:val="24"/>
            <w:szCs w:val="24"/>
          </w:rPr>
          <w:t>.</w:t>
        </w:r>
        <w:proofErr w:type="spellStart"/>
        <w:r w:rsidRPr="008B3F36">
          <w:rPr>
            <w:rStyle w:val="a7"/>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8D77BE" w:rsidRPr="005754BA" w:rsidRDefault="008D77BE" w:rsidP="008D77BE">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D77BE" w:rsidRPr="008B3F36" w:rsidRDefault="008D77BE" w:rsidP="008D77BE">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8D77BE" w:rsidRPr="00D2720C" w:rsidRDefault="008D77BE" w:rsidP="008D77BE">
      <w:pPr>
        <w:shd w:val="clear" w:color="auto" w:fill="FFFFFF"/>
        <w:ind w:firstLine="567"/>
        <w:jc w:val="both"/>
        <w:rPr>
          <w:color w:val="000000"/>
          <w:spacing w:val="-5"/>
          <w:sz w:val="24"/>
          <w:szCs w:val="24"/>
        </w:rPr>
      </w:pPr>
      <w:r>
        <w:rPr>
          <w:color w:val="000000"/>
          <w:spacing w:val="3"/>
          <w:sz w:val="24"/>
          <w:szCs w:val="24"/>
        </w:rPr>
        <w:t xml:space="preserve">10.3.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8D77BE" w:rsidRPr="008B3F36" w:rsidRDefault="008D77BE" w:rsidP="008D77BE">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8D77BE" w:rsidRPr="008B3F36" w:rsidRDefault="008D77BE" w:rsidP="008D77BE">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 xml:space="preserve">предъявления Покупателем к Поставщику </w:t>
      </w:r>
      <w:r w:rsidRPr="00202072">
        <w:rPr>
          <w:color w:val="000000"/>
          <w:sz w:val="24"/>
          <w:szCs w:val="24"/>
        </w:rPr>
        <w:lastRenderedPageBreak/>
        <w:t>требования о</w:t>
      </w:r>
      <w:r w:rsidRPr="008B3F36">
        <w:rPr>
          <w:color w:val="000000"/>
          <w:sz w:val="24"/>
          <w:szCs w:val="24"/>
        </w:rPr>
        <w:t xml:space="preserve"> возмещении убытков, причиненных прекращением Договора. </w:t>
      </w:r>
      <w:proofErr w:type="gramEnd"/>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 xml:space="preserve">.7.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8D77BE"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D77BE" w:rsidRPr="00D433FD" w:rsidRDefault="008D77BE" w:rsidP="008D77BE">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D77BE" w:rsidRPr="00C2593D"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D77BE" w:rsidRPr="00D433FD" w:rsidRDefault="008D77BE" w:rsidP="008D77BE">
      <w:pPr>
        <w:pStyle w:val="a3"/>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C02B38">
        <w:rPr>
          <w:sz w:val="24"/>
          <w:szCs w:val="24"/>
        </w:rPr>
        <w:t>с даты получения</w:t>
      </w:r>
      <w:proofErr w:type="gramEnd"/>
      <w:r w:rsidRPr="00C02B38">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8D77BE"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D77BE"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 xml:space="preserve">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8D77BE" w:rsidRDefault="008D77BE" w:rsidP="008D77BE">
      <w:pPr>
        <w:pStyle w:val="ConsNormal"/>
        <w:shd w:val="clear" w:color="auto" w:fill="FFFFFF" w:themeFill="background1"/>
        <w:ind w:right="0" w:firstLine="0"/>
        <w:jc w:val="both"/>
        <w:rPr>
          <w:rFonts w:ascii="Times New Roman" w:hAnsi="Times New Roman" w:cs="Times New Roman"/>
          <w:sz w:val="24"/>
          <w:szCs w:val="24"/>
        </w:rPr>
      </w:pPr>
    </w:p>
    <w:p w:rsidR="008D77BE" w:rsidRPr="001B26D6" w:rsidRDefault="008D77BE" w:rsidP="008D77BE">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8D77BE" w:rsidRDefault="008D77BE" w:rsidP="008D77B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85DA2" w:rsidRDefault="008D77BE" w:rsidP="008D77BE">
      <w:pPr>
        <w:rPr>
          <w:sz w:val="24"/>
          <w:szCs w:val="24"/>
        </w:rPr>
      </w:pPr>
      <w:r>
        <w:rPr>
          <w:sz w:val="24"/>
          <w:szCs w:val="24"/>
        </w:rPr>
        <w:t xml:space="preserve">Форма предоставления </w:t>
      </w:r>
      <w:r w:rsidRPr="001B26D6">
        <w:rPr>
          <w:sz w:val="24"/>
          <w:szCs w:val="24"/>
        </w:rPr>
        <w:t xml:space="preserve">сведений </w:t>
      </w:r>
      <w:r w:rsidRPr="001B26D6">
        <w:rPr>
          <w:color w:val="000000"/>
          <w:sz w:val="24"/>
          <w:szCs w:val="24"/>
        </w:rPr>
        <w:t>в о</w:t>
      </w:r>
      <w:r w:rsidRPr="001B26D6">
        <w:rPr>
          <w:sz w:val="24"/>
          <w:szCs w:val="24"/>
        </w:rPr>
        <w:t>тношении всей цепочки собственников и руководителей, включая бенефициаров (в том числе конечных)</w:t>
      </w:r>
    </w:p>
    <w:p w:rsidR="008D77BE" w:rsidRDefault="008D77BE" w:rsidP="008D77BE">
      <w:pPr>
        <w:rPr>
          <w:sz w:val="24"/>
          <w:szCs w:val="24"/>
        </w:rPr>
      </w:pP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8D77BE" w:rsidRPr="00B76FC8" w:rsidTr="00A60BD0">
        <w:trPr>
          <w:trHeight w:val="203"/>
        </w:trPr>
        <w:tc>
          <w:tcPr>
            <w:tcW w:w="4782" w:type="dxa"/>
          </w:tcPr>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D77BE" w:rsidRPr="00B76FC8" w:rsidRDefault="008D77BE" w:rsidP="00A60BD0">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tc>
      </w:tr>
      <w:tr w:rsidR="008D77BE" w:rsidRPr="00FB7F32" w:rsidTr="00A60BD0">
        <w:trPr>
          <w:trHeight w:val="1353"/>
        </w:trPr>
        <w:tc>
          <w:tcPr>
            <w:tcW w:w="4782" w:type="dxa"/>
          </w:tcPr>
          <w:p w:rsidR="008D77BE" w:rsidRPr="00396848" w:rsidRDefault="008D77BE" w:rsidP="00A60BD0">
            <w:pPr>
              <w:shd w:val="clear" w:color="auto" w:fill="FFFFFF" w:themeFill="background1"/>
              <w:tabs>
                <w:tab w:val="left" w:pos="-108"/>
              </w:tabs>
              <w:ind w:firstLine="0"/>
              <w:rPr>
                <w:bCs/>
                <w:iCs/>
                <w:sz w:val="24"/>
                <w:szCs w:val="24"/>
              </w:rPr>
            </w:pPr>
            <w:r w:rsidRPr="00396848">
              <w:rPr>
                <w:sz w:val="24"/>
                <w:szCs w:val="24"/>
                <w:u w:val="single"/>
              </w:rPr>
              <w:lastRenderedPageBreak/>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C84F4F">
              <w:rPr>
                <w:bCs/>
                <w:iCs/>
                <w:sz w:val="24"/>
                <w:szCs w:val="24"/>
              </w:rPr>
              <w:t>672039</w:t>
            </w:r>
            <w:r w:rsidRPr="00B46123">
              <w:rPr>
                <w:bCs/>
                <w:iCs/>
                <w:sz w:val="24"/>
                <w:szCs w:val="24"/>
              </w:rPr>
              <w:t xml:space="preserve">, </w:t>
            </w:r>
            <w:r w:rsidR="00C84F4F">
              <w:rPr>
                <w:bCs/>
                <w:iCs/>
                <w:sz w:val="24"/>
                <w:szCs w:val="24"/>
              </w:rPr>
              <w:t xml:space="preserve">Забайкальский край, </w:t>
            </w:r>
            <w:r w:rsidRPr="00B46123">
              <w:rPr>
                <w:bCs/>
                <w:iCs/>
                <w:sz w:val="24"/>
                <w:szCs w:val="24"/>
              </w:rPr>
              <w:t xml:space="preserve">г. </w:t>
            </w:r>
            <w:r w:rsidR="00C84F4F">
              <w:rPr>
                <w:bCs/>
                <w:iCs/>
                <w:sz w:val="24"/>
                <w:szCs w:val="24"/>
              </w:rPr>
              <w:t>Чита</w:t>
            </w:r>
            <w:r w:rsidRPr="00B46123">
              <w:rPr>
                <w:bCs/>
                <w:iCs/>
                <w:sz w:val="24"/>
                <w:szCs w:val="24"/>
              </w:rPr>
              <w:t xml:space="preserve">, ул. </w:t>
            </w:r>
            <w:r w:rsidR="00C84F4F">
              <w:rPr>
                <w:bCs/>
                <w:iCs/>
                <w:sz w:val="24"/>
                <w:szCs w:val="24"/>
              </w:rPr>
              <w:t>Чкалова,</w:t>
            </w:r>
            <w:r w:rsidRPr="00B46123">
              <w:rPr>
                <w:bCs/>
                <w:iCs/>
                <w:sz w:val="24"/>
                <w:szCs w:val="24"/>
              </w:rPr>
              <w:t xml:space="preserve"> д.</w:t>
            </w:r>
            <w:r w:rsidR="00C84F4F">
              <w:rPr>
                <w:bCs/>
                <w:iCs/>
                <w:sz w:val="24"/>
                <w:szCs w:val="24"/>
              </w:rPr>
              <w:t>80,</w:t>
            </w:r>
            <w:r w:rsidRPr="00B46123">
              <w:rPr>
                <w:bCs/>
                <w:iCs/>
                <w:sz w:val="24"/>
                <w:szCs w:val="24"/>
              </w:rPr>
              <w:t xml:space="preserve"> </w:t>
            </w:r>
            <w:r w:rsidR="00C84F4F">
              <w:rPr>
                <w:bCs/>
                <w:iCs/>
                <w:sz w:val="24"/>
                <w:szCs w:val="24"/>
              </w:rPr>
              <w:t>пом.2</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8D77BE" w:rsidRPr="00396848" w:rsidRDefault="008D77BE" w:rsidP="00A60BD0">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к/с 30101810200000000823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БИК 044525823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sidR="00C84F4F">
              <w:rPr>
                <w:rFonts w:ascii="Arial" w:hAnsi="Arial" w:cs="Arial"/>
                <w:sz w:val="22"/>
                <w:szCs w:val="22"/>
              </w:rPr>
              <w:t>3022</w:t>
            </w:r>
            <w:r>
              <w:rPr>
                <w:rFonts w:ascii="Arial" w:hAnsi="Arial" w:cs="Arial"/>
                <w:sz w:val="22"/>
                <w:szCs w:val="22"/>
              </w:rPr>
              <w:t xml:space="preserve">) </w:t>
            </w:r>
            <w:r w:rsidR="00C84F4F">
              <w:rPr>
                <w:rFonts w:ascii="Arial" w:hAnsi="Arial" w:cs="Arial"/>
                <w:sz w:val="22"/>
                <w:szCs w:val="22"/>
              </w:rPr>
              <w:t>282-006</w:t>
            </w:r>
          </w:p>
          <w:p w:rsidR="008D77BE" w:rsidRPr="00396848" w:rsidRDefault="008D77BE" w:rsidP="00A60BD0">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7" w:history="1">
              <w:r w:rsidRPr="00396848">
                <w:rPr>
                  <w:rStyle w:val="a7"/>
                  <w:bCs/>
                  <w:iCs/>
                  <w:sz w:val="24"/>
                  <w:szCs w:val="24"/>
                  <w:lang w:val="en-US"/>
                </w:rPr>
                <w:t>info@rbm-armz.ru</w:t>
              </w:r>
            </w:hyperlink>
          </w:p>
          <w:p w:rsidR="008D77BE" w:rsidRPr="00396848" w:rsidRDefault="008D77BE" w:rsidP="00A60BD0">
            <w:pPr>
              <w:shd w:val="clear" w:color="auto" w:fill="FFFFFF" w:themeFill="background1"/>
              <w:ind w:firstLine="0"/>
              <w:rPr>
                <w:b/>
                <w:sz w:val="24"/>
                <w:szCs w:val="24"/>
                <w:lang w:val="en-US"/>
              </w:rPr>
            </w:pPr>
          </w:p>
          <w:p w:rsidR="008D77BE" w:rsidRDefault="00C84F4F" w:rsidP="00A60BD0">
            <w:pPr>
              <w:shd w:val="clear" w:color="auto" w:fill="FFFFFF" w:themeFill="background1"/>
              <w:ind w:firstLine="0"/>
              <w:rPr>
                <w:b/>
                <w:sz w:val="24"/>
                <w:szCs w:val="24"/>
              </w:rPr>
            </w:pPr>
            <w:r>
              <w:rPr>
                <w:b/>
                <w:sz w:val="24"/>
                <w:szCs w:val="24"/>
              </w:rPr>
              <w:t>Заместитель г</w:t>
            </w:r>
            <w:r w:rsidR="008D77BE" w:rsidRPr="00396848">
              <w:rPr>
                <w:b/>
                <w:sz w:val="24"/>
                <w:szCs w:val="24"/>
              </w:rPr>
              <w:t>енеральн</w:t>
            </w:r>
            <w:r>
              <w:rPr>
                <w:b/>
                <w:sz w:val="24"/>
                <w:szCs w:val="24"/>
              </w:rPr>
              <w:t>ого</w:t>
            </w:r>
            <w:r w:rsidR="008D77BE" w:rsidRPr="00396848">
              <w:rPr>
                <w:b/>
                <w:sz w:val="24"/>
                <w:szCs w:val="24"/>
              </w:rPr>
              <w:t xml:space="preserve"> директор</w:t>
            </w:r>
            <w:r>
              <w:rPr>
                <w:b/>
                <w:sz w:val="24"/>
                <w:szCs w:val="24"/>
              </w:rPr>
              <w:t>а по бурению и сервису</w:t>
            </w:r>
            <w:r w:rsidR="008D77BE" w:rsidRPr="00396848">
              <w:rPr>
                <w:b/>
                <w:sz w:val="24"/>
                <w:szCs w:val="24"/>
              </w:rPr>
              <w:t xml:space="preserve"> </w:t>
            </w:r>
          </w:p>
          <w:p w:rsidR="008D77BE" w:rsidRDefault="008D77BE" w:rsidP="00A60BD0">
            <w:pPr>
              <w:shd w:val="clear" w:color="auto" w:fill="FFFFFF" w:themeFill="background1"/>
              <w:ind w:firstLine="0"/>
              <w:rPr>
                <w:b/>
                <w:sz w:val="24"/>
                <w:szCs w:val="24"/>
              </w:rPr>
            </w:pPr>
            <w:r>
              <w:rPr>
                <w:b/>
                <w:sz w:val="24"/>
                <w:szCs w:val="24"/>
              </w:rPr>
              <w:t>ЗАО «РУСБУРМАШ»</w:t>
            </w:r>
          </w:p>
          <w:p w:rsidR="008D77BE" w:rsidRPr="00396848" w:rsidRDefault="008D77BE" w:rsidP="00A60BD0">
            <w:pPr>
              <w:shd w:val="clear" w:color="auto" w:fill="FFFFFF" w:themeFill="background1"/>
              <w:ind w:firstLine="0"/>
              <w:rPr>
                <w:b/>
                <w:sz w:val="24"/>
                <w:szCs w:val="24"/>
              </w:rPr>
            </w:pPr>
          </w:p>
          <w:p w:rsidR="008D77BE" w:rsidRPr="00396848" w:rsidRDefault="008D77BE" w:rsidP="00A60BD0">
            <w:pPr>
              <w:shd w:val="clear" w:color="auto" w:fill="FFFFFF" w:themeFill="background1"/>
              <w:ind w:firstLine="0"/>
              <w:rPr>
                <w:sz w:val="24"/>
                <w:szCs w:val="24"/>
              </w:rPr>
            </w:pPr>
          </w:p>
          <w:p w:rsidR="008D77BE" w:rsidRPr="00FB7F32" w:rsidRDefault="008D77BE" w:rsidP="00C84F4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C84F4F">
              <w:rPr>
                <w:sz w:val="24"/>
                <w:szCs w:val="24"/>
              </w:rPr>
              <w:t>Демченко С.Б.</w:t>
            </w:r>
            <w:r>
              <w:rPr>
                <w:sz w:val="24"/>
                <w:szCs w:val="24"/>
              </w:rPr>
              <w:t>/</w:t>
            </w:r>
          </w:p>
        </w:tc>
        <w:tc>
          <w:tcPr>
            <w:tcW w:w="4827" w:type="dxa"/>
          </w:tcPr>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C2593D"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390E35" w:rsidRDefault="00390E35" w:rsidP="00A60BD0">
            <w:pPr>
              <w:shd w:val="clear" w:color="auto" w:fill="FFFFFF" w:themeFill="background1"/>
              <w:spacing w:line="240" w:lineRule="atLeast"/>
              <w:ind w:firstLine="0"/>
              <w:jc w:val="center"/>
              <w:rPr>
                <w:sz w:val="24"/>
                <w:szCs w:val="24"/>
              </w:rPr>
            </w:pPr>
          </w:p>
          <w:p w:rsidR="00390E35" w:rsidRDefault="00390E35" w:rsidP="00A60BD0">
            <w:pPr>
              <w:shd w:val="clear" w:color="auto" w:fill="FFFFFF" w:themeFill="background1"/>
              <w:spacing w:line="240" w:lineRule="atLeast"/>
              <w:ind w:firstLine="0"/>
              <w:jc w:val="center"/>
              <w:rPr>
                <w:sz w:val="24"/>
                <w:szCs w:val="24"/>
              </w:rPr>
            </w:pPr>
          </w:p>
          <w:p w:rsidR="00390E35" w:rsidRDefault="00390E35"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ind w:hanging="45"/>
              <w:rPr>
                <w:sz w:val="24"/>
                <w:szCs w:val="24"/>
                <w:lang w:val="en-US"/>
              </w:rPr>
            </w:pPr>
          </w:p>
        </w:tc>
      </w:tr>
    </w:tbl>
    <w:p w:rsidR="00390E35" w:rsidRPr="00FB7F32" w:rsidRDefault="00390E35" w:rsidP="00390E35">
      <w:pPr>
        <w:shd w:val="clear" w:color="auto" w:fill="FFFFFF" w:themeFill="background1"/>
        <w:spacing w:line="240" w:lineRule="atLeast"/>
        <w:ind w:firstLine="0"/>
        <w:jc w:val="center"/>
        <w:rPr>
          <w:sz w:val="24"/>
          <w:szCs w:val="24"/>
        </w:rPr>
      </w:pPr>
      <w:bookmarkStart w:id="8" w:name="_GoBack"/>
      <w:bookmarkEnd w:id="8"/>
    </w:p>
    <w:p w:rsidR="008D77BE" w:rsidRDefault="00390E35" w:rsidP="00390E35">
      <w:r w:rsidRPr="00FB7F32">
        <w:rPr>
          <w:sz w:val="24"/>
          <w:szCs w:val="24"/>
        </w:rPr>
        <w:t>М.П.</w:t>
      </w:r>
    </w:p>
    <w:sectPr w:rsidR="008D77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7BE"/>
    <w:rsid w:val="00390E35"/>
    <w:rsid w:val="008D77BE"/>
    <w:rsid w:val="00C52CF2"/>
    <w:rsid w:val="00C84F4F"/>
    <w:rsid w:val="00F85D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7B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D77B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3">
    <w:name w:val="Body Text"/>
    <w:basedOn w:val="a"/>
    <w:link w:val="a4"/>
    <w:rsid w:val="008D77BE"/>
    <w:pPr>
      <w:spacing w:after="120"/>
    </w:pPr>
  </w:style>
  <w:style w:type="character" w:customStyle="1" w:styleId="a4">
    <w:name w:val="Основной текст Знак"/>
    <w:basedOn w:val="a0"/>
    <w:link w:val="a3"/>
    <w:rsid w:val="008D77BE"/>
    <w:rPr>
      <w:rFonts w:ascii="Times New Roman" w:eastAsia="Times New Roman" w:hAnsi="Times New Roman" w:cs="Times New Roman"/>
      <w:snapToGrid w:val="0"/>
      <w:sz w:val="16"/>
      <w:szCs w:val="20"/>
      <w:lang w:eastAsia="ru-RU"/>
    </w:rPr>
  </w:style>
  <w:style w:type="paragraph" w:styleId="a5">
    <w:name w:val="List Paragraph"/>
    <w:basedOn w:val="a"/>
    <w:qFormat/>
    <w:rsid w:val="008D77BE"/>
    <w:pPr>
      <w:widowControl/>
      <w:ind w:left="720" w:firstLine="0"/>
    </w:pPr>
    <w:rPr>
      <w:snapToGrid/>
      <w:sz w:val="24"/>
      <w:szCs w:val="24"/>
    </w:rPr>
  </w:style>
  <w:style w:type="paragraph" w:styleId="a6">
    <w:name w:val="No Spacing"/>
    <w:uiPriority w:val="1"/>
    <w:qFormat/>
    <w:rsid w:val="008D77BE"/>
    <w:pPr>
      <w:spacing w:after="0" w:line="240" w:lineRule="auto"/>
    </w:pPr>
    <w:rPr>
      <w:rFonts w:ascii="Calibri" w:eastAsia="Calibri" w:hAnsi="Calibri" w:cs="Times New Roman"/>
    </w:rPr>
  </w:style>
  <w:style w:type="character" w:styleId="a7">
    <w:name w:val="Hyperlink"/>
    <w:basedOn w:val="a0"/>
    <w:rsid w:val="008D77BE"/>
    <w:rPr>
      <w:color w:val="0000FF"/>
      <w:u w:val="single"/>
    </w:rPr>
  </w:style>
  <w:style w:type="character" w:customStyle="1" w:styleId="highlight">
    <w:name w:val="highlight"/>
    <w:basedOn w:val="a0"/>
    <w:rsid w:val="008D77BE"/>
  </w:style>
  <w:style w:type="paragraph" w:customStyle="1" w:styleId="ConsNonformat">
    <w:name w:val="ConsNonformat"/>
    <w:link w:val="ConsNonformat0"/>
    <w:rsid w:val="008D77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D77B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8D77B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7B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D77B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3">
    <w:name w:val="Body Text"/>
    <w:basedOn w:val="a"/>
    <w:link w:val="a4"/>
    <w:rsid w:val="008D77BE"/>
    <w:pPr>
      <w:spacing w:after="120"/>
    </w:pPr>
  </w:style>
  <w:style w:type="character" w:customStyle="1" w:styleId="a4">
    <w:name w:val="Основной текст Знак"/>
    <w:basedOn w:val="a0"/>
    <w:link w:val="a3"/>
    <w:rsid w:val="008D77BE"/>
    <w:rPr>
      <w:rFonts w:ascii="Times New Roman" w:eastAsia="Times New Roman" w:hAnsi="Times New Roman" w:cs="Times New Roman"/>
      <w:snapToGrid w:val="0"/>
      <w:sz w:val="16"/>
      <w:szCs w:val="20"/>
      <w:lang w:eastAsia="ru-RU"/>
    </w:rPr>
  </w:style>
  <w:style w:type="paragraph" w:styleId="a5">
    <w:name w:val="List Paragraph"/>
    <w:basedOn w:val="a"/>
    <w:qFormat/>
    <w:rsid w:val="008D77BE"/>
    <w:pPr>
      <w:widowControl/>
      <w:ind w:left="720" w:firstLine="0"/>
    </w:pPr>
    <w:rPr>
      <w:snapToGrid/>
      <w:sz w:val="24"/>
      <w:szCs w:val="24"/>
    </w:rPr>
  </w:style>
  <w:style w:type="paragraph" w:styleId="a6">
    <w:name w:val="No Spacing"/>
    <w:uiPriority w:val="1"/>
    <w:qFormat/>
    <w:rsid w:val="008D77BE"/>
    <w:pPr>
      <w:spacing w:after="0" w:line="240" w:lineRule="auto"/>
    </w:pPr>
    <w:rPr>
      <w:rFonts w:ascii="Calibri" w:eastAsia="Calibri" w:hAnsi="Calibri" w:cs="Times New Roman"/>
    </w:rPr>
  </w:style>
  <w:style w:type="character" w:styleId="a7">
    <w:name w:val="Hyperlink"/>
    <w:basedOn w:val="a0"/>
    <w:rsid w:val="008D77BE"/>
    <w:rPr>
      <w:color w:val="0000FF"/>
      <w:u w:val="single"/>
    </w:rPr>
  </w:style>
  <w:style w:type="character" w:customStyle="1" w:styleId="highlight">
    <w:name w:val="highlight"/>
    <w:basedOn w:val="a0"/>
    <w:rsid w:val="008D77BE"/>
  </w:style>
  <w:style w:type="paragraph" w:customStyle="1" w:styleId="ConsNonformat">
    <w:name w:val="ConsNonformat"/>
    <w:link w:val="ConsNonformat0"/>
    <w:rsid w:val="008D77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D77B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8D77B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20info@rbm-armz.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4639</Words>
  <Characters>26446</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2014-05-14T04:28:00Z</dcterms:created>
  <dcterms:modified xsi:type="dcterms:W3CDTF">2014-05-16T01:36:00Z</dcterms:modified>
</cp:coreProperties>
</file>