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619" w:rsidRDefault="00A12619">
      <w:pPr>
        <w:pStyle w:val="Heading1"/>
        <w:jc w:val="center"/>
        <w:divId w:val="1458180034"/>
        <w:rPr>
          <w:sz w:val="28"/>
          <w:szCs w:val="28"/>
        </w:rPr>
      </w:pPr>
      <w:r>
        <w:rPr>
          <w:sz w:val="28"/>
          <w:szCs w:val="28"/>
        </w:rPr>
        <w:t>ПРОТОКОЛ № 10041-05/239/3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цен на право заключения договора на поставку электротехнических материалов</w:t>
      </w:r>
    </w:p>
    <w:tbl>
      <w:tblPr>
        <w:tblW w:w="5000" w:type="pct"/>
        <w:tblInd w:w="-4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18"/>
        <w:gridCol w:w="6227"/>
      </w:tblGrid>
      <w:tr w:rsidR="00A12619">
        <w:trPr>
          <w:divId w:val="145818003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2619" w:rsidRDefault="00A12619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2619" w:rsidRDefault="00A12619">
            <w:pPr>
              <w:jc w:val="right"/>
            </w:pPr>
            <w:r>
              <w:t>«26» ноября 2013 г.</w:t>
            </w:r>
          </w:p>
        </w:tc>
      </w:tr>
    </w:tbl>
    <w:p w:rsidR="00A12619" w:rsidRDefault="00A12619">
      <w:pPr>
        <w:pStyle w:val="NormalWeb"/>
        <w:divId w:val="1458180034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Hyperlink"/>
          </w:rPr>
          <w:t>a-k-d.ru</w:t>
        </w:r>
      </w:hyperlink>
      <w:r>
        <w:t xml:space="preserve">» согласно регламенту ее работы. </w:t>
      </w:r>
    </w:p>
    <w:p w:rsidR="00A12619" w:rsidRDefault="00A12619">
      <w:pPr>
        <w:pStyle w:val="Heading3"/>
        <w:divId w:val="1458180034"/>
      </w:pPr>
      <w:r>
        <w:t>Информация о закупке:</w:t>
      </w:r>
    </w:p>
    <w:p w:rsidR="00A12619" w:rsidRDefault="00A12619">
      <w:pPr>
        <w:pStyle w:val="NormalWeb"/>
        <w:divId w:val="1458180034"/>
      </w:pPr>
      <w:r>
        <w:t>Заказчик: ОАО "ГНЦ НИИАР" Организатор запроса цен: ОАО "ГНЦ НИИАР".</w:t>
      </w:r>
      <w:r>
        <w:br/>
        <w:t xml:space="preserve">Предмет договора: право заключения договора на поставку электротехнических материалов. </w:t>
      </w:r>
    </w:p>
    <w:p w:rsidR="00A12619" w:rsidRDefault="00A12619">
      <w:pPr>
        <w:pStyle w:val="NormalWeb"/>
        <w:divId w:val="1458180034"/>
      </w:pPr>
      <w:r>
        <w:t xml:space="preserve">Начальная (максимальная) цена договора: 1 028 044.40 российский рубль (один миллион двадцать восемь тысяч сорок четыре рубля 40 копеек) включая НДС. </w:t>
      </w:r>
    </w:p>
    <w:p w:rsidR="00A12619" w:rsidRDefault="00A12619">
      <w:pPr>
        <w:pStyle w:val="NormalWeb"/>
        <w:divId w:val="1458180034"/>
      </w:pPr>
      <w:r>
        <w:t xml:space="preserve">Срок исполнения договора: полная поставка должна быть осуществлена в течение 60(шестидесяти) календарных дней с момента подписания договора. </w:t>
      </w:r>
    </w:p>
    <w:p w:rsidR="00A12619" w:rsidRDefault="00A12619">
      <w:pPr>
        <w:pStyle w:val="NormalWeb"/>
        <w:divId w:val="1458180034"/>
      </w:pPr>
      <w:r>
        <w:t xml:space="preserve">Извещение о проведении запроса цен и документации по запросу цен опубликованы «21»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Hyperlink"/>
          </w:rPr>
          <w:t>http://zakupki.rosatom.ru/</w:t>
        </w:r>
      </w:hyperlink>
      <w:r>
        <w:t>, закупка №31300620227, на ЭТП «</w:t>
      </w:r>
      <w:hyperlink r:id="rId7" w:history="1">
        <w:r>
          <w:rPr>
            <w:rStyle w:val="Hyperlink"/>
          </w:rPr>
          <w:t>a-k-d.ru</w:t>
        </w:r>
      </w:hyperlink>
      <w:r>
        <w:t xml:space="preserve">», закупка №Z026853. </w:t>
      </w:r>
    </w:p>
    <w:p w:rsidR="00A12619" w:rsidRDefault="00A12619">
      <w:pPr>
        <w:numPr>
          <w:ilvl w:val="0"/>
          <w:numId w:val="1"/>
        </w:numPr>
        <w:spacing w:before="100" w:beforeAutospacing="1" w:after="100" w:afterAutospacing="1"/>
        <w:divId w:val="1458180034"/>
      </w:pPr>
      <w:r>
        <w:t xml:space="preserve">Согласно протоколу процедуры открытия доступа к заявкам на участие в запросе цен от «28» октября 2013 были поданы заявки на участие в запросе цен следующими участниками запроса цен: </w:t>
      </w:r>
    </w:p>
    <w:tbl>
      <w:tblPr>
        <w:tblW w:w="5000" w:type="pct"/>
        <w:tblInd w:w="67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2819"/>
        <w:gridCol w:w="2242"/>
        <w:gridCol w:w="2827"/>
      </w:tblGrid>
      <w:tr w:rsidR="00A12619">
        <w:trPr>
          <w:divId w:val="145818003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2619" w:rsidRDefault="00A126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2619" w:rsidRDefault="00A126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2619" w:rsidRDefault="00A126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2619" w:rsidRDefault="00A126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12619">
        <w:trPr>
          <w:divId w:val="145818003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2619" w:rsidRDefault="00A12619">
            <w:pPr>
              <w:jc w:val="center"/>
            </w:pPr>
            <w:r>
              <w:t xml:space="preserve">0702_Z026853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2619" w:rsidRDefault="00A12619">
            <w:r>
              <w:t>Общество с ограниченной ответственностью "Тольттинская электро-машиностроительная компания""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2619" w:rsidRDefault="00A12619">
            <w:r>
              <w:t>ИНН: 6324032652</w:t>
            </w:r>
            <w:r>
              <w:br/>
              <w:t>Юридический адрес: 445035, Россия, РФ, Тольятти, Индустриальная, 1 стр.61</w:t>
            </w:r>
            <w:r>
              <w:br/>
              <w:t xml:space="preserve">Фактический адрес: 445035, Россия, РФ, Тольятти, Индустриальная, 1 стр.61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2619" w:rsidRDefault="00A12619">
            <w:r>
              <w:t xml:space="preserve">Цена заявки: 999 486.31 российский рубль (девятьсот девяносто девять тысяч четыреста восемьдесят шесть рублей 31 копейка) с учетом НДС </w:t>
            </w:r>
          </w:p>
        </w:tc>
      </w:tr>
      <w:tr w:rsidR="00A12619">
        <w:trPr>
          <w:divId w:val="145818003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2619" w:rsidRDefault="00A12619">
            <w:pPr>
              <w:jc w:val="center"/>
            </w:pPr>
            <w:r>
              <w:t xml:space="preserve">8678_Z026853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2619" w:rsidRDefault="00A12619">
            <w:r>
              <w:t>Закрытое акционерное общество «ИТЕЛИУМ»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2619" w:rsidRDefault="00A12619">
            <w:r>
              <w:t>ИНН: 7724820603</w:t>
            </w:r>
            <w:r>
              <w:br/>
              <w:t>Юридический адрес: 117546, Москва, Харьковский проезд, д.7, корп.1А</w:t>
            </w:r>
            <w:r>
              <w:br/>
              <w:t xml:space="preserve">Фактический адрес: 117546, Москва, Харьковский проезд, д.7, корп.1А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2619" w:rsidRDefault="00A12619">
            <w:r>
              <w:t xml:space="preserve">Цена заявки: 955 000.00 российский рубль (девятьсот пятьдесят пять тысяч рублей 00 копеек) с учетом НДС </w:t>
            </w:r>
          </w:p>
        </w:tc>
      </w:tr>
    </w:tbl>
    <w:p w:rsidR="00A12619" w:rsidRDefault="00A12619">
      <w:pPr>
        <w:numPr>
          <w:ilvl w:val="0"/>
          <w:numId w:val="1"/>
        </w:numPr>
        <w:spacing w:before="100" w:beforeAutospacing="1" w:after="100" w:afterAutospacing="1"/>
        <w:divId w:val="1458180034"/>
      </w:pPr>
      <w:r>
        <w:t xml:space="preserve">Согласно протоколу заседания закупочной комиссии по рассмотрению заявок на отборочной стадии от «19» ноября 2013г. № 10041-05/239/2 закупочной комиссией были приняты следующие решения: </w:t>
      </w:r>
    </w:p>
    <w:p w:rsidR="00A12619" w:rsidRDefault="00A12619">
      <w:pPr>
        <w:numPr>
          <w:ilvl w:val="1"/>
          <w:numId w:val="1"/>
        </w:numPr>
        <w:spacing w:before="100" w:beforeAutospacing="1" w:after="100" w:afterAutospacing="1"/>
        <w:divId w:val="1458180034"/>
      </w:pPr>
      <w:r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A12619" w:rsidRDefault="00A12619">
      <w:pPr>
        <w:numPr>
          <w:ilvl w:val="2"/>
          <w:numId w:val="1"/>
        </w:numPr>
        <w:spacing w:before="100" w:beforeAutospacing="1" w:after="100" w:afterAutospacing="1"/>
        <w:divId w:val="1458180034"/>
      </w:pPr>
      <w:r>
        <w:t xml:space="preserve">направить участнику запроса цен Общество с ограниченной ответственностью "Тольттинская электро-машиностроительная компания" Основная заявка: ооо "тэмко" запрос о разъяснении положений заявки на участие в запросе цен. </w:t>
      </w:r>
    </w:p>
    <w:p w:rsidR="00A12619" w:rsidRDefault="00A12619">
      <w:pPr>
        <w:numPr>
          <w:ilvl w:val="2"/>
          <w:numId w:val="1"/>
        </w:numPr>
        <w:spacing w:before="100" w:beforeAutospacing="1" w:after="100" w:afterAutospacing="1"/>
        <w:divId w:val="1458180034"/>
      </w:pPr>
      <w:r>
        <w:t xml:space="preserve">направить участнику запроса цен Закрытое акционерное общество «ИТЕЛИУМ» Основная заявка: ЗАО « ИТЕЛИУМ» запрос о разъяснении положений заявки на участие в запросе цен. </w:t>
      </w:r>
    </w:p>
    <w:p w:rsidR="00A12619" w:rsidRDefault="00A12619">
      <w:pPr>
        <w:numPr>
          <w:ilvl w:val="0"/>
          <w:numId w:val="1"/>
        </w:numPr>
        <w:spacing w:before="100" w:beforeAutospacing="1" w:after="100" w:afterAutospacing="1"/>
        <w:divId w:val="1458180034"/>
      </w:pPr>
      <w: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A12619" w:rsidRDefault="00A12619">
      <w:pPr>
        <w:numPr>
          <w:ilvl w:val="1"/>
          <w:numId w:val="1"/>
        </w:numPr>
        <w:spacing w:before="100" w:beforeAutospacing="1" w:after="100" w:afterAutospacing="1"/>
        <w:divId w:val="1458180034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A12619" w:rsidRDefault="00A12619">
      <w:pPr>
        <w:numPr>
          <w:ilvl w:val="2"/>
          <w:numId w:val="1"/>
        </w:numPr>
        <w:spacing w:before="100" w:beforeAutospacing="1" w:after="100" w:afterAutospacing="1"/>
        <w:divId w:val="1458180034"/>
      </w:pPr>
      <w:r>
        <w:t>Общество с ограниченной ответственностью "Тольттинская электро-машиностроительная компания""</w:t>
      </w:r>
      <w:r>
        <w:br/>
        <w:t xml:space="preserve">Основная заявка: ооо "тэмко" </w:t>
      </w:r>
    </w:p>
    <w:p w:rsidR="00A12619" w:rsidRDefault="00A12619">
      <w:pPr>
        <w:numPr>
          <w:ilvl w:val="2"/>
          <w:numId w:val="1"/>
        </w:numPr>
        <w:spacing w:before="100" w:beforeAutospacing="1" w:after="100" w:afterAutospacing="1"/>
        <w:divId w:val="1458180034"/>
      </w:pPr>
      <w:r>
        <w:t>Закрытое акционерное общество «ИТЕЛИУМ»</w:t>
      </w:r>
      <w:r>
        <w:br/>
        <w:t xml:space="preserve">Основная заявка: ЗАО « ИТЕЛИУМ» </w:t>
      </w:r>
    </w:p>
    <w:p w:rsidR="00A12619" w:rsidRDefault="00A12619">
      <w:pPr>
        <w:numPr>
          <w:ilvl w:val="1"/>
          <w:numId w:val="1"/>
        </w:numPr>
        <w:spacing w:before="100" w:beforeAutospacing="1" w:after="100" w:afterAutospacing="1"/>
        <w:divId w:val="1458180034"/>
      </w:pPr>
      <w:r>
        <w:t xml:space="preserve">Провести процедуру переторжки с 10.00 до 11.00 час. (мск.вр.) 29.11.2013 г. в режиме реального времени на ЭТП АКД с допущенными участниками запроса цен: </w:t>
      </w:r>
    </w:p>
    <w:p w:rsidR="00A12619" w:rsidRDefault="00A12619">
      <w:pPr>
        <w:numPr>
          <w:ilvl w:val="2"/>
          <w:numId w:val="1"/>
        </w:numPr>
        <w:spacing w:before="100" w:beforeAutospacing="1"/>
        <w:divId w:val="1458180034"/>
      </w:pPr>
      <w:r>
        <w:t>Общество с ограниченной ответственностью "Тольттинская электро-машиностроительная компания""</w:t>
      </w:r>
    </w:p>
    <w:p w:rsidR="00A12619" w:rsidRDefault="00A12619">
      <w:pPr>
        <w:numPr>
          <w:ilvl w:val="2"/>
          <w:numId w:val="1"/>
        </w:numPr>
        <w:spacing w:before="100" w:beforeAutospacing="1"/>
        <w:divId w:val="1458180034"/>
      </w:pPr>
      <w:r>
        <w:t>Закрытое акционерное общество «ИТЕЛИУМ»</w:t>
      </w:r>
    </w:p>
    <w:sectPr w:rsidR="00A12619" w:rsidSect="00A12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A4E4C"/>
    <w:multiLevelType w:val="multilevel"/>
    <w:tmpl w:val="05526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0"/>
  <w:embedSystemFonts/>
  <w:defaultTabStop w:val="708"/>
  <w:noPunctuationKerning/>
  <w:characterSpacingControl w:val="doNotCompress"/>
  <w:doNotValidateAgainstSchema/>
  <w:doNotDemarcateInvalidXml/>
  <w:compat>
    <w:doNotBreakWrappedTables/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2010"/>
    <w:rsid w:val="00166164"/>
    <w:rsid w:val="0074036E"/>
    <w:rsid w:val="008B2010"/>
    <w:rsid w:val="00A12619"/>
    <w:rsid w:val="00D72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2A3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2A3E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18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0210497239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628</Words>
  <Characters>3584</Characters>
  <Application>Microsoft Office Outlook</Application>
  <DocSecurity>0</DocSecurity>
  <Lines>0</Lines>
  <Paragraphs>0</Paragraphs>
  <ScaleCrop>false</ScaleCrop>
  <Company>ОМТС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10041-05/239/3</dc:title>
  <dc:subject/>
  <dc:creator>Недоляк А.А.</dc:creator>
  <cp:keywords/>
  <dc:description/>
  <cp:lastModifiedBy>Недоляк А.А.</cp:lastModifiedBy>
  <cp:revision>3</cp:revision>
  <dcterms:created xsi:type="dcterms:W3CDTF">2013-11-28T06:00:00Z</dcterms:created>
  <dcterms:modified xsi:type="dcterms:W3CDTF">2013-11-28T06:01:00Z</dcterms:modified>
</cp:coreProperties>
</file>