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2F79A5" w:rsidRPr="002F79A5">
        <w:rPr>
          <w:b/>
          <w:sz w:val="28"/>
          <w:szCs w:val="28"/>
          <w:lang w:val="ru-RU"/>
        </w:rPr>
        <w:t>поставку компьютеров, оргтехники и программного обеспечения для нужд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323AA8" w:rsidRDefault="0084041D" w:rsidP="0084041D">
      <w:pPr>
        <w:jc w:val="center"/>
      </w:pPr>
    </w:p>
    <w:p w:rsidR="00323AA8" w:rsidRPr="00323AA8" w:rsidRDefault="00323AA8" w:rsidP="00323AA8">
      <w:pPr>
        <w:jc w:val="center"/>
      </w:pPr>
      <w:r w:rsidRPr="00323AA8">
        <w:t>СОДЕРЖАНИЕ</w:t>
      </w:r>
    </w:p>
    <w:p w:rsidR="00323AA8" w:rsidRPr="00323AA8" w:rsidRDefault="00323AA8" w:rsidP="00323AA8">
      <w:pPr>
        <w:jc w:val="center"/>
      </w:pPr>
    </w:p>
    <w:p w:rsidR="00323AA8" w:rsidRPr="00323AA8" w:rsidRDefault="00323AA8" w:rsidP="00323AA8">
      <w:r w:rsidRPr="00323AA8">
        <w:t>РАЗДЕЛ 1. ПЕРЕЧЕНЬ ТОВАРОВ И ОБЩИХ ТРЕБОВАНИЙ</w:t>
      </w:r>
    </w:p>
    <w:p w:rsidR="00323AA8" w:rsidRPr="00323AA8" w:rsidRDefault="00323AA8" w:rsidP="00323AA8">
      <w:r w:rsidRPr="00323AA8">
        <w:t>РАЗДЕЛ 2. СВЕДЕНИЯ О НОВИЗНЕ</w:t>
      </w:r>
    </w:p>
    <w:p w:rsidR="00323AA8" w:rsidRPr="00323AA8" w:rsidRDefault="00323AA8" w:rsidP="00323AA8">
      <w:r w:rsidRPr="00323AA8">
        <w:t>РАЗДЕЛ 3. ТРЕБОВАНИЯ К МАРКИРОВКЕ</w:t>
      </w:r>
    </w:p>
    <w:p w:rsidR="00323AA8" w:rsidRPr="00323AA8" w:rsidRDefault="00323AA8" w:rsidP="00323AA8">
      <w:r w:rsidRPr="00323AA8">
        <w:t>РАЗДЕЛ 4. ТРЕБОВАНИЯ К УПАКОВКЕ</w:t>
      </w:r>
    </w:p>
    <w:p w:rsidR="00323AA8" w:rsidRPr="00323AA8" w:rsidRDefault="00323AA8" w:rsidP="00323AA8">
      <w:r w:rsidRPr="00323AA8">
        <w:t>РАЗДЕЛ 5. ТРЕБОВАНИЯ ПО ПРАВИЛАМ СДАЧИ И ПРИЕМКИ</w:t>
      </w:r>
    </w:p>
    <w:p w:rsidR="00323AA8" w:rsidRPr="00323AA8" w:rsidRDefault="00323AA8" w:rsidP="00323AA8">
      <w:pPr>
        <w:tabs>
          <w:tab w:val="left" w:pos="851"/>
        </w:tabs>
        <w:ind w:left="851"/>
      </w:pPr>
      <w:r w:rsidRPr="00323AA8">
        <w:t>Подраздел 5.1 Порядок сдачи и приемки</w:t>
      </w:r>
    </w:p>
    <w:p w:rsidR="00323AA8" w:rsidRPr="00323AA8" w:rsidRDefault="00323AA8" w:rsidP="00323AA8">
      <w:pPr>
        <w:tabs>
          <w:tab w:val="left" w:pos="851"/>
        </w:tabs>
        <w:ind w:left="851"/>
      </w:pPr>
      <w:r w:rsidRPr="00323AA8">
        <w:t>Подраздел 5.2 Требования по передаче заказчику технических и иных документов</w:t>
      </w:r>
    </w:p>
    <w:p w:rsidR="00323AA8" w:rsidRPr="00323AA8" w:rsidRDefault="00323AA8" w:rsidP="00323AA8">
      <w:r w:rsidRPr="00323AA8">
        <w:t>РАЗДЕЛ 6. ТРЕБОВАНИЯ К ТРАНСПОРТИРОВАНИЮ</w:t>
      </w:r>
    </w:p>
    <w:p w:rsidR="00323AA8" w:rsidRPr="00323AA8" w:rsidRDefault="00323AA8" w:rsidP="00323AA8">
      <w:r w:rsidRPr="00323AA8">
        <w:t>РАЗДЕЛ 7. ТРЕБОВАНИЯ К ОБСЛУЖИВАНИЮ</w:t>
      </w:r>
    </w:p>
    <w:p w:rsidR="00323AA8" w:rsidRPr="00323AA8" w:rsidRDefault="00323AA8" w:rsidP="00323AA8">
      <w:r w:rsidRPr="00323AA8">
        <w:t>РАЗДЕЛ 8. ТРЕБОВАНИЯ К КАЧЕСТВУ</w:t>
      </w:r>
    </w:p>
    <w:p w:rsidR="00323AA8" w:rsidRPr="00323AA8" w:rsidRDefault="00323AA8" w:rsidP="00323AA8">
      <w:r w:rsidRPr="00323AA8">
        <w:t>РАЗДЕЛ 9. ДОПОЛНИТЕЛЬНЫЕ (ИНЫЕ) ТРЕБОВАНИЯ</w:t>
      </w:r>
    </w:p>
    <w:p w:rsidR="00323AA8" w:rsidRPr="00323AA8" w:rsidRDefault="00323AA8" w:rsidP="00323AA8">
      <w:r w:rsidRPr="00323AA8">
        <w:t>РАЗДЕЛ 10. ТРЕБОВАНИЕ К ФОРМЕ ПРЕДСТАВЛЯЕМОЙ ИНФОРМАЦИИ</w:t>
      </w:r>
    </w:p>
    <w:p w:rsidR="00323AA8" w:rsidRPr="00323AA8" w:rsidRDefault="00323AA8" w:rsidP="00323AA8">
      <w:r w:rsidRPr="00323AA8">
        <w:rPr>
          <w:rFonts w:hint="cs"/>
        </w:rPr>
        <w:t>РАЗДЕЛ</w:t>
      </w:r>
      <w:r w:rsidRPr="00323AA8">
        <w:t xml:space="preserve"> 11. </w:t>
      </w:r>
      <w:r w:rsidRPr="00323AA8">
        <w:rPr>
          <w:rFonts w:hint="cs"/>
        </w:rPr>
        <w:t>ЦЕЛЬ</w:t>
      </w:r>
      <w:r w:rsidRPr="00323AA8">
        <w:t xml:space="preserve"> </w:t>
      </w:r>
      <w:r w:rsidRPr="00323AA8">
        <w:rPr>
          <w:rFonts w:hint="cs"/>
        </w:rPr>
        <w:t>ЗАКУПКИ</w:t>
      </w: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30315B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23AA8" w:rsidRDefault="00323AA8" w:rsidP="00323AA8">
      <w:pPr>
        <w:jc w:val="center"/>
      </w:pPr>
      <w:r w:rsidRPr="00323AA8">
        <w:lastRenderedPageBreak/>
        <w:t>РАЗДЕЛ 1. ПЕРЕЧЕНЬ ТОВАРОВ И ОБЩИХ ТРЕБОВАНИЙ</w:t>
      </w:r>
    </w:p>
    <w:p w:rsidR="00323AA8" w:rsidRPr="00323AA8" w:rsidRDefault="00323AA8" w:rsidP="00323AA8">
      <w:pPr>
        <w:jc w:val="center"/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4819"/>
        <w:gridCol w:w="1418"/>
        <w:gridCol w:w="567"/>
        <w:gridCol w:w="708"/>
        <w:gridCol w:w="567"/>
        <w:gridCol w:w="1560"/>
        <w:gridCol w:w="3118"/>
        <w:gridCol w:w="992"/>
      </w:tblGrid>
      <w:tr w:rsidR="00323AA8" w:rsidRPr="00323AA8" w:rsidTr="00D96019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№</w:t>
            </w:r>
          </w:p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Основные технические характеристики товара**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15"/>
                <w:szCs w:val="15"/>
              </w:rPr>
            </w:pPr>
            <w:r w:rsidRPr="00323AA8">
              <w:rPr>
                <w:sz w:val="15"/>
                <w:szCs w:val="15"/>
              </w:rPr>
              <w:t xml:space="preserve">Ссылка на прилагаемый нормативный документ, который устанавливает технические требования к поставке товаров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Объем </w:t>
            </w:r>
            <w:proofErr w:type="gramStart"/>
            <w:r w:rsidRPr="00323AA8">
              <w:rPr>
                <w:sz w:val="20"/>
                <w:szCs w:val="20"/>
              </w:rPr>
              <w:t>гарантий  и</w:t>
            </w:r>
            <w:proofErr w:type="gramEnd"/>
            <w:r w:rsidRPr="00323AA8">
              <w:rPr>
                <w:sz w:val="20"/>
                <w:szCs w:val="20"/>
              </w:rPr>
              <w:t xml:space="preserve"> гарантийный срок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Код ОКП</w:t>
            </w:r>
          </w:p>
        </w:tc>
      </w:tr>
      <w:tr w:rsidR="00323AA8" w:rsidRPr="00323AA8" w:rsidTr="00D9601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8"/>
              </w:rPr>
              <w:t>Компьютер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8"/>
                <w:lang w:val="en-US"/>
              </w:rPr>
            </w:pPr>
            <w:r w:rsidRPr="00323AA8">
              <w:rPr>
                <w:sz w:val="20"/>
                <w:szCs w:val="28"/>
                <w:lang w:val="en-US"/>
              </w:rPr>
              <w:t xml:space="preserve">DEPO </w:t>
            </w:r>
            <w:proofErr w:type="spellStart"/>
            <w:r w:rsidRPr="00323AA8">
              <w:rPr>
                <w:sz w:val="20"/>
                <w:szCs w:val="28"/>
                <w:lang w:val="en-US"/>
              </w:rPr>
              <w:t>Neos</w:t>
            </w:r>
            <w:proofErr w:type="spellEnd"/>
            <w:r w:rsidRPr="00323AA8">
              <w:rPr>
                <w:sz w:val="20"/>
                <w:szCs w:val="28"/>
                <w:lang w:val="en-US"/>
              </w:rPr>
              <w:t xml:space="preserve"> 480MN W7_P32/i3_4130/4G133 3D/T500G/DVD±RW/KB/M o/400W/SONS2PCNBD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: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 xml:space="preserve">Операционная система: Подлинная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Windows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 7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Professional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 RUS 32-bit</w:t>
            </w:r>
          </w:p>
          <w:p w:rsidR="00323AA8" w:rsidRPr="00323AA8" w:rsidRDefault="00323AA8" w:rsidP="00D96019">
            <w:pPr>
              <w:pStyle w:val="afffb"/>
              <w:rPr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</w:rPr>
              <w:t>Процессор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: Intel® Core™ i3 – 4130 (2-Cores, 3.40GHz, 5 GT/s, 3Mb)</w:t>
            </w:r>
            <w:r w:rsidRPr="00323AA8">
              <w:rPr>
                <w:lang w:val="en-US"/>
              </w:rPr>
              <w:t xml:space="preserve"> 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</w:rPr>
              <w:t>Набор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323AA8">
              <w:rPr>
                <w:rFonts w:eastAsia="Calibri"/>
                <w:sz w:val="20"/>
                <w:szCs w:val="20"/>
              </w:rPr>
              <w:t>микросхем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: Intel® H81 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</w:rPr>
              <w:t>Память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: 4Gb DDR3-1333 Dual Channel (2 x 2Gb)</w:t>
            </w:r>
            <w:r w:rsidRPr="00323AA8">
              <w:rPr>
                <w:lang w:val="en-US"/>
              </w:rPr>
              <w:t xml:space="preserve"> </w:t>
            </w:r>
            <w:r w:rsidRPr="00323AA8">
              <w:rPr>
                <w:rFonts w:eastAsia="Calibri"/>
                <w:sz w:val="20"/>
                <w:szCs w:val="20"/>
              </w:rPr>
              <w:t>Жесткий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323AA8">
              <w:rPr>
                <w:rFonts w:eastAsia="Calibri"/>
                <w:sz w:val="20"/>
                <w:szCs w:val="20"/>
              </w:rPr>
              <w:t>диск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: 500 Gb SATA (7200 rpm)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>Внешний накопитель: DVD±RW/CD-RW/</w:t>
            </w:r>
            <w:proofErr w:type="gramStart"/>
            <w:r w:rsidRPr="00323AA8">
              <w:rPr>
                <w:rFonts w:eastAsia="Calibri"/>
                <w:sz w:val="20"/>
                <w:szCs w:val="20"/>
              </w:rPr>
              <w:t>DVD .</w:t>
            </w:r>
            <w:proofErr w:type="gramEnd"/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 xml:space="preserve">Видео: Встроенное графическое ядро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Intel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® HD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Graphics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 4400 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</w:rPr>
              <w:t>Аудио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: </w:t>
            </w:r>
            <w:r w:rsidRPr="00323AA8">
              <w:rPr>
                <w:rFonts w:eastAsia="Calibri"/>
                <w:sz w:val="20"/>
                <w:szCs w:val="20"/>
              </w:rPr>
              <w:t>Встроенный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323AA8">
              <w:rPr>
                <w:rFonts w:eastAsia="Calibri"/>
                <w:sz w:val="20"/>
                <w:szCs w:val="20"/>
              </w:rPr>
              <w:t>звук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Intel® High Definition Audio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>Сетевая карта: Интегрированный гигабитный сетевой контроллер 10/100/1000 Мбит/с</w:t>
            </w:r>
          </w:p>
          <w:p w:rsidR="00323AA8" w:rsidRPr="00323AA8" w:rsidRDefault="00323AA8" w:rsidP="00D96019">
            <w:pPr>
              <w:pStyle w:val="afffb"/>
              <w:rPr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</w:rPr>
              <w:t>ты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(Line in/Front Speaker/Microphone)</w:t>
            </w:r>
            <w:r w:rsidRPr="00323AA8">
              <w:rPr>
                <w:lang w:val="en-US"/>
              </w:rPr>
              <w:t xml:space="preserve"> 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 xml:space="preserve">Корпус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MiniTower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>: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 xml:space="preserve">Блок питания ATX 400W. Диаметр вентилятора блока питания – 120 мм. </w:t>
            </w:r>
          </w:p>
          <w:p w:rsidR="00323AA8" w:rsidRPr="00323AA8" w:rsidRDefault="00323AA8" w:rsidP="00D96019">
            <w:pPr>
              <w:pStyle w:val="afffb"/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>Расположение двух портов USB 2.0, разъемов для подключения наушников и микрофона на передней панели.</w:t>
            </w:r>
          </w:p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</w:rPr>
            </w:pPr>
            <w:r w:rsidRPr="00323AA8">
              <w:rPr>
                <w:rFonts w:eastAsia="Calibri"/>
                <w:sz w:val="20"/>
                <w:szCs w:val="20"/>
              </w:rPr>
              <w:t>Клавиатура, оптический манипулятор «мышь»</w:t>
            </w:r>
          </w:p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Cs w:val="28"/>
              </w:rPr>
              <w:t xml:space="preserve">    </w:t>
            </w:r>
            <w:r w:rsidRPr="00323AA8">
              <w:rPr>
                <w:rFonts w:eastAsia="Calibri"/>
                <w:sz w:val="20"/>
                <w:szCs w:val="20"/>
              </w:rPr>
              <w:t xml:space="preserve">В соответствии с «Отраслевым технологическим стандартом в области информационных технологий, автоматизации и связи» возможны аналоги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вендоров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 «HP», «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Lenovo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>», «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Depo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>», «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Dell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15 рабочих дней со дня подписания договора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Гарантийный срок на продукцию </w:t>
            </w:r>
            <w:proofErr w:type="gramStart"/>
            <w:r w:rsidRPr="00323AA8">
              <w:rPr>
                <w:sz w:val="20"/>
                <w:szCs w:val="20"/>
              </w:rPr>
              <w:t>предоставляется  в</w:t>
            </w:r>
            <w:proofErr w:type="gramEnd"/>
            <w:r w:rsidRPr="00323AA8">
              <w:rPr>
                <w:sz w:val="20"/>
                <w:szCs w:val="20"/>
              </w:rPr>
              <w:t xml:space="preserve">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Время реакции – следующий рабочий день. </w:t>
            </w:r>
          </w:p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Ремонт по месту эксплуатации оборудования. </w:t>
            </w:r>
          </w:p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Консультирование по вопросам восстановления работоспособности оборудования – бесплатное, неограниченное. Выполнение необходимых работ по восстановлению оборудования. </w:t>
            </w:r>
          </w:p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Бесплатная замена неисправных компонентов.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40 1350</w:t>
            </w:r>
          </w:p>
        </w:tc>
      </w:tr>
      <w:tr w:rsidR="00323AA8" w:rsidRPr="00323AA8" w:rsidTr="00D9601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8"/>
              </w:rPr>
              <w:t>Монитор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  <w:lang w:val="en-US"/>
              </w:rPr>
            </w:pPr>
            <w:proofErr w:type="spellStart"/>
            <w:r w:rsidRPr="00323AA8"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323AA8">
              <w:rPr>
                <w:sz w:val="20"/>
                <w:szCs w:val="20"/>
                <w:lang w:val="en-US"/>
              </w:rPr>
              <w:t xml:space="preserve"> GL2460HM 24" LED; 1920x1080; Brightness: 250 nits; Contrast: 1000:1(DCR: 12M:1); 170/160; 5ms (2ms GTG); D-sub/DVI/HDMI; Speaker; TCO 5.0 </w:t>
            </w:r>
          </w:p>
          <w:p w:rsidR="00323AA8" w:rsidRPr="00323AA8" w:rsidRDefault="00323AA8" w:rsidP="00D96019">
            <w:pPr>
              <w:rPr>
                <w:sz w:val="20"/>
                <w:szCs w:val="20"/>
                <w:lang w:val="en-US"/>
              </w:rPr>
            </w:pPr>
            <w:r w:rsidRPr="00323AA8">
              <w:rPr>
                <w:szCs w:val="20"/>
                <w:lang w:val="en-US"/>
              </w:rPr>
              <w:lastRenderedPageBreak/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15 рабочих дней со дня </w:t>
            </w:r>
            <w:r w:rsidRPr="00323AA8">
              <w:rPr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 xml:space="preserve">Гарантийный срок на продукцию </w:t>
            </w:r>
            <w:proofErr w:type="gramStart"/>
            <w:r w:rsidRPr="00323AA8">
              <w:rPr>
                <w:sz w:val="20"/>
                <w:szCs w:val="20"/>
              </w:rPr>
              <w:t>предоставляется  в</w:t>
            </w:r>
            <w:proofErr w:type="gramEnd"/>
            <w:r w:rsidRPr="00323AA8">
              <w:rPr>
                <w:sz w:val="20"/>
                <w:szCs w:val="20"/>
              </w:rPr>
              <w:t xml:space="preserve"> соответствии с установленными сроками </w:t>
            </w:r>
            <w:r w:rsidRPr="00323AA8">
              <w:rPr>
                <w:sz w:val="20"/>
                <w:szCs w:val="20"/>
              </w:rPr>
              <w:lastRenderedPageBreak/>
              <w:t>производителя, указанными в паспорте на изделие, а так же действующими -требованиями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>40 3230</w:t>
            </w:r>
          </w:p>
        </w:tc>
      </w:tr>
      <w:tr w:rsidR="00323AA8" w:rsidRPr="00323AA8" w:rsidTr="00D96019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>3*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8"/>
              </w:rPr>
              <w:t>Ноутбук</w:t>
            </w:r>
            <w:r w:rsidRPr="00323AA8">
              <w:t xml:space="preserve"> </w:t>
            </w:r>
            <w:r w:rsidRPr="00323AA8">
              <w:rPr>
                <w:sz w:val="20"/>
                <w:szCs w:val="28"/>
              </w:rPr>
              <w:t>с характеристиками не ниже представленных: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Lenovo </w:t>
            </w:r>
            <w:proofErr w:type="spellStart"/>
            <w:r w:rsidRPr="00323AA8">
              <w:rPr>
                <w:rFonts w:eastAsia="Calibri"/>
                <w:sz w:val="20"/>
                <w:szCs w:val="20"/>
                <w:lang w:val="en-US"/>
              </w:rPr>
              <w:t>IdeaPad</w:t>
            </w:r>
            <w:proofErr w:type="spellEnd"/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 U430p  i3-4010U/4GB/500GB+8GB SSD/GT730M 2GB/14'' HD/</w:t>
            </w:r>
            <w:proofErr w:type="spellStart"/>
            <w:r w:rsidRPr="00323AA8">
              <w:rPr>
                <w:rFonts w:eastAsia="Calibri"/>
                <w:sz w:val="20"/>
                <w:szCs w:val="20"/>
                <w:lang w:val="en-US"/>
              </w:rPr>
              <w:t>WiFi</w:t>
            </w:r>
            <w:proofErr w:type="spellEnd"/>
            <w:r w:rsidRPr="00323AA8">
              <w:rPr>
                <w:rFonts w:eastAsia="Calibri"/>
                <w:sz w:val="20"/>
                <w:szCs w:val="20"/>
                <w:lang w:val="en-US"/>
              </w:rPr>
              <w:t>/BT/Cam/W8 Grey</w:t>
            </w:r>
          </w:p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</w:rPr>
            </w:pPr>
            <w:r w:rsidRPr="00323AA8">
              <w:rPr>
                <w:szCs w:val="20"/>
                <w:lang w:val="en-US"/>
              </w:rPr>
              <w:t xml:space="preserve">   </w:t>
            </w:r>
            <w:r w:rsidRPr="00323AA8">
              <w:rPr>
                <w:rFonts w:eastAsia="Calibri"/>
                <w:sz w:val="20"/>
                <w:szCs w:val="20"/>
              </w:rPr>
              <w:t xml:space="preserve">В соответствии с «Отраслевым технологическим стандартом в области информационных технологий, автоматизации и связи» возможны аналоги </w:t>
            </w:r>
            <w:proofErr w:type="spellStart"/>
            <w:r w:rsidRPr="00323AA8">
              <w:rPr>
                <w:rFonts w:eastAsia="Calibri"/>
                <w:sz w:val="20"/>
                <w:szCs w:val="20"/>
              </w:rPr>
              <w:t>вендоров</w:t>
            </w:r>
            <w:proofErr w:type="spellEnd"/>
            <w:r w:rsidRPr="00323AA8">
              <w:rPr>
                <w:rFonts w:eastAsia="Calibri"/>
                <w:sz w:val="20"/>
                <w:szCs w:val="20"/>
              </w:rPr>
              <w:t xml:space="preserve"> «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HP</w:t>
            </w:r>
            <w:r w:rsidRPr="00323AA8">
              <w:rPr>
                <w:rFonts w:eastAsia="Calibri"/>
                <w:sz w:val="20"/>
                <w:szCs w:val="20"/>
              </w:rPr>
              <w:t>», «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Samsung</w:t>
            </w:r>
            <w:r w:rsidRPr="00323AA8">
              <w:rPr>
                <w:rFonts w:eastAsia="Calibri"/>
                <w:sz w:val="20"/>
                <w:szCs w:val="20"/>
              </w:rPr>
              <w:t>», «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Sony</w:t>
            </w:r>
            <w:r w:rsidRPr="00323AA8">
              <w:rPr>
                <w:rFonts w:eastAsia="Calibri"/>
                <w:sz w:val="20"/>
                <w:szCs w:val="20"/>
              </w:rPr>
              <w:t>», «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Lenovo</w:t>
            </w:r>
            <w:r w:rsidRPr="00323AA8">
              <w:rPr>
                <w:rFonts w:eastAsia="Calibri"/>
                <w:sz w:val="20"/>
                <w:szCs w:val="2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bookmarkStart w:id="3" w:name="_GoBack"/>
            <w:r w:rsidRPr="00323AA8">
              <w:rPr>
                <w:sz w:val="20"/>
                <w:szCs w:val="20"/>
              </w:rPr>
              <w:t>15 рабочих дней со дня подписания договора</w:t>
            </w:r>
            <w:bookmarkEnd w:id="3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Гарантийный срок на продукцию </w:t>
            </w:r>
            <w:proofErr w:type="gramStart"/>
            <w:r w:rsidRPr="00323AA8">
              <w:rPr>
                <w:sz w:val="20"/>
                <w:szCs w:val="20"/>
              </w:rPr>
              <w:t>предоставляется  в</w:t>
            </w:r>
            <w:proofErr w:type="gramEnd"/>
            <w:r w:rsidRPr="00323AA8">
              <w:rPr>
                <w:sz w:val="20"/>
                <w:szCs w:val="20"/>
              </w:rPr>
              <w:t xml:space="preserve">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40 1370</w:t>
            </w:r>
          </w:p>
        </w:tc>
      </w:tr>
      <w:tr w:rsidR="00323AA8" w:rsidRPr="00323AA8" w:rsidTr="00D9601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8"/>
              </w:rPr>
              <w:t>Принтер</w:t>
            </w:r>
            <w:r w:rsidRPr="00323AA8">
              <w:t xml:space="preserve"> </w:t>
            </w:r>
            <w:r w:rsidRPr="00323AA8">
              <w:rPr>
                <w:sz w:val="20"/>
                <w:szCs w:val="28"/>
              </w:rPr>
              <w:t>с характеристиками не ниже представленных: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8"/>
                <w:lang w:val="en-US"/>
              </w:rPr>
            </w:pPr>
            <w:r w:rsidRPr="00323AA8">
              <w:rPr>
                <w:sz w:val="20"/>
                <w:szCs w:val="28"/>
                <w:lang w:val="en-US"/>
              </w:rPr>
              <w:t>HP LaserJet Pro 400 M401dn</w:t>
            </w:r>
          </w:p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323AA8">
              <w:rPr>
                <w:rFonts w:eastAsia="Calibri"/>
                <w:sz w:val="20"/>
                <w:szCs w:val="20"/>
                <w:lang w:val="en-US"/>
              </w:rPr>
              <w:t>A4, 1200dpi, 33ppm, 256Mb, 2tray 250+50, USB2.0+Walk-Up/</w:t>
            </w:r>
            <w:proofErr w:type="spellStart"/>
            <w:r w:rsidRPr="00323AA8">
              <w:rPr>
                <w:rFonts w:eastAsia="Calibri"/>
                <w:sz w:val="20"/>
                <w:szCs w:val="20"/>
                <w:lang w:val="en-US"/>
              </w:rPr>
              <w:t>GigEth</w:t>
            </w:r>
            <w:proofErr w:type="spellEnd"/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, Postscript3, </w:t>
            </w:r>
            <w:proofErr w:type="spellStart"/>
            <w:r w:rsidRPr="00323AA8">
              <w:rPr>
                <w:rFonts w:eastAsia="Calibri"/>
                <w:sz w:val="20"/>
                <w:szCs w:val="20"/>
                <w:lang w:val="en-US"/>
              </w:rPr>
              <w:t>ePrint</w:t>
            </w:r>
            <w:proofErr w:type="spellEnd"/>
            <w:r w:rsidRPr="00323AA8">
              <w:rPr>
                <w:rFonts w:eastAsia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23AA8">
              <w:rPr>
                <w:rFonts w:eastAsia="Calibri"/>
                <w:sz w:val="20"/>
                <w:szCs w:val="20"/>
                <w:lang w:val="en-US"/>
              </w:rPr>
              <w:t>AirPrint</w:t>
            </w:r>
            <w:proofErr w:type="spellEnd"/>
            <w:r w:rsidRPr="00323AA8">
              <w:rPr>
                <w:rFonts w:eastAsia="Calibri"/>
                <w:sz w:val="20"/>
                <w:szCs w:val="20"/>
                <w:lang w:val="en-US"/>
              </w:rPr>
              <w:t>, color TS, cartridge 2700pages in box, Smart Install</w:t>
            </w:r>
          </w:p>
          <w:p w:rsidR="00323AA8" w:rsidRPr="00323AA8" w:rsidRDefault="00323AA8" w:rsidP="00D96019">
            <w:pPr>
              <w:rPr>
                <w:sz w:val="20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15 рабочих дней со дня подписания договора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Гарантийный срок на продукцию </w:t>
            </w:r>
            <w:proofErr w:type="gramStart"/>
            <w:r w:rsidRPr="00323AA8">
              <w:rPr>
                <w:sz w:val="20"/>
                <w:szCs w:val="20"/>
              </w:rPr>
              <w:t>предоставляется  в</w:t>
            </w:r>
            <w:proofErr w:type="gramEnd"/>
            <w:r w:rsidRPr="00323AA8">
              <w:rPr>
                <w:sz w:val="20"/>
                <w:szCs w:val="20"/>
              </w:rPr>
              <w:t xml:space="preserve">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40 3300</w:t>
            </w:r>
          </w:p>
        </w:tc>
      </w:tr>
      <w:tr w:rsidR="00323AA8" w:rsidRPr="00323AA8" w:rsidTr="00D9601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8"/>
              </w:rPr>
              <w:t>Сканер</w:t>
            </w:r>
            <w:r w:rsidRPr="00323AA8">
              <w:t xml:space="preserve"> </w:t>
            </w:r>
            <w:r w:rsidRPr="00323AA8">
              <w:rPr>
                <w:sz w:val="20"/>
                <w:szCs w:val="28"/>
              </w:rPr>
              <w:t>с характеристиками не ниже представленных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8"/>
              </w:rPr>
              <w:t>Fujitsu</w:t>
            </w:r>
            <w:proofErr w:type="spellEnd"/>
            <w:r w:rsidRPr="00323AA8">
              <w:rPr>
                <w:sz w:val="20"/>
                <w:szCs w:val="28"/>
              </w:rPr>
              <w:t xml:space="preserve"> fi-6110</w:t>
            </w:r>
            <w:r w:rsidRPr="00323AA8">
              <w:rPr>
                <w:rFonts w:eastAsia="Calibri"/>
                <w:sz w:val="20"/>
                <w:szCs w:val="20"/>
              </w:rPr>
              <w:t xml:space="preserve"> Цветной, двухсторонний, 20 стр./мин, 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ADF</w:t>
            </w:r>
            <w:r w:rsidRPr="00323AA8">
              <w:rPr>
                <w:rFonts w:eastAsia="Calibri"/>
                <w:sz w:val="20"/>
                <w:szCs w:val="20"/>
              </w:rPr>
              <w:t xml:space="preserve"> 50, 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USB</w:t>
            </w:r>
            <w:r w:rsidRPr="00323AA8">
              <w:rPr>
                <w:rFonts w:eastAsia="Calibri"/>
                <w:sz w:val="20"/>
                <w:szCs w:val="20"/>
              </w:rPr>
              <w:t xml:space="preserve"> 2.0, </w:t>
            </w:r>
            <w:r w:rsidRPr="00323AA8">
              <w:rPr>
                <w:rFonts w:eastAsia="Calibri"/>
                <w:sz w:val="20"/>
                <w:szCs w:val="20"/>
                <w:lang w:val="en-US"/>
              </w:rPr>
              <w:t>A</w:t>
            </w:r>
            <w:r w:rsidRPr="00323AA8">
              <w:rPr>
                <w:rFonts w:eastAsia="Calibri"/>
                <w:sz w:val="20"/>
                <w:szCs w:val="20"/>
              </w:rPr>
              <w:t>4</w:t>
            </w:r>
          </w:p>
          <w:p w:rsidR="00323AA8" w:rsidRPr="00323AA8" w:rsidRDefault="00323AA8" w:rsidP="00D96019">
            <w:pPr>
              <w:rPr>
                <w:sz w:val="20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15 рабочих дней со дня подписания договора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Гарантийный срок на продукцию </w:t>
            </w:r>
            <w:proofErr w:type="gramStart"/>
            <w:r w:rsidRPr="00323AA8">
              <w:rPr>
                <w:sz w:val="20"/>
                <w:szCs w:val="20"/>
              </w:rPr>
              <w:t>предоставляется  в</w:t>
            </w:r>
            <w:proofErr w:type="gramEnd"/>
            <w:r w:rsidRPr="00323AA8">
              <w:rPr>
                <w:sz w:val="20"/>
                <w:szCs w:val="20"/>
              </w:rPr>
              <w:t xml:space="preserve">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A8" w:rsidRPr="00323AA8" w:rsidRDefault="00323AA8" w:rsidP="00D96019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40 3300</w:t>
            </w:r>
          </w:p>
        </w:tc>
      </w:tr>
    </w:tbl>
    <w:p w:rsidR="00323AA8" w:rsidRPr="00323AA8" w:rsidRDefault="00323AA8" w:rsidP="00323AA8">
      <w:pPr>
        <w:contextualSpacing/>
      </w:pPr>
      <w:r w:rsidRPr="00323AA8">
        <w:lastRenderedPageBreak/>
        <w:t>Примечание к таблице:</w:t>
      </w:r>
    </w:p>
    <w:p w:rsidR="00323AA8" w:rsidRPr="00323AA8" w:rsidRDefault="00323AA8" w:rsidP="00323AA8">
      <w:pPr>
        <w:contextualSpacing/>
      </w:pPr>
      <w:r w:rsidRPr="00323AA8">
        <w:t>*В соответствии с «Отраслевым технологическим стандартом в области информационных технологий, автоматизации и связи»:</w:t>
      </w:r>
    </w:p>
    <w:p w:rsidR="00323AA8" w:rsidRPr="00323AA8" w:rsidRDefault="00323AA8" w:rsidP="00323AA8">
      <w:pPr>
        <w:contextualSpacing/>
      </w:pPr>
      <w:r w:rsidRPr="00323AA8">
        <w:t xml:space="preserve">- в строке 1 -  возможна поставка аналогов </w:t>
      </w:r>
      <w:proofErr w:type="spellStart"/>
      <w:r w:rsidRPr="00323AA8">
        <w:t>вендоров</w:t>
      </w:r>
      <w:proofErr w:type="spellEnd"/>
      <w:r w:rsidRPr="00323AA8">
        <w:t xml:space="preserve"> «HP», «</w:t>
      </w:r>
      <w:proofErr w:type="spellStart"/>
      <w:r w:rsidRPr="00323AA8">
        <w:t>Lenovo</w:t>
      </w:r>
      <w:proofErr w:type="spellEnd"/>
      <w:r w:rsidRPr="00323AA8">
        <w:t>», «</w:t>
      </w:r>
      <w:proofErr w:type="spellStart"/>
      <w:r w:rsidRPr="00323AA8">
        <w:t>Depo</w:t>
      </w:r>
      <w:proofErr w:type="spellEnd"/>
      <w:r w:rsidRPr="00323AA8">
        <w:t>», «</w:t>
      </w:r>
      <w:proofErr w:type="spellStart"/>
      <w:r w:rsidRPr="00323AA8">
        <w:t>Dell</w:t>
      </w:r>
      <w:proofErr w:type="spellEnd"/>
      <w:r w:rsidRPr="00323AA8">
        <w:t>» с характеристиками не ниже представленных в таблице</w:t>
      </w:r>
    </w:p>
    <w:p w:rsidR="00323AA8" w:rsidRPr="00323AA8" w:rsidRDefault="00323AA8" w:rsidP="00323AA8">
      <w:pPr>
        <w:contextualSpacing/>
      </w:pPr>
      <w:r w:rsidRPr="00323AA8">
        <w:t>- в строке3 -  возможна поставка аналогов «</w:t>
      </w:r>
      <w:r w:rsidRPr="00323AA8">
        <w:rPr>
          <w:lang w:val="en-US"/>
        </w:rPr>
        <w:t>HP</w:t>
      </w:r>
      <w:r w:rsidRPr="00323AA8">
        <w:t>», «</w:t>
      </w:r>
      <w:r w:rsidRPr="00323AA8">
        <w:rPr>
          <w:lang w:val="en-US"/>
        </w:rPr>
        <w:t>Samsung</w:t>
      </w:r>
      <w:r w:rsidRPr="00323AA8">
        <w:t>», «</w:t>
      </w:r>
      <w:r w:rsidRPr="00323AA8">
        <w:rPr>
          <w:lang w:val="en-US"/>
        </w:rPr>
        <w:t>Sony</w:t>
      </w:r>
      <w:r w:rsidRPr="00323AA8">
        <w:t>», «</w:t>
      </w:r>
      <w:r w:rsidRPr="00323AA8">
        <w:rPr>
          <w:lang w:val="en-US"/>
        </w:rPr>
        <w:t>Lenovo</w:t>
      </w:r>
      <w:r w:rsidRPr="00323AA8">
        <w:t>» с характеристиками не ниже представленных в таблице</w:t>
      </w:r>
    </w:p>
    <w:p w:rsidR="00323AA8" w:rsidRPr="00323AA8" w:rsidRDefault="00323AA8" w:rsidP="00323AA8">
      <w:pPr>
        <w:contextualSpacing/>
      </w:pPr>
      <w:r w:rsidRPr="00323AA8">
        <w:t>** Возможна поставка оборудования (аналога) с характеристиками не ниже представленных в таблице.</w:t>
      </w:r>
    </w:p>
    <w:p w:rsidR="00323AA8" w:rsidRPr="00323AA8" w:rsidRDefault="00323AA8" w:rsidP="00323AA8">
      <w:pPr>
        <w:contextualSpacing/>
        <w:rPr>
          <w:i/>
        </w:rPr>
      </w:pPr>
    </w:p>
    <w:p w:rsidR="00323AA8" w:rsidRPr="00323AA8" w:rsidRDefault="00323AA8" w:rsidP="00323AA8">
      <w:pPr>
        <w:contextualSpacing/>
        <w:rPr>
          <w:i/>
        </w:rPr>
      </w:pPr>
    </w:p>
    <w:p w:rsidR="00D61DBB" w:rsidRDefault="00D61DBB" w:rsidP="00956C45">
      <w:pPr>
        <w:jc w:val="center"/>
        <w:rPr>
          <w:i/>
        </w:rPr>
      </w:pPr>
    </w:p>
    <w:p w:rsidR="00D61DBB" w:rsidRDefault="00D61DBB" w:rsidP="00956C45">
      <w:pPr>
        <w:jc w:val="center"/>
        <w:rPr>
          <w:i/>
        </w:rPr>
      </w:pPr>
    </w:p>
    <w:p w:rsidR="00D61DBB" w:rsidRDefault="00D61DBB">
      <w:pPr>
        <w:rPr>
          <w:i/>
        </w:rPr>
        <w:sectPr w:rsidR="00D61DBB" w:rsidSect="00D61DBB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  <w:r w:rsidRPr="00323AA8">
              <w:lastRenderedPageBreak/>
              <w:t>РАЗДЕЛ 2. СВЕДЕНИЯ О НОВИЗНЕ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both"/>
            </w:pPr>
            <w:r w:rsidRPr="00323AA8"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323AA8" w:rsidRPr="00323AA8" w:rsidTr="00323AA8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3. ТРЕБОВАНИЯ К МАРКИРОВКЕ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− товарный знак предприятия-изготовителя;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− условное обозначение устройства или его наименование;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− серийный (порядковый) номер по системе нумерации предприятия-изготовителя;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− год выпуска.</w:t>
            </w:r>
          </w:p>
          <w:p w:rsidR="00323AA8" w:rsidRPr="00323AA8" w:rsidRDefault="00323AA8" w:rsidP="00323AA8">
            <w:pPr>
              <w:jc w:val="both"/>
              <w:rPr>
                <w:i/>
              </w:rPr>
            </w:pPr>
            <w:r w:rsidRPr="00323AA8"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</w:t>
            </w:r>
          </w:p>
        </w:tc>
      </w:tr>
      <w:tr w:rsidR="00323AA8" w:rsidRPr="00323AA8" w:rsidTr="00323AA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4. ТРЕБОВАНИЯ К УПАКОВКЕ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Товары поставляются в специальной упаковке (без внутренних повреждений товара)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5. ТРЕБОВАНИЯ ПО ПРАВИЛАМ СДАЧИ И ПРИЕМКИ</w:t>
            </w:r>
          </w:p>
          <w:p w:rsidR="00323AA8" w:rsidRPr="00323AA8" w:rsidRDefault="00323AA8" w:rsidP="00323AA8">
            <w:pPr>
              <w:jc w:val="center"/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center"/>
            </w:pPr>
            <w:r w:rsidRPr="00323AA8">
              <w:t>Подраздел 5.1 Порядок сдачи и приемки</w:t>
            </w: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</w:pPr>
            <w:r w:rsidRPr="00323AA8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г.), (по состоянию на 07.10.2006) и № п-7 (утвержденной постановлением Госарбитража при Совете Министров СССР от 25 апреля 1966 г.), (по состоянию на 23.01.2008г).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</w:pPr>
            <w:r w:rsidRPr="00323AA8">
      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незамедлительно, но не позднее десяти рабочих дней в письменной форме предъявляет Поставщику претензию, составленную по </w:t>
            </w:r>
            <w:proofErr w:type="gramStart"/>
            <w:r w:rsidRPr="00323AA8">
              <w:t>результатам  приемки</w:t>
            </w:r>
            <w:proofErr w:type="gramEnd"/>
            <w:r w:rsidRPr="00323AA8">
              <w:t xml:space="preserve">. Поставщик в течение трех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 </w:t>
            </w:r>
            <w:proofErr w:type="gramStart"/>
            <w:r w:rsidRPr="00323AA8">
              <w:t>Расходы,  связанные</w:t>
            </w:r>
            <w:proofErr w:type="gramEnd"/>
            <w:r w:rsidRPr="00323AA8">
              <w:t xml:space="preserve">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</w:pPr>
            <w:r w:rsidRPr="00323AA8">
              <w:t>Восполнение недопоставки Товара или замена Товара не освобождает Поставщика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</w:pPr>
            <w:r w:rsidRPr="00323AA8">
              <w:t>от ответственности за просрочку исполнения обязательств по своевременной поставке Товара.</w:t>
            </w:r>
          </w:p>
          <w:p w:rsidR="00323AA8" w:rsidRPr="00323AA8" w:rsidRDefault="00323AA8" w:rsidP="00323AA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rPr>
                <w:i/>
              </w:rPr>
            </w:pPr>
            <w:r w:rsidRPr="00323AA8">
              <w:lastRenderedPageBreak/>
      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      </w: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center"/>
            </w:pPr>
            <w:r w:rsidRPr="00323AA8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При поставке Товара Поставщик предоставляет Покупателю следующую документацию: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proofErr w:type="gramStart"/>
            <w:r w:rsidRPr="00323AA8">
              <w:t>а)</w:t>
            </w:r>
            <w:r w:rsidRPr="00323AA8">
              <w:tab/>
            </w:r>
            <w:proofErr w:type="gramEnd"/>
            <w:r w:rsidRPr="00323AA8">
              <w:t xml:space="preserve"> документы о сертификации Товара (оригиналы, либо надлежащим образом заверенные копии сертификатов);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 xml:space="preserve">б) </w:t>
            </w:r>
            <w:r w:rsidRPr="00323AA8">
              <w:tab/>
              <w:t xml:space="preserve">технический паспорт на Товар на русском </w:t>
            </w:r>
            <w:proofErr w:type="gramStart"/>
            <w:r w:rsidRPr="00323AA8">
              <w:t>языке  и</w:t>
            </w:r>
            <w:proofErr w:type="gramEnd"/>
            <w:r w:rsidRPr="00323AA8">
              <w:t>/или  инструкцию пользователя (руководство по эксплуатации) Товаром на русском языке;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proofErr w:type="gramStart"/>
            <w:r w:rsidRPr="00323AA8">
              <w:t>в)</w:t>
            </w:r>
            <w:r w:rsidRPr="00323AA8">
              <w:tab/>
            </w:r>
            <w:proofErr w:type="gramEnd"/>
            <w:r w:rsidRPr="00323AA8">
              <w:t xml:space="preserve"> 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г) счет, счет-фактуру, выставленные Покупателю;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proofErr w:type="gramStart"/>
            <w:r w:rsidRPr="00323AA8">
              <w:t>д)</w:t>
            </w:r>
            <w:r w:rsidRPr="00323AA8">
              <w:tab/>
            </w:r>
            <w:proofErr w:type="gramEnd"/>
            <w:r w:rsidRPr="00323AA8">
              <w:t xml:space="preserve"> товарную накладную по форме ТОРГ-12 в 2-х экз. (один экземпляр для Покупателя и один экземпляр для Поставщика);</w:t>
            </w:r>
          </w:p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 xml:space="preserve">е) </w:t>
            </w:r>
            <w:r w:rsidRPr="00323AA8">
              <w:tab/>
              <w:t>акт приема-передачи Товара в 2-х экз. (один экземпляр для Покупателя и один экземпляр для Поставщика).</w:t>
            </w:r>
          </w:p>
          <w:p w:rsidR="00323AA8" w:rsidRPr="00323AA8" w:rsidRDefault="00323AA8" w:rsidP="00323AA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23AA8">
              <w:t xml:space="preserve"> Право собственности на Товар переходит от Поставщика к Покупателю в момент подписания обеими Сторонами товарной накладной по форме ТОРГ-12.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6. ТРЕБОВАНИЯ К ТРАНСПОРТИРОВАНИЮ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both"/>
            </w:pPr>
            <w:r w:rsidRPr="00323AA8">
              <w:t>Транспортирование осуществляется автомобильным, железнодорожным и другими видами транспорта в соответствии с правилами перевозки и крепления грузов, действующими на транспорте конкретного вида, и инструкцией изготовителя.</w:t>
            </w:r>
          </w:p>
          <w:p w:rsidR="00323AA8" w:rsidRPr="00323AA8" w:rsidRDefault="00323AA8" w:rsidP="00323AA8">
            <w:pPr>
              <w:jc w:val="both"/>
            </w:pPr>
            <w:r w:rsidRPr="00323AA8">
              <w:t xml:space="preserve">Адрес поставки Товара: 620057, Свердловская обл., г. Екатеринбург, ул. </w:t>
            </w:r>
            <w:proofErr w:type="spellStart"/>
            <w:r w:rsidRPr="00323AA8">
              <w:t>Корепина</w:t>
            </w:r>
            <w:proofErr w:type="spellEnd"/>
            <w:r w:rsidRPr="00323AA8">
              <w:t>, 52. (Филиал «Уральский территориальный округ» ФГУП «РосРАО»)</w:t>
            </w:r>
          </w:p>
          <w:p w:rsidR="00323AA8" w:rsidRPr="00323AA8" w:rsidRDefault="00323AA8" w:rsidP="00323AA8">
            <w:pPr>
              <w:jc w:val="both"/>
            </w:pPr>
            <w:r w:rsidRPr="00323AA8">
              <w:t>Поставщик осуществляет поставку и разгрузку Оборудования своими силами и за свой счет.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7. ТРЕБОВАНИЯ К ОБСЛУЖИВАНИЮ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r w:rsidRPr="00323AA8">
              <w:t>Поставщик должен обеспечить контактный телефон, по которому пользователи товара могли бы гарантированно связаться с квалифицированным персоналом поставщика о выявленных неисправностях в работе товара.</w:t>
            </w:r>
          </w:p>
          <w:p w:rsidR="00323AA8" w:rsidRPr="00323AA8" w:rsidRDefault="00323AA8" w:rsidP="00323AA8">
            <w:r w:rsidRPr="00323AA8">
              <w:t>В составе поставляемых с товаром документов должны быть указаны данные условия гарантийного обслуживания и номера контактных телефонов.</w:t>
            </w:r>
          </w:p>
          <w:p w:rsidR="00323AA8" w:rsidRPr="00323AA8" w:rsidRDefault="00323AA8" w:rsidP="00323AA8">
            <w:r w:rsidRPr="00323AA8">
              <w:t xml:space="preserve">В течение гарантийного срока Поставщик гарантирует полнофункциональную работу (пригодность) товара. В случае выхода товара из строя в течение гарантийного срока, Поставщик в течение 3 (трех) календарных дней, с даты получения письменного уведомления Покупателя, обязуется самостоятельно за свой счет произвести ремонт или замену неисправного (негодного к применению) товара. </w:t>
            </w:r>
          </w:p>
          <w:p w:rsidR="00323AA8" w:rsidRPr="00323AA8" w:rsidRDefault="00323AA8" w:rsidP="00323AA8">
            <w:r w:rsidRPr="00323AA8">
              <w:t>Все запасные части, устанавливаемые на товаре в течение гарантийного обслуживания, должны быть сертифицированы на совместимость с основным оборудованием производителя основного товара.</w:t>
            </w:r>
          </w:p>
          <w:p w:rsidR="00323AA8" w:rsidRPr="00323AA8" w:rsidRDefault="00323AA8" w:rsidP="00323AA8">
            <w:r w:rsidRPr="00323AA8">
              <w:t>Доставка товара в ремонт и из ремонта должна осуществляться транспортом Поставщика (или за его счет).</w:t>
            </w:r>
          </w:p>
          <w:p w:rsidR="00323AA8" w:rsidRPr="00323AA8" w:rsidRDefault="00323AA8" w:rsidP="00323AA8">
            <w:pPr>
              <w:rPr>
                <w:i/>
              </w:rPr>
            </w:pPr>
            <w:r w:rsidRPr="00323AA8">
              <w:t>Поставщик обязан обладать необходимыми профессиональными знаниями и опытом, иметь ресурсные возможности (финансовые, материально-технические, трудовые), для проведения гарантийного обслуживания.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lastRenderedPageBreak/>
              <w:t>РАЗДЕЛ 8. ТРЕБОВАНИЯ К КАЧЕСТВУ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lastRenderedPageBreak/>
              <w:t xml:space="preserve"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</w:t>
            </w:r>
            <w:proofErr w:type="gramStart"/>
            <w:r w:rsidRPr="00323AA8">
              <w:t>так же</w:t>
            </w:r>
            <w:proofErr w:type="gramEnd"/>
            <w:r w:rsidRPr="00323AA8">
              <w:t xml:space="preserve"> действующим в РФ обязательным нормам и правилам, стандартам и техническим условиям, принятым для данного вида товаров.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9. ДОПОЛНИТЕЛЬНЫЕ (ИНЫЕ) ТРЕБОВАНИЯ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23AA8"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tr w:rsidR="00323AA8" w:rsidRPr="00323AA8" w:rsidTr="00323AA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10. ТРЕБОВАНИЕ К ФОРМЕ ПРЕДСТАВЛЯЕМОЙ ИНФОРМАЦИИ</w:t>
            </w:r>
          </w:p>
          <w:p w:rsidR="00323AA8" w:rsidRPr="00323AA8" w:rsidRDefault="00323AA8" w:rsidP="00323AA8">
            <w:pPr>
              <w:jc w:val="center"/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both"/>
            </w:pPr>
            <w:r w:rsidRPr="00323AA8">
              <w:t>Документация должна быть выполнена на русском языке в печатном виде.</w:t>
            </w: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23AA8" w:rsidRDefault="00323AA8" w:rsidP="00323AA8">
            <w:pPr>
              <w:jc w:val="center"/>
            </w:pPr>
          </w:p>
          <w:p w:rsidR="00323AA8" w:rsidRPr="00323AA8" w:rsidRDefault="00323AA8" w:rsidP="00323AA8">
            <w:pPr>
              <w:jc w:val="center"/>
            </w:pPr>
          </w:p>
          <w:p w:rsidR="00323AA8" w:rsidRDefault="00323AA8" w:rsidP="00323AA8">
            <w:pPr>
              <w:jc w:val="center"/>
            </w:pPr>
            <w:r w:rsidRPr="00323AA8">
              <w:t>РАЗДЕЛ 11. ЦЕЛЬ ЗАКУПКИ</w:t>
            </w:r>
          </w:p>
          <w:p w:rsidR="00323AA8" w:rsidRPr="00323AA8" w:rsidRDefault="00323AA8" w:rsidP="00323AA8">
            <w:pPr>
              <w:jc w:val="center"/>
              <w:rPr>
                <w:lang w:val="en-US"/>
              </w:rPr>
            </w:pPr>
          </w:p>
        </w:tc>
      </w:tr>
      <w:tr w:rsidR="00323AA8" w:rsidRPr="00323AA8" w:rsidTr="00323AA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AA8" w:rsidRPr="00323AA8" w:rsidRDefault="00323AA8" w:rsidP="00323AA8">
            <w:pPr>
              <w:jc w:val="both"/>
            </w:pPr>
            <w:r w:rsidRPr="00323AA8">
              <w:t>Приобретаемые компьютеры, оргтехника и программное обеспечение необходимо для оснащения автоматизированных рабочих мест сотрудникам предприятия.</w:t>
            </w:r>
          </w:p>
        </w:tc>
      </w:tr>
    </w:tbl>
    <w:p w:rsidR="00323AA8" w:rsidRPr="00323AA8" w:rsidRDefault="00323AA8" w:rsidP="00323AA8"/>
    <w:p w:rsidR="0030315B" w:rsidRDefault="0030315B" w:rsidP="0030315B"/>
    <w:sectPr w:rsidR="0030315B" w:rsidSect="00D61DBB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7D4D6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 w:rsidR="002F79A5"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 w:rsidR="002F79A5">
          <w:rPr>
            <w:rFonts w:ascii="Times New Roman" w:hAnsi="Times New Roman"/>
            <w:noProof/>
          </w:rPr>
          <w:t>8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F79A5" w:rsidRPr="002F79A5">
      <w:rPr>
        <w:rFonts w:ascii="Times New Roman" w:hAnsi="Times New Roman" w:cs="Times New Roman"/>
      </w:rPr>
      <w:t>поставку компьютеров, оргтехники и программного обеспечения для нужд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E7CEE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2F79A5"/>
    <w:rsid w:val="0030315B"/>
    <w:rsid w:val="003058B6"/>
    <w:rsid w:val="00305D7D"/>
    <w:rsid w:val="00312FE1"/>
    <w:rsid w:val="00314469"/>
    <w:rsid w:val="00320201"/>
    <w:rsid w:val="00321125"/>
    <w:rsid w:val="00321798"/>
    <w:rsid w:val="00323AA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4D69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368E2AC-396C-48DA-B968-624DFFA60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118</TotalTime>
  <Pages>8</Pages>
  <Words>1555</Words>
  <Characters>10941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37</cp:revision>
  <cp:lastPrinted>2013-05-13T10:31:00Z</cp:lastPrinted>
  <dcterms:created xsi:type="dcterms:W3CDTF">2013-12-04T11:06:00Z</dcterms:created>
  <dcterms:modified xsi:type="dcterms:W3CDTF">2014-05-19T13:09:00Z</dcterms:modified>
</cp:coreProperties>
</file>