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C41" w:rsidRPr="00C925E2" w:rsidRDefault="000D7C41" w:rsidP="000D7C41">
      <w:pPr>
        <w:pStyle w:val="aff5"/>
        <w:tabs>
          <w:tab w:val="left" w:pos="1134"/>
        </w:tabs>
        <w:ind w:left="0" w:right="5239" w:firstLine="3828"/>
        <w:jc w:val="center"/>
        <w:rPr>
          <w:spacing w:val="-4"/>
          <w:sz w:val="12"/>
          <w:szCs w:val="20"/>
        </w:rPr>
      </w:pPr>
      <w:r w:rsidRPr="00C925E2">
        <w:rPr>
          <w:noProof/>
        </w:rPr>
        <w:drawing>
          <wp:anchor distT="0" distB="0" distL="114300" distR="114300" simplePos="0" relativeHeight="251662336" behindDoc="1" locked="0" layoutInCell="1" allowOverlap="0" wp14:anchorId="3AC8B322" wp14:editId="408CEBB4">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C41" w:rsidRPr="00C925E2" w:rsidRDefault="000D7C41" w:rsidP="00162F51">
      <w:pPr>
        <w:pStyle w:val="aff5"/>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46B37" w:rsidRPr="00C925E2" w:rsidRDefault="00D46B37" w:rsidP="00D46B37">
      <w:pPr>
        <w:spacing w:before="100"/>
        <w:ind w:right="22"/>
        <w:jc w:val="center"/>
        <w:rPr>
          <w:b/>
          <w:sz w:val="28"/>
        </w:rPr>
      </w:pPr>
      <w:r w:rsidRPr="00C925E2">
        <w:rPr>
          <w:b/>
          <w:sz w:val="28"/>
        </w:rPr>
        <w:t>Федеральное государственное унитарное предприятие</w:t>
      </w:r>
    </w:p>
    <w:p w:rsidR="00D46B37" w:rsidRPr="00C925E2" w:rsidRDefault="00D46B37" w:rsidP="00D46B37">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46B37" w:rsidRPr="00C925E2" w:rsidRDefault="00356A69" w:rsidP="000D7C41">
      <w:pPr>
        <w:rPr>
          <w:b/>
          <w:sz w:val="28"/>
          <w:szCs w:val="28"/>
        </w:rPr>
      </w:pPr>
      <w:r w:rsidRPr="00C925E2">
        <w:rPr>
          <w:noProof/>
        </w:rPr>
        <mc:AlternateContent>
          <mc:Choice Requires="wps">
            <w:drawing>
              <wp:anchor distT="4294967293" distB="4294967293" distL="114300" distR="114300" simplePos="0" relativeHeight="251660288" behindDoc="0" locked="0" layoutInCell="1" allowOverlap="1" wp14:anchorId="793B35C0" wp14:editId="6F89ED06">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E4EFBCE" id="Line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0D7C41" w:rsidRPr="00C925E2" w:rsidRDefault="000D7C41" w:rsidP="005B7B1F">
      <w:pPr>
        <w:pStyle w:val="aff5"/>
        <w:ind w:left="993" w:right="1700"/>
        <w:jc w:val="center"/>
        <w:rPr>
          <w:sz w:val="22"/>
          <w:szCs w:val="20"/>
        </w:rPr>
      </w:pPr>
      <w:r w:rsidRPr="00C925E2">
        <w:rPr>
          <w:spacing w:val="-4"/>
          <w:sz w:val="22"/>
          <w:szCs w:val="20"/>
        </w:rPr>
        <w:t>Коммунистический пр., д. 6а,  г. Лесной, Свердловская обл., 624200</w:t>
      </w:r>
    </w:p>
    <w:p w:rsidR="00D46B37" w:rsidRPr="00C925E2" w:rsidRDefault="00D46B37" w:rsidP="00D46B37">
      <w:pPr>
        <w:rPr>
          <w:b/>
        </w:rPr>
      </w:pPr>
    </w:p>
    <w:p w:rsidR="00D46B37" w:rsidRPr="00C925E2" w:rsidRDefault="00D46B37" w:rsidP="00D46B37">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D46B37" w:rsidRPr="00C925E2" w:rsidRDefault="00D46B37" w:rsidP="00D46B37">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D46B37" w:rsidRPr="00C925E2" w:rsidRDefault="00D46B37" w:rsidP="00D46B37">
      <w:pPr>
        <w:tabs>
          <w:tab w:val="left" w:pos="5745"/>
        </w:tabs>
        <w:spacing w:after="120" w:line="216" w:lineRule="auto"/>
        <w:jc w:val="right"/>
      </w:pPr>
      <w:r w:rsidRPr="00C925E2">
        <w:rPr>
          <w:sz w:val="28"/>
        </w:rPr>
        <w:t xml:space="preserve">                                               « </w:t>
      </w:r>
      <w:r w:rsidR="00585735" w:rsidRPr="00C925E2">
        <w:rPr>
          <w:sz w:val="28"/>
        </w:rPr>
        <w:t xml:space="preserve">     </w:t>
      </w:r>
      <w:r w:rsidRPr="00C925E2">
        <w:rPr>
          <w:sz w:val="28"/>
        </w:rPr>
        <w:t>» __________  201</w:t>
      </w:r>
      <w:r w:rsidR="00356A69" w:rsidRPr="00C925E2">
        <w:rPr>
          <w:sz w:val="28"/>
        </w:rPr>
        <w:t>4</w:t>
      </w:r>
      <w:r w:rsidRPr="00C925E2">
        <w:rPr>
          <w:sz w:val="28"/>
        </w:rPr>
        <w:t xml:space="preserve"> г.</w:t>
      </w:r>
    </w:p>
    <w:p w:rsidR="00D46B37" w:rsidRPr="00C925E2" w:rsidRDefault="00D46B37" w:rsidP="00D46B37">
      <w:pPr>
        <w:jc w:val="center"/>
        <w:rPr>
          <w:bCs/>
          <w:sz w:val="28"/>
        </w:rPr>
      </w:pPr>
    </w:p>
    <w:p w:rsidR="00D46B37" w:rsidRPr="00C925E2" w:rsidRDefault="00D46B37" w:rsidP="00D46B37">
      <w:pPr>
        <w:jc w:val="center"/>
        <w:rPr>
          <w:bCs/>
          <w:sz w:val="28"/>
        </w:rPr>
      </w:pPr>
    </w:p>
    <w:p w:rsidR="00E7125B" w:rsidRPr="00E42385" w:rsidRDefault="00E7125B" w:rsidP="00E7125B">
      <w:pPr>
        <w:jc w:val="center"/>
        <w:rPr>
          <w:bCs/>
          <w:sz w:val="28"/>
        </w:rPr>
      </w:pPr>
    </w:p>
    <w:p w:rsidR="00E7125B" w:rsidRPr="00E42385" w:rsidRDefault="00E7125B" w:rsidP="00E7125B">
      <w:pPr>
        <w:jc w:val="center"/>
        <w:rPr>
          <w:bCs/>
          <w:sz w:val="28"/>
        </w:rPr>
      </w:pPr>
    </w:p>
    <w:p w:rsidR="00D468EE" w:rsidRPr="009A2444" w:rsidRDefault="00D468EE" w:rsidP="00D468EE">
      <w:pPr>
        <w:jc w:val="center"/>
        <w:outlineLvl w:val="0"/>
        <w:rPr>
          <w:b/>
          <w:bCs/>
          <w:sz w:val="28"/>
          <w:szCs w:val="28"/>
        </w:rPr>
      </w:pPr>
      <w:bookmarkStart w:id="0" w:name="_Toc320285804"/>
      <w:r w:rsidRPr="009A2444">
        <w:rPr>
          <w:b/>
          <w:bCs/>
          <w:sz w:val="28"/>
          <w:szCs w:val="28"/>
        </w:rPr>
        <w:t>ДОКУМЕНТАЦИЯ ПО ЗАПРОСУ ЦЕН</w:t>
      </w:r>
      <w:bookmarkEnd w:id="0"/>
    </w:p>
    <w:p w:rsidR="00D468EE" w:rsidRPr="009E1C02" w:rsidRDefault="00D468EE" w:rsidP="00D468EE">
      <w:pPr>
        <w:jc w:val="center"/>
        <w:rPr>
          <w:sz w:val="28"/>
          <w:szCs w:val="28"/>
        </w:rPr>
      </w:pPr>
      <w:r w:rsidRPr="00A206E3">
        <w:rPr>
          <w:sz w:val="28"/>
          <w:szCs w:val="28"/>
        </w:rPr>
        <w:t xml:space="preserve">открытый запрос цен в электронной форме </w:t>
      </w:r>
    </w:p>
    <w:p w:rsidR="00D468EE" w:rsidRPr="00A206E3" w:rsidRDefault="00D468EE" w:rsidP="00D468EE">
      <w:pPr>
        <w:jc w:val="center"/>
        <w:rPr>
          <w:sz w:val="28"/>
          <w:szCs w:val="28"/>
        </w:rPr>
      </w:pPr>
      <w:r w:rsidRPr="00A206E3">
        <w:rPr>
          <w:sz w:val="28"/>
          <w:szCs w:val="28"/>
        </w:rPr>
        <w:t xml:space="preserve">на право заключения договора </w:t>
      </w:r>
    </w:p>
    <w:p w:rsidR="00D468EE" w:rsidRPr="00F07B0E" w:rsidRDefault="00D468EE" w:rsidP="00D468EE">
      <w:pPr>
        <w:jc w:val="center"/>
        <w:rPr>
          <w:sz w:val="28"/>
          <w:szCs w:val="28"/>
        </w:rPr>
      </w:pPr>
      <w:r w:rsidRPr="00A206E3">
        <w:rPr>
          <w:sz w:val="28"/>
          <w:szCs w:val="28"/>
        </w:rPr>
        <w:t xml:space="preserve">на </w:t>
      </w:r>
      <w:r w:rsidR="000B77EF">
        <w:rPr>
          <w:sz w:val="28"/>
          <w:szCs w:val="28"/>
        </w:rPr>
        <w:t>поставку</w:t>
      </w:r>
      <w:r w:rsidRPr="00B67490">
        <w:rPr>
          <w:sz w:val="28"/>
          <w:szCs w:val="28"/>
        </w:rPr>
        <w:t xml:space="preserve"> </w:t>
      </w:r>
      <w:r w:rsidRPr="00CF0B3D">
        <w:rPr>
          <w:sz w:val="28"/>
          <w:szCs w:val="28"/>
        </w:rPr>
        <w:t>программно</w:t>
      </w:r>
      <w:r w:rsidR="00901172" w:rsidRPr="00CF0B3D">
        <w:rPr>
          <w:sz w:val="28"/>
          <w:szCs w:val="28"/>
        </w:rPr>
        <w:t>-аппаратн</w:t>
      </w:r>
      <w:r w:rsidR="00CF0B3D">
        <w:rPr>
          <w:sz w:val="28"/>
          <w:szCs w:val="28"/>
        </w:rPr>
        <w:t>ого обеспечения</w:t>
      </w:r>
    </w:p>
    <w:p w:rsidR="00E7125B" w:rsidRPr="00A206E3" w:rsidRDefault="00E7125B" w:rsidP="00E7125B">
      <w:pPr>
        <w:jc w:val="center"/>
        <w:rPr>
          <w:sz w:val="28"/>
          <w:szCs w:val="28"/>
        </w:rPr>
      </w:pPr>
    </w:p>
    <w:p w:rsidR="009D0C0D" w:rsidRPr="00C925E2" w:rsidRDefault="009D0C0D" w:rsidP="009D0C0D">
      <w:pPr>
        <w:jc w:val="center"/>
        <w:rPr>
          <w:bCs/>
          <w:sz w:val="28"/>
          <w:szCs w:val="28"/>
        </w:rPr>
      </w:pPr>
    </w:p>
    <w:p w:rsidR="00CE070C" w:rsidRPr="00C925E2" w:rsidRDefault="00CE070C" w:rsidP="00CE070C">
      <w:pPr>
        <w:jc w:val="center"/>
        <w:rPr>
          <w:caps/>
          <w:sz w:val="28"/>
          <w:szCs w:val="28"/>
        </w:rPr>
      </w:pPr>
      <w:r w:rsidRPr="00C925E2">
        <w:rPr>
          <w:caps/>
          <w:sz w:val="28"/>
          <w:szCs w:val="28"/>
        </w:rPr>
        <w:t xml:space="preserve">том </w:t>
      </w:r>
      <w:r w:rsidR="006B1A24" w:rsidRPr="00C925E2">
        <w:rPr>
          <w:caps/>
          <w:sz w:val="28"/>
          <w:szCs w:val="28"/>
        </w:rPr>
        <w:t>2</w:t>
      </w:r>
      <w:r w:rsidRPr="00C925E2">
        <w:rPr>
          <w:caps/>
          <w:sz w:val="28"/>
          <w:szCs w:val="28"/>
        </w:rPr>
        <w:t xml:space="preserve"> «</w:t>
      </w:r>
      <w:r w:rsidR="00162F51">
        <w:rPr>
          <w:caps/>
          <w:sz w:val="28"/>
          <w:szCs w:val="28"/>
        </w:rPr>
        <w:t>ТЕХНИЧЕСКАЯ</w:t>
      </w:r>
      <w:r w:rsidRPr="00C925E2">
        <w:rPr>
          <w:caps/>
          <w:sz w:val="28"/>
          <w:szCs w:val="28"/>
        </w:rPr>
        <w:t xml:space="preserve"> част</w:t>
      </w:r>
      <w:r w:rsidR="00162F51">
        <w:rPr>
          <w:caps/>
          <w:sz w:val="28"/>
          <w:szCs w:val="28"/>
        </w:rPr>
        <w:t>Ь</w:t>
      </w:r>
      <w:r w:rsidRPr="00C925E2">
        <w:rPr>
          <w:caps/>
          <w:sz w:val="28"/>
          <w:szCs w:val="28"/>
        </w:rPr>
        <w:t>»</w:t>
      </w:r>
    </w:p>
    <w:p w:rsidR="009D0C0D" w:rsidRPr="00C925E2" w:rsidRDefault="009D0C0D" w:rsidP="009D0C0D">
      <w:pPr>
        <w:jc w:val="center"/>
        <w:rPr>
          <w:sz w:val="28"/>
          <w:szCs w:val="28"/>
        </w:rPr>
      </w:pPr>
    </w:p>
    <w:p w:rsidR="009D0C0D" w:rsidRPr="00C925E2" w:rsidRDefault="009D0C0D" w:rsidP="009D0C0D">
      <w:pPr>
        <w:jc w:val="center"/>
        <w:rPr>
          <w:sz w:val="28"/>
          <w:szCs w:val="28"/>
        </w:rPr>
      </w:pPr>
    </w:p>
    <w:p w:rsidR="00077AFF" w:rsidRPr="00E7125B" w:rsidRDefault="00077AFF" w:rsidP="009D0C0D">
      <w:pPr>
        <w:jc w:val="center"/>
        <w:rPr>
          <w:sz w:val="28"/>
        </w:rPr>
      </w:pPr>
    </w:p>
    <w:p w:rsidR="006B1A24" w:rsidRPr="00E7125B" w:rsidRDefault="006B1A24" w:rsidP="009D0C0D">
      <w:pPr>
        <w:jc w:val="center"/>
        <w:rPr>
          <w:sz w:val="28"/>
        </w:rPr>
      </w:pPr>
    </w:p>
    <w:p w:rsidR="006B1A24" w:rsidRPr="00013C0E" w:rsidRDefault="006B1A24" w:rsidP="009D0C0D">
      <w:pPr>
        <w:jc w:val="center"/>
        <w:rPr>
          <w:sz w:val="28"/>
        </w:rPr>
      </w:pPr>
    </w:p>
    <w:p w:rsidR="00E7125B" w:rsidRDefault="00E7125B" w:rsidP="0076322A">
      <w:pPr>
        <w:spacing w:line="360" w:lineRule="auto"/>
        <w:rPr>
          <w:sz w:val="28"/>
        </w:rPr>
      </w:pPr>
    </w:p>
    <w:p w:rsidR="0076322A" w:rsidRPr="00013C0E" w:rsidRDefault="0076322A" w:rsidP="0076322A">
      <w:pPr>
        <w:spacing w:line="360" w:lineRule="auto"/>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E7125B" w:rsidRPr="00013C0E" w:rsidRDefault="00E7125B" w:rsidP="009D0C0D">
      <w:pPr>
        <w:jc w:val="center"/>
        <w:rPr>
          <w:sz w:val="28"/>
        </w:rPr>
      </w:pPr>
    </w:p>
    <w:p w:rsidR="006B1A24" w:rsidRPr="00E7125B" w:rsidRDefault="006B1A24" w:rsidP="009D0C0D">
      <w:pPr>
        <w:jc w:val="center"/>
        <w:rPr>
          <w:sz w:val="28"/>
        </w:rPr>
      </w:pPr>
    </w:p>
    <w:p w:rsidR="009D0C0D" w:rsidRPr="0076322A" w:rsidRDefault="0076322A" w:rsidP="009D0C0D">
      <w:pPr>
        <w:jc w:val="center"/>
        <w:rPr>
          <w:sz w:val="28"/>
        </w:rPr>
      </w:pPr>
      <w:r w:rsidRPr="0076322A">
        <w:rPr>
          <w:sz w:val="28"/>
        </w:rPr>
        <w:t>Лесной</w:t>
      </w:r>
    </w:p>
    <w:p w:rsidR="00077AFF" w:rsidRDefault="009D0C0D" w:rsidP="00077AFF">
      <w:pPr>
        <w:pStyle w:val="110"/>
        <w:keepNext w:val="0"/>
        <w:rPr>
          <w:snapToGrid/>
          <w:sz w:val="28"/>
          <w:szCs w:val="24"/>
        </w:rPr>
      </w:pPr>
      <w:r w:rsidRPr="00C925E2">
        <w:rPr>
          <w:snapToGrid/>
          <w:sz w:val="28"/>
          <w:szCs w:val="24"/>
        </w:rPr>
        <w:t>20</w:t>
      </w:r>
      <w:bookmarkStart w:id="1" w:name="_Toc320285805"/>
      <w:r w:rsidR="00077AFF" w:rsidRPr="00C925E2">
        <w:rPr>
          <w:snapToGrid/>
          <w:sz w:val="28"/>
          <w:szCs w:val="24"/>
        </w:rPr>
        <w:t>1</w:t>
      </w:r>
      <w:r w:rsidR="00356A69" w:rsidRPr="00C925E2">
        <w:rPr>
          <w:snapToGrid/>
          <w:sz w:val="28"/>
          <w:szCs w:val="24"/>
        </w:rPr>
        <w:t>4</w:t>
      </w:r>
    </w:p>
    <w:p w:rsidR="005C0A46" w:rsidRPr="005C0A46" w:rsidRDefault="005C0A46" w:rsidP="005C0A46"/>
    <w:p w:rsidR="00002C61" w:rsidRPr="00002C61" w:rsidRDefault="00002C61" w:rsidP="00002C61"/>
    <w:bookmarkEnd w:id="1"/>
    <w:p w:rsidR="005C0A46" w:rsidRPr="00172B89" w:rsidRDefault="005C0A46" w:rsidP="005C0A46">
      <w:pPr>
        <w:jc w:val="center"/>
        <w:rPr>
          <w:color w:val="000000"/>
        </w:rPr>
      </w:pPr>
      <w:r w:rsidRPr="00172B89">
        <w:rPr>
          <w:color w:val="000000"/>
        </w:rPr>
        <w:lastRenderedPageBreak/>
        <w:t>СОДЕРЖАНИЕ</w:t>
      </w:r>
    </w:p>
    <w:p w:rsidR="005C0A46" w:rsidRPr="00172B89" w:rsidRDefault="005C0A46" w:rsidP="005C0A46">
      <w:pPr>
        <w:jc w:val="center"/>
        <w:rPr>
          <w:color w:val="000000"/>
        </w:rPr>
      </w:pPr>
    </w:p>
    <w:p w:rsidR="005C0A46" w:rsidRPr="00172B89" w:rsidRDefault="005C0A46" w:rsidP="005C0A46">
      <w:pPr>
        <w:rPr>
          <w:color w:val="000000"/>
        </w:rPr>
      </w:pPr>
    </w:p>
    <w:p w:rsidR="005C0A46" w:rsidRPr="00172B89" w:rsidRDefault="005C0A46" w:rsidP="005C0A46">
      <w:pPr>
        <w:rPr>
          <w:color w:val="000000"/>
        </w:rPr>
      </w:pPr>
      <w:r w:rsidRPr="00172B89">
        <w:rPr>
          <w:color w:val="000000"/>
        </w:rPr>
        <w:t>РАЗДЕЛ 1. НАИМЕНОВАНИЕ УСЛУГИ</w:t>
      </w:r>
    </w:p>
    <w:p w:rsidR="005C0A46" w:rsidRPr="00172B89" w:rsidRDefault="005C0A46" w:rsidP="005C0A46">
      <w:pPr>
        <w:rPr>
          <w:color w:val="000000"/>
        </w:rPr>
      </w:pPr>
      <w:r w:rsidRPr="00172B89">
        <w:rPr>
          <w:color w:val="000000"/>
        </w:rPr>
        <w:t>РАЗДЕЛ 2. ОПИСАНИЕ УСЛУГ</w:t>
      </w:r>
    </w:p>
    <w:p w:rsidR="005C0A46" w:rsidRPr="00172B89" w:rsidRDefault="005C0A46" w:rsidP="005C0A46">
      <w:pPr>
        <w:ind w:left="851"/>
        <w:rPr>
          <w:color w:val="000000"/>
        </w:rPr>
      </w:pPr>
      <w:r w:rsidRPr="00172B89">
        <w:rPr>
          <w:color w:val="000000"/>
        </w:rPr>
        <w:t>Подраздел 2.1 Состав (перечень) оказываемых услуг</w:t>
      </w:r>
    </w:p>
    <w:p w:rsidR="005C0A46" w:rsidRPr="00172B89" w:rsidRDefault="005C0A46" w:rsidP="005C0A46">
      <w:pPr>
        <w:ind w:left="851"/>
        <w:rPr>
          <w:color w:val="000000"/>
        </w:rPr>
      </w:pPr>
      <w:r w:rsidRPr="00172B89">
        <w:rPr>
          <w:color w:val="000000"/>
        </w:rPr>
        <w:t>Подраздел 2.2 Описание оказываемых услуг</w:t>
      </w:r>
    </w:p>
    <w:p w:rsidR="005C0A46" w:rsidRPr="00172B89" w:rsidRDefault="005C0A46" w:rsidP="005C0A46">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5C0A46" w:rsidRPr="00172B89" w:rsidRDefault="005C0A46" w:rsidP="005C0A46">
      <w:pPr>
        <w:rPr>
          <w:color w:val="000000"/>
        </w:rPr>
      </w:pPr>
      <w:r w:rsidRPr="00172B89">
        <w:rPr>
          <w:color w:val="000000"/>
        </w:rPr>
        <w:t>РАЗДЕЛ 3. ТРЕБОВАНИЯ К УСЛУГАМ</w:t>
      </w:r>
    </w:p>
    <w:p w:rsidR="005C0A46" w:rsidRPr="00172B89" w:rsidRDefault="005C0A46" w:rsidP="005C0A46">
      <w:pPr>
        <w:ind w:left="851"/>
        <w:rPr>
          <w:color w:val="000000"/>
        </w:rPr>
      </w:pPr>
      <w:r w:rsidRPr="00172B89">
        <w:rPr>
          <w:color w:val="000000"/>
        </w:rPr>
        <w:t>Подраздел 3.1 Общие требования</w:t>
      </w:r>
    </w:p>
    <w:p w:rsidR="005C0A46" w:rsidRPr="00172B89" w:rsidRDefault="005C0A46" w:rsidP="005C0A46">
      <w:pPr>
        <w:ind w:left="851"/>
        <w:rPr>
          <w:color w:val="000000"/>
        </w:rPr>
      </w:pPr>
      <w:r w:rsidRPr="00172B89">
        <w:rPr>
          <w:color w:val="000000"/>
        </w:rPr>
        <w:t>Подраздел 3.2 Требования к качеству оказываемых услуг</w:t>
      </w:r>
    </w:p>
    <w:p w:rsidR="005C0A46" w:rsidRPr="00172B89" w:rsidRDefault="005C0A46" w:rsidP="005C0A46">
      <w:pPr>
        <w:ind w:left="2552" w:hanging="1701"/>
        <w:rPr>
          <w:color w:val="000000"/>
        </w:rPr>
      </w:pPr>
      <w:r w:rsidRPr="00172B89">
        <w:rPr>
          <w:color w:val="000000"/>
        </w:rPr>
        <w:t>Подраздел 3.3 Требования к гарантийным обязательствам оказываемых услуг</w:t>
      </w:r>
    </w:p>
    <w:p w:rsidR="005C0A46" w:rsidRPr="00172B89" w:rsidRDefault="005C0A46" w:rsidP="005C0A46">
      <w:pPr>
        <w:ind w:left="851"/>
        <w:rPr>
          <w:color w:val="000000"/>
        </w:rPr>
      </w:pPr>
      <w:r w:rsidRPr="00172B89">
        <w:rPr>
          <w:color w:val="000000"/>
        </w:rPr>
        <w:t>Подраздел 3.4 Требования к конфиденциальности</w:t>
      </w:r>
    </w:p>
    <w:p w:rsidR="005C0A46" w:rsidRPr="00172B89" w:rsidRDefault="005C0A46" w:rsidP="005C0A46">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5C0A46" w:rsidRPr="00172B89" w:rsidRDefault="005C0A46" w:rsidP="005C0A46">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5C0A46" w:rsidRPr="00172B89" w:rsidRDefault="005C0A46" w:rsidP="005C0A46">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5C0A46" w:rsidRPr="00172B89" w:rsidRDefault="005C0A46" w:rsidP="005C0A46">
      <w:pPr>
        <w:ind w:left="851"/>
        <w:rPr>
          <w:color w:val="000000"/>
        </w:rPr>
      </w:pPr>
      <w:r w:rsidRPr="00172B89">
        <w:rPr>
          <w:color w:val="000000"/>
        </w:rPr>
        <w:t>Подраздел 3.8 Специальные требования</w:t>
      </w:r>
    </w:p>
    <w:p w:rsidR="005C0A46" w:rsidRPr="00172B89" w:rsidRDefault="005C0A46" w:rsidP="005C0A46">
      <w:pPr>
        <w:rPr>
          <w:color w:val="000000"/>
        </w:rPr>
      </w:pPr>
      <w:r w:rsidRPr="00172B89">
        <w:rPr>
          <w:color w:val="000000"/>
        </w:rPr>
        <w:t>РАЗДЕЛ 4. РЕЗУЛЬТАТ ОКАЗАННЫХ УСЛУГ</w:t>
      </w:r>
    </w:p>
    <w:p w:rsidR="005C0A46" w:rsidRPr="00172B89" w:rsidRDefault="005C0A46" w:rsidP="005C0A46">
      <w:pPr>
        <w:ind w:left="851"/>
        <w:rPr>
          <w:color w:val="000000"/>
        </w:rPr>
      </w:pPr>
      <w:r w:rsidRPr="00172B89">
        <w:rPr>
          <w:color w:val="000000"/>
        </w:rPr>
        <w:t>Подраздел 4.1 Описание конечного результата оказанных услуг</w:t>
      </w:r>
    </w:p>
    <w:p w:rsidR="005C0A46" w:rsidRPr="00172B89" w:rsidRDefault="005C0A46" w:rsidP="005C0A46">
      <w:pPr>
        <w:ind w:left="851"/>
        <w:rPr>
          <w:color w:val="000000"/>
        </w:rPr>
      </w:pPr>
      <w:r w:rsidRPr="00172B89">
        <w:rPr>
          <w:color w:val="000000"/>
        </w:rPr>
        <w:t>Подраздел 4.2 Требования по приемке услуг</w:t>
      </w:r>
    </w:p>
    <w:p w:rsidR="005C0A46" w:rsidRPr="00172B89" w:rsidRDefault="005C0A46" w:rsidP="005C0A46">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5C0A46" w:rsidRPr="00172B89" w:rsidRDefault="005C0A46" w:rsidP="005C0A46">
      <w:pPr>
        <w:ind w:left="1418" w:hanging="1418"/>
        <w:rPr>
          <w:color w:val="000000"/>
        </w:rPr>
      </w:pPr>
      <w:r w:rsidRPr="00172B89">
        <w:rPr>
          <w:color w:val="000000"/>
        </w:rPr>
        <w:t>РАЗДЕЛ 5. ТРЕБОВАНИЯ К ТЕХНИЧЕСКОМУ ОБУЧЕНИЮ ПЕРСОНАЛА ЗАКАЗЧИКА</w:t>
      </w:r>
    </w:p>
    <w:p w:rsidR="005C0A46" w:rsidRPr="00172B89" w:rsidRDefault="005C0A46" w:rsidP="005C0A46">
      <w:pPr>
        <w:rPr>
          <w:color w:val="000000"/>
        </w:rPr>
      </w:pPr>
      <w:r w:rsidRPr="00172B89">
        <w:rPr>
          <w:color w:val="000000"/>
        </w:rPr>
        <w:t>РАЗДЕЛ 6. ПЕРЕЧЕНЬ ПРИНЯТЫХ СОКРАЩЕНИЙ</w:t>
      </w:r>
    </w:p>
    <w:p w:rsidR="005C0A46" w:rsidRPr="00172B89" w:rsidRDefault="005C0A46" w:rsidP="005C0A46">
      <w:pPr>
        <w:rPr>
          <w:color w:val="000000"/>
        </w:rPr>
      </w:pPr>
      <w:r w:rsidRPr="00172B89">
        <w:rPr>
          <w:color w:val="000000"/>
        </w:rPr>
        <w:t>РАЗДЕЛ 7. ПЕРЕЧЕНЬ ПРИЛОЖЕНИЙ</w:t>
      </w:r>
    </w:p>
    <w:p w:rsidR="005C0A46" w:rsidRPr="001F6931" w:rsidRDefault="005C0A46" w:rsidP="005C0A46">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5C0A46" w:rsidRPr="001F6931" w:rsidRDefault="005C0A46" w:rsidP="005C0A46">
      <w:pPr>
        <w:rPr>
          <w:i/>
          <w:color w:val="000000"/>
          <w:sz w:val="26"/>
          <w:szCs w:val="26"/>
        </w:rPr>
      </w:pPr>
    </w:p>
    <w:tbl>
      <w:tblPr>
        <w:tblW w:w="10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4"/>
      </w:tblGrid>
      <w:tr w:rsidR="005C0A46" w:rsidRPr="001F6931" w:rsidTr="0011695A">
        <w:trPr>
          <w:trHeight w:val="523"/>
        </w:trPr>
        <w:tc>
          <w:tcPr>
            <w:tcW w:w="10064" w:type="dxa"/>
            <w:tcBorders>
              <w:top w:val="single" w:sz="4" w:space="0" w:color="auto"/>
              <w:left w:val="single" w:sz="4" w:space="0" w:color="auto"/>
              <w:right w:val="single" w:sz="4" w:space="0" w:color="auto"/>
            </w:tcBorders>
            <w:vAlign w:val="center"/>
          </w:tcPr>
          <w:p w:rsidR="005C0A46" w:rsidRPr="005C0A46" w:rsidRDefault="00420B8D" w:rsidP="00A31CFC">
            <w:pPr>
              <w:rPr>
                <w:color w:val="000000"/>
              </w:rPr>
            </w:pPr>
            <w:r>
              <w:rPr>
                <w:color w:val="000000"/>
              </w:rPr>
              <w:t xml:space="preserve">Приобретение </w:t>
            </w:r>
            <w:r w:rsidR="005C0A46" w:rsidRPr="00CF0B3D">
              <w:t xml:space="preserve">средств </w:t>
            </w:r>
            <w:r w:rsidR="00D205E6" w:rsidRPr="00CF0B3D">
              <w:rPr>
                <w:color w:val="000000" w:themeColor="text1"/>
              </w:rPr>
              <w:t>защиты информации</w:t>
            </w:r>
            <w:r w:rsidR="00D205E6" w:rsidRPr="0044010E">
              <w:rPr>
                <w:color w:val="000000" w:themeColor="text1"/>
              </w:rPr>
              <w:t xml:space="preserve"> от несанкционированного доступа</w:t>
            </w:r>
          </w:p>
        </w:tc>
      </w:tr>
    </w:tbl>
    <w:p w:rsidR="005C0A46" w:rsidRPr="001F6931" w:rsidRDefault="005C0A46" w:rsidP="005C0A46">
      <w:pPr>
        <w:jc w:val="center"/>
        <w:rPr>
          <w:color w:val="000000"/>
        </w:rPr>
      </w:pPr>
    </w:p>
    <w:p w:rsidR="005C0A46" w:rsidRPr="001F6931" w:rsidRDefault="005C0A46" w:rsidP="005C0A46">
      <w:pPr>
        <w:jc w:val="center"/>
        <w:rPr>
          <w:color w:val="000000"/>
        </w:rPr>
      </w:pPr>
      <w:r w:rsidRPr="001F6931">
        <w:rPr>
          <w:color w:val="000000"/>
        </w:rPr>
        <w:t>РАЗДЕЛ 2. ОПИСАНИЕ УСЛУГИ</w:t>
      </w:r>
    </w:p>
    <w:p w:rsidR="005C0A46" w:rsidRPr="001F6931" w:rsidRDefault="005C0A46" w:rsidP="005C0A46">
      <w:pPr>
        <w:jc w:val="center"/>
        <w:rPr>
          <w:color w:val="000000"/>
        </w:rPr>
      </w:pPr>
    </w:p>
    <w:tbl>
      <w:tblPr>
        <w:tblW w:w="10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4"/>
      </w:tblGrid>
      <w:tr w:rsidR="005C0A46" w:rsidRPr="001F6931" w:rsidTr="0011695A">
        <w:trPr>
          <w:trHeight w:val="396"/>
        </w:trPr>
        <w:tc>
          <w:tcPr>
            <w:tcW w:w="10064" w:type="dxa"/>
            <w:tcBorders>
              <w:top w:val="single" w:sz="4" w:space="0" w:color="auto"/>
              <w:left w:val="single" w:sz="4" w:space="0" w:color="auto"/>
              <w:bottom w:val="single" w:sz="4" w:space="0" w:color="auto"/>
              <w:right w:val="single" w:sz="4" w:space="0" w:color="auto"/>
            </w:tcBorders>
            <w:vAlign w:val="center"/>
          </w:tcPr>
          <w:p w:rsidR="005C0A46" w:rsidRPr="001F6931" w:rsidRDefault="005C0A46" w:rsidP="00420B8D">
            <w:pPr>
              <w:jc w:val="center"/>
              <w:rPr>
                <w:color w:val="000000"/>
              </w:rPr>
            </w:pPr>
            <w:r w:rsidRPr="001F6931">
              <w:rPr>
                <w:color w:val="000000"/>
              </w:rPr>
              <w:t>Подраздел 2.1 Состав (перечень) оказываемых услуг</w:t>
            </w:r>
          </w:p>
        </w:tc>
      </w:tr>
      <w:tr w:rsidR="005C0A46" w:rsidRPr="001F6931" w:rsidTr="0011695A">
        <w:trPr>
          <w:trHeight w:val="420"/>
        </w:trPr>
        <w:tc>
          <w:tcPr>
            <w:tcW w:w="10064" w:type="dxa"/>
            <w:tcBorders>
              <w:top w:val="single" w:sz="4" w:space="0" w:color="auto"/>
              <w:left w:val="single" w:sz="4" w:space="0" w:color="auto"/>
              <w:bottom w:val="single" w:sz="4" w:space="0" w:color="auto"/>
              <w:right w:val="single" w:sz="4" w:space="0" w:color="auto"/>
            </w:tcBorders>
          </w:tcPr>
          <w:p w:rsidR="00420B8D" w:rsidRPr="00BE62DD" w:rsidRDefault="00F63FEB" w:rsidP="00420B8D">
            <w:r>
              <w:t xml:space="preserve">Средства </w:t>
            </w:r>
            <w:r w:rsidRPr="0044010E">
              <w:rPr>
                <w:color w:val="000000" w:themeColor="text1"/>
              </w:rPr>
              <w:t>защиты информации от несанкционированного доступа</w:t>
            </w:r>
            <w:r w:rsidRPr="00BE62DD">
              <w:t xml:space="preserve"> </w:t>
            </w:r>
            <w:r w:rsidR="00420B8D" w:rsidRPr="00BE62DD">
              <w:t>должны включать:</w:t>
            </w:r>
          </w:p>
          <w:p w:rsidR="00D205E6" w:rsidRDefault="00D205E6" w:rsidP="00420B8D">
            <w:pPr>
              <w:jc w:val="both"/>
              <w:rPr>
                <w:color w:val="000000" w:themeColor="text1"/>
              </w:rPr>
            </w:pPr>
            <w:r>
              <w:rPr>
                <w:color w:val="000000" w:themeColor="text1"/>
              </w:rPr>
              <w:t xml:space="preserve">- </w:t>
            </w:r>
            <w:r w:rsidRPr="0044010E">
              <w:rPr>
                <w:color w:val="000000" w:themeColor="text1"/>
              </w:rPr>
              <w:t>Средство защиты информации от несанкционированного доступа. Клиент (автономный режим работы)</w:t>
            </w:r>
            <w:r>
              <w:rPr>
                <w:color w:val="000000" w:themeColor="text1"/>
              </w:rPr>
              <w:t>;</w:t>
            </w:r>
          </w:p>
          <w:p w:rsidR="00D205E6" w:rsidRDefault="00F63FEB" w:rsidP="00420B8D">
            <w:pPr>
              <w:jc w:val="both"/>
              <w:rPr>
                <w:color w:val="000000" w:themeColor="text1"/>
              </w:rPr>
            </w:pPr>
            <w:r>
              <w:rPr>
                <w:color w:val="000000" w:themeColor="text1"/>
              </w:rPr>
              <w:t xml:space="preserve">- </w:t>
            </w:r>
            <w:r w:rsidRPr="0044010E">
              <w:rPr>
                <w:color w:val="000000" w:themeColor="text1"/>
              </w:rPr>
              <w:t xml:space="preserve">Средство защиты информации от несанкционированного </w:t>
            </w:r>
            <w:r w:rsidRPr="007271EB">
              <w:rPr>
                <w:color w:val="000000" w:themeColor="text1"/>
              </w:rPr>
              <w:t xml:space="preserve">доступа. </w:t>
            </w:r>
            <w:r w:rsidR="003A2C56">
              <w:rPr>
                <w:color w:val="000000" w:themeColor="text1"/>
              </w:rPr>
              <w:t>51 т</w:t>
            </w:r>
            <w:r w:rsidRPr="007271EB">
              <w:rPr>
                <w:color w:val="000000" w:themeColor="text1"/>
              </w:rPr>
              <w:t>ерминальное</w:t>
            </w:r>
            <w:r w:rsidRPr="0044010E">
              <w:rPr>
                <w:color w:val="000000" w:themeColor="text1"/>
              </w:rPr>
              <w:t xml:space="preserve"> подключение к трем терминальным серверам</w:t>
            </w:r>
            <w:r w:rsidR="003A2C56">
              <w:rPr>
                <w:color w:val="000000" w:themeColor="text1"/>
              </w:rPr>
              <w:t>, всего 153</w:t>
            </w:r>
            <w:bookmarkStart w:id="2" w:name="_GoBack"/>
            <w:bookmarkEnd w:id="2"/>
            <w:r>
              <w:rPr>
                <w:color w:val="000000" w:themeColor="text1"/>
              </w:rPr>
              <w:t>;</w:t>
            </w:r>
          </w:p>
          <w:p w:rsidR="00F63FEB" w:rsidRDefault="00F63FEB" w:rsidP="00420B8D">
            <w:pPr>
              <w:jc w:val="both"/>
              <w:rPr>
                <w:color w:val="000000" w:themeColor="text1"/>
              </w:rPr>
            </w:pPr>
            <w:r>
              <w:rPr>
                <w:color w:val="000000" w:themeColor="text1"/>
              </w:rPr>
              <w:t xml:space="preserve">- </w:t>
            </w:r>
            <w:r w:rsidRPr="0044010E">
              <w:rPr>
                <w:color w:val="000000" w:themeColor="text1"/>
              </w:rPr>
              <w:t>Сертифицированный аппаратно-программный комплекс для защиты компьютеров от несанкционированного доступа и обеспечения доверенной загрузки</w:t>
            </w:r>
            <w:r>
              <w:rPr>
                <w:color w:val="000000" w:themeColor="text1"/>
              </w:rPr>
              <w:t>;</w:t>
            </w:r>
          </w:p>
          <w:p w:rsidR="005C0A46" w:rsidRPr="00420B8D" w:rsidRDefault="00F63FEB" w:rsidP="00F63FEB">
            <w:pPr>
              <w:jc w:val="both"/>
            </w:pPr>
            <w:r>
              <w:rPr>
                <w:color w:val="000000" w:themeColor="text1"/>
              </w:rPr>
              <w:t xml:space="preserve">- Идентификатор </w:t>
            </w:r>
            <w:proofErr w:type="spellStart"/>
            <w:r>
              <w:rPr>
                <w:color w:val="000000" w:themeColor="text1"/>
              </w:rPr>
              <w:t>iButton</w:t>
            </w:r>
            <w:proofErr w:type="spellEnd"/>
            <w:r>
              <w:rPr>
                <w:color w:val="000000" w:themeColor="text1"/>
              </w:rPr>
              <w:t>.</w:t>
            </w:r>
          </w:p>
        </w:tc>
      </w:tr>
      <w:tr w:rsidR="005C0A46" w:rsidRPr="001F6931" w:rsidTr="0011695A">
        <w:trPr>
          <w:trHeight w:val="337"/>
        </w:trPr>
        <w:tc>
          <w:tcPr>
            <w:tcW w:w="10064" w:type="dxa"/>
            <w:tcBorders>
              <w:top w:val="single" w:sz="4" w:space="0" w:color="auto"/>
              <w:left w:val="single" w:sz="4" w:space="0" w:color="auto"/>
              <w:bottom w:val="single" w:sz="4" w:space="0" w:color="auto"/>
              <w:right w:val="single" w:sz="4" w:space="0" w:color="auto"/>
            </w:tcBorders>
          </w:tcPr>
          <w:p w:rsidR="005C0A46" w:rsidRPr="001F6931" w:rsidRDefault="005C0A46" w:rsidP="005C0A46">
            <w:pPr>
              <w:jc w:val="center"/>
              <w:rPr>
                <w:color w:val="000000"/>
              </w:rPr>
            </w:pPr>
            <w:r w:rsidRPr="001F6931">
              <w:rPr>
                <w:color w:val="000000"/>
              </w:rPr>
              <w:t>Подраздел 2.2 Описание оказываемых услуг</w:t>
            </w:r>
          </w:p>
        </w:tc>
      </w:tr>
      <w:tr w:rsidR="005C0A46" w:rsidRPr="001F6931" w:rsidTr="0011695A">
        <w:trPr>
          <w:trHeight w:val="425"/>
        </w:trPr>
        <w:tc>
          <w:tcPr>
            <w:tcW w:w="10064" w:type="dxa"/>
            <w:tcBorders>
              <w:top w:val="single" w:sz="4" w:space="0" w:color="auto"/>
              <w:left w:val="single" w:sz="4" w:space="0" w:color="auto"/>
              <w:bottom w:val="single" w:sz="4" w:space="0" w:color="auto"/>
              <w:right w:val="single" w:sz="4" w:space="0" w:color="auto"/>
            </w:tcBorders>
          </w:tcPr>
          <w:p w:rsidR="0012554D" w:rsidRPr="0012554D" w:rsidRDefault="0012554D" w:rsidP="0012554D">
            <w:pPr>
              <w:rPr>
                <w:color w:val="000000" w:themeColor="text1"/>
              </w:rPr>
            </w:pPr>
            <w:proofErr w:type="gramStart"/>
            <w:r w:rsidRPr="00CF0B3D">
              <w:rPr>
                <w:color w:val="000000" w:themeColor="text1"/>
              </w:rPr>
              <w:t>Приведены</w:t>
            </w:r>
            <w:proofErr w:type="gramEnd"/>
            <w:r w:rsidRPr="00CF0B3D">
              <w:rPr>
                <w:color w:val="000000" w:themeColor="text1"/>
              </w:rPr>
              <w:t xml:space="preserve"> в разделе 3. ТРЕБОВАНИЯ К УСЛУГАМ</w:t>
            </w:r>
          </w:p>
          <w:p w:rsidR="005C0A46" w:rsidRPr="00420B8D" w:rsidRDefault="005C0A46" w:rsidP="005C0A46">
            <w:pPr>
              <w:jc w:val="both"/>
            </w:pPr>
          </w:p>
        </w:tc>
      </w:tr>
      <w:tr w:rsidR="005C0A46" w:rsidRPr="001F6931" w:rsidTr="0011695A">
        <w:trPr>
          <w:trHeight w:val="425"/>
        </w:trPr>
        <w:tc>
          <w:tcPr>
            <w:tcW w:w="10064" w:type="dxa"/>
            <w:tcBorders>
              <w:top w:val="single" w:sz="4" w:space="0" w:color="auto"/>
              <w:left w:val="single" w:sz="4" w:space="0" w:color="auto"/>
              <w:bottom w:val="single" w:sz="4" w:space="0" w:color="auto"/>
              <w:right w:val="single" w:sz="4" w:space="0" w:color="auto"/>
            </w:tcBorders>
          </w:tcPr>
          <w:p w:rsidR="005C0A46" w:rsidRPr="001F6931" w:rsidRDefault="005C0A46" w:rsidP="005C0A46">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5C0A46" w:rsidRPr="001F6931" w:rsidTr="0011695A">
        <w:trPr>
          <w:trHeight w:val="425"/>
        </w:trPr>
        <w:tc>
          <w:tcPr>
            <w:tcW w:w="10064" w:type="dxa"/>
            <w:tcBorders>
              <w:top w:val="single" w:sz="4" w:space="0" w:color="auto"/>
              <w:left w:val="single" w:sz="4" w:space="0" w:color="auto"/>
              <w:right w:val="single" w:sz="4" w:space="0" w:color="auto"/>
            </w:tcBorders>
          </w:tcPr>
          <w:p w:rsidR="008A10B7" w:rsidRDefault="00F63FEB" w:rsidP="008A10B7">
            <w:pPr>
              <w:snapToGrid w:val="0"/>
              <w:rPr>
                <w:color w:val="000000" w:themeColor="text1"/>
              </w:rPr>
            </w:pPr>
            <w:r w:rsidRPr="0044010E">
              <w:rPr>
                <w:color w:val="000000" w:themeColor="text1"/>
              </w:rPr>
              <w:t>Средство защиты информации от несанкционированного доступа. Клиент (автономный режим работы)</w:t>
            </w:r>
            <w:r>
              <w:rPr>
                <w:color w:val="000000" w:themeColor="text1"/>
              </w:rPr>
              <w:t xml:space="preserve"> – 150;</w:t>
            </w:r>
          </w:p>
          <w:p w:rsidR="00F63FEB" w:rsidRDefault="00F63FEB" w:rsidP="008A10B7">
            <w:pPr>
              <w:snapToGrid w:val="0"/>
              <w:rPr>
                <w:color w:val="000000" w:themeColor="text1"/>
              </w:rPr>
            </w:pPr>
            <w:r w:rsidRPr="0044010E">
              <w:rPr>
                <w:color w:val="000000" w:themeColor="text1"/>
              </w:rPr>
              <w:t>Средство защиты информации от несанкционированного доступа (п.1). Терминальное подключение к трем терминальным серверам</w:t>
            </w:r>
            <w:r>
              <w:rPr>
                <w:color w:val="000000" w:themeColor="text1"/>
              </w:rPr>
              <w:t xml:space="preserve"> – 153;</w:t>
            </w:r>
          </w:p>
          <w:p w:rsidR="00F63FEB" w:rsidRDefault="00F63FEB" w:rsidP="008A10B7">
            <w:pPr>
              <w:snapToGrid w:val="0"/>
              <w:rPr>
                <w:color w:val="000000" w:themeColor="text1"/>
              </w:rPr>
            </w:pPr>
            <w:r w:rsidRPr="0044010E">
              <w:rPr>
                <w:color w:val="000000" w:themeColor="text1"/>
              </w:rPr>
              <w:t>Сертифицированный аппаратно-программный комплекс для защиты компьютеров от несанкционированного доступа и обеспечения доверенной загрузки</w:t>
            </w:r>
            <w:r>
              <w:rPr>
                <w:color w:val="000000" w:themeColor="text1"/>
              </w:rPr>
              <w:t xml:space="preserve"> – 150;</w:t>
            </w:r>
          </w:p>
          <w:p w:rsidR="00F63FEB" w:rsidRPr="008A10B7" w:rsidRDefault="00F63FEB" w:rsidP="00F63FEB">
            <w:pPr>
              <w:snapToGrid w:val="0"/>
              <w:rPr>
                <w:color w:val="000000"/>
              </w:rPr>
            </w:pPr>
            <w:r>
              <w:rPr>
                <w:color w:val="000000" w:themeColor="text1"/>
              </w:rPr>
              <w:t xml:space="preserve">Идентификатор </w:t>
            </w:r>
            <w:proofErr w:type="spellStart"/>
            <w:r>
              <w:rPr>
                <w:color w:val="000000" w:themeColor="text1"/>
              </w:rPr>
              <w:t>iButton</w:t>
            </w:r>
            <w:proofErr w:type="spellEnd"/>
            <w:r>
              <w:rPr>
                <w:color w:val="000000" w:themeColor="text1"/>
              </w:rPr>
              <w:t xml:space="preserve">  - 750.</w:t>
            </w:r>
          </w:p>
        </w:tc>
      </w:tr>
    </w:tbl>
    <w:p w:rsidR="005C0A46" w:rsidRPr="001F6931" w:rsidRDefault="005C0A46" w:rsidP="005C0A46">
      <w:pPr>
        <w:jc w:val="center"/>
        <w:rPr>
          <w:color w:val="000000"/>
        </w:rPr>
      </w:pPr>
    </w:p>
    <w:p w:rsidR="005C0A46" w:rsidRPr="001F6931" w:rsidRDefault="005C0A46" w:rsidP="005C0A46">
      <w:pPr>
        <w:jc w:val="center"/>
        <w:rPr>
          <w:color w:val="000000"/>
        </w:rPr>
      </w:pPr>
      <w:r w:rsidRPr="001F6931">
        <w:rPr>
          <w:color w:val="000000"/>
        </w:rPr>
        <w:t>РАЗДЕЛ 3. ТРЕБОВАНИЯ К УСЛУГАМ</w:t>
      </w:r>
    </w:p>
    <w:p w:rsidR="005C0A46" w:rsidRPr="001F6931" w:rsidRDefault="005C0A46" w:rsidP="005C0A46">
      <w:pPr>
        <w:jc w:val="center"/>
        <w:rPr>
          <w:color w:val="000000"/>
        </w:rPr>
      </w:pPr>
    </w:p>
    <w:tbl>
      <w:tblPr>
        <w:tblW w:w="10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4"/>
      </w:tblGrid>
      <w:tr w:rsidR="005C0A46" w:rsidRPr="001F6931" w:rsidTr="0011695A">
        <w:trPr>
          <w:trHeight w:val="385"/>
        </w:trPr>
        <w:tc>
          <w:tcPr>
            <w:tcW w:w="10064" w:type="dxa"/>
            <w:tcBorders>
              <w:top w:val="single" w:sz="4" w:space="0" w:color="auto"/>
              <w:left w:val="single" w:sz="4" w:space="0" w:color="auto"/>
              <w:right w:val="single" w:sz="4" w:space="0" w:color="auto"/>
            </w:tcBorders>
          </w:tcPr>
          <w:p w:rsidR="005C0A46" w:rsidRPr="001F6931" w:rsidRDefault="005C0A46" w:rsidP="005C0A46">
            <w:pPr>
              <w:jc w:val="center"/>
              <w:rPr>
                <w:color w:val="000000"/>
              </w:rPr>
            </w:pPr>
            <w:r w:rsidRPr="001F6931">
              <w:rPr>
                <w:color w:val="000000"/>
              </w:rPr>
              <w:t>Подраздел 3.1 Общие требования</w:t>
            </w:r>
          </w:p>
        </w:tc>
      </w:tr>
      <w:tr w:rsidR="00880E4A" w:rsidRPr="001F6931" w:rsidTr="0011695A">
        <w:trPr>
          <w:trHeight w:val="385"/>
        </w:trPr>
        <w:tc>
          <w:tcPr>
            <w:tcW w:w="10064" w:type="dxa"/>
            <w:tcBorders>
              <w:top w:val="single" w:sz="4" w:space="0" w:color="auto"/>
              <w:left w:val="single" w:sz="4" w:space="0" w:color="auto"/>
              <w:right w:val="single" w:sz="4" w:space="0" w:color="auto"/>
            </w:tcBorders>
          </w:tcPr>
          <w:p w:rsidR="00880E4A" w:rsidRPr="007E70A2" w:rsidRDefault="00880E4A" w:rsidP="00D205E6">
            <w:pPr>
              <w:pStyle w:val="10"/>
              <w:numPr>
                <w:ilvl w:val="0"/>
                <w:numId w:val="0"/>
              </w:numPr>
              <w:jc w:val="center"/>
              <w:rPr>
                <w:b/>
                <w:i/>
              </w:rPr>
            </w:pPr>
            <w:bookmarkStart w:id="3" w:name="_Toc369768730"/>
            <w:bookmarkStart w:id="4" w:name="_Toc377721648"/>
            <w:bookmarkStart w:id="5" w:name="_Toc383620974"/>
            <w:r>
              <w:t>Подраздел 3.1</w:t>
            </w:r>
            <w:r w:rsidR="008A36F2">
              <w:t>.1.</w:t>
            </w:r>
            <w:r w:rsidRPr="00955D85">
              <w:t xml:space="preserve"> </w:t>
            </w:r>
            <w:bookmarkStart w:id="6" w:name="_Toc348448706"/>
            <w:r w:rsidRPr="00BE62DD">
              <w:t xml:space="preserve"> Требования к программным средствам </w:t>
            </w:r>
            <w:r w:rsidR="00D205E6" w:rsidRPr="0044010E">
              <w:rPr>
                <w:color w:val="000000" w:themeColor="text1"/>
              </w:rPr>
              <w:t>защиты информации от несанкционированного доступа</w:t>
            </w:r>
            <w:bookmarkEnd w:id="3"/>
            <w:bookmarkEnd w:id="4"/>
            <w:bookmarkEnd w:id="5"/>
            <w:bookmarkEnd w:id="6"/>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D205E6" w:rsidRPr="0044010E" w:rsidRDefault="00D205E6" w:rsidP="00D205E6">
            <w:pPr>
              <w:rPr>
                <w:color w:val="000000" w:themeColor="text1"/>
              </w:rPr>
            </w:pPr>
            <w:r>
              <w:rPr>
                <w:color w:val="000000" w:themeColor="text1"/>
              </w:rPr>
              <w:t xml:space="preserve">1. </w:t>
            </w:r>
            <w:r w:rsidRPr="0044010E">
              <w:rPr>
                <w:color w:val="000000" w:themeColor="text1"/>
              </w:rPr>
              <w:t>Средство защиты информации от несанкционированного доступа. Клиент (автономный режим работы) в составе:</w:t>
            </w:r>
          </w:p>
          <w:p w:rsidR="00D205E6" w:rsidRPr="0044010E" w:rsidRDefault="00D205E6" w:rsidP="00D205E6">
            <w:pPr>
              <w:rPr>
                <w:color w:val="000000" w:themeColor="text1"/>
              </w:rPr>
            </w:pPr>
            <w:r w:rsidRPr="0044010E">
              <w:rPr>
                <w:color w:val="000000" w:themeColor="text1"/>
              </w:rPr>
              <w:t>- Неисключительное право на использование (бессрочно).</w:t>
            </w:r>
          </w:p>
          <w:p w:rsidR="00D205E6" w:rsidRDefault="00D205E6" w:rsidP="00D205E6">
            <w:pPr>
              <w:rPr>
                <w:color w:val="000000" w:themeColor="text1"/>
              </w:rPr>
            </w:pPr>
            <w:r w:rsidRPr="0044010E">
              <w:rPr>
                <w:color w:val="000000" w:themeColor="text1"/>
              </w:rPr>
              <w:t>- Установочный диск (автономный вариант) для каждого Клиента с Формуляром.</w:t>
            </w:r>
          </w:p>
          <w:p w:rsidR="00D205E6" w:rsidRPr="0044010E" w:rsidRDefault="00D205E6" w:rsidP="00D205E6">
            <w:pPr>
              <w:rPr>
                <w:color w:val="000000" w:themeColor="text1"/>
              </w:rPr>
            </w:pPr>
          </w:p>
          <w:p w:rsidR="00D205E6" w:rsidRPr="0044010E" w:rsidRDefault="00D205E6" w:rsidP="00D205E6">
            <w:pPr>
              <w:rPr>
                <w:b/>
                <w:i/>
                <w:color w:val="000000" w:themeColor="text1"/>
              </w:rPr>
            </w:pPr>
            <w:r w:rsidRPr="0044010E">
              <w:rPr>
                <w:b/>
                <w:i/>
                <w:color w:val="000000" w:themeColor="text1"/>
              </w:rPr>
              <w:t>Должно осуществлять:</w:t>
            </w:r>
          </w:p>
          <w:p w:rsidR="00D205E6" w:rsidRPr="0044010E" w:rsidRDefault="00D205E6" w:rsidP="00D205E6">
            <w:pPr>
              <w:rPr>
                <w:color w:val="000000" w:themeColor="text1"/>
              </w:rPr>
            </w:pPr>
            <w:r w:rsidRPr="0044010E">
              <w:rPr>
                <w:color w:val="000000" w:themeColor="text1"/>
              </w:rPr>
              <w:t>- защиту серверов и рабочих станций от НСД;</w:t>
            </w:r>
          </w:p>
          <w:p w:rsidR="00D205E6" w:rsidRPr="0044010E" w:rsidRDefault="00D205E6" w:rsidP="00D205E6">
            <w:pPr>
              <w:rPr>
                <w:color w:val="000000" w:themeColor="text1"/>
              </w:rPr>
            </w:pPr>
            <w:r w:rsidRPr="0044010E">
              <w:rPr>
                <w:color w:val="000000" w:themeColor="text1"/>
              </w:rPr>
              <w:t>- контроль входа пользователей в систему, в том числе и с использованием аппаратных средств защиты;</w:t>
            </w:r>
          </w:p>
          <w:p w:rsidR="00D205E6" w:rsidRPr="0044010E" w:rsidRDefault="00D205E6" w:rsidP="00D205E6">
            <w:pPr>
              <w:rPr>
                <w:color w:val="000000" w:themeColor="text1"/>
              </w:rPr>
            </w:pPr>
            <w:r w:rsidRPr="0044010E">
              <w:rPr>
                <w:color w:val="000000" w:themeColor="text1"/>
              </w:rPr>
              <w:t>- разграничение доступа пользователей к устройствам и контроль аппаратной конфигурации;</w:t>
            </w:r>
          </w:p>
          <w:p w:rsidR="00D205E6" w:rsidRPr="0044010E" w:rsidRDefault="00D205E6" w:rsidP="00D205E6">
            <w:pPr>
              <w:rPr>
                <w:color w:val="000000" w:themeColor="text1"/>
              </w:rPr>
            </w:pPr>
            <w:r w:rsidRPr="0044010E">
              <w:rPr>
                <w:color w:val="000000" w:themeColor="text1"/>
              </w:rPr>
              <w:t>- разграничение доступа пользователей к информации;</w:t>
            </w:r>
          </w:p>
          <w:p w:rsidR="00D205E6" w:rsidRPr="0044010E" w:rsidRDefault="00D205E6" w:rsidP="00D205E6">
            <w:pPr>
              <w:rPr>
                <w:color w:val="000000" w:themeColor="text1"/>
              </w:rPr>
            </w:pPr>
            <w:r w:rsidRPr="0044010E">
              <w:rPr>
                <w:color w:val="000000" w:themeColor="text1"/>
              </w:rPr>
              <w:t>- контроль утечек информации;</w:t>
            </w:r>
          </w:p>
          <w:p w:rsidR="00D205E6" w:rsidRDefault="00D205E6" w:rsidP="00D205E6">
            <w:pPr>
              <w:rPr>
                <w:color w:val="000000" w:themeColor="text1"/>
              </w:rPr>
            </w:pPr>
            <w:r w:rsidRPr="0044010E">
              <w:rPr>
                <w:color w:val="000000" w:themeColor="text1"/>
              </w:rPr>
              <w:t>- регистрацию событий безопасности и аудит.</w:t>
            </w:r>
          </w:p>
          <w:p w:rsidR="00D205E6" w:rsidRPr="0044010E" w:rsidRDefault="00D205E6" w:rsidP="00D205E6">
            <w:pPr>
              <w:rPr>
                <w:color w:val="000000" w:themeColor="text1"/>
              </w:rPr>
            </w:pPr>
          </w:p>
          <w:p w:rsidR="00D205E6" w:rsidRPr="0044010E" w:rsidRDefault="00D205E6" w:rsidP="00D205E6">
            <w:pPr>
              <w:rPr>
                <w:color w:val="000000" w:themeColor="text1"/>
              </w:rPr>
            </w:pPr>
            <w:r w:rsidRPr="0044010E">
              <w:rPr>
                <w:b/>
                <w:i/>
                <w:color w:val="000000" w:themeColor="text1"/>
              </w:rPr>
              <w:t>Требования к операционной платформе и аппаратной части</w:t>
            </w:r>
            <w:r w:rsidRPr="0044010E">
              <w:rPr>
                <w:color w:val="000000" w:themeColor="text1"/>
              </w:rPr>
              <w:t>:</w:t>
            </w:r>
          </w:p>
          <w:p w:rsidR="00D205E6" w:rsidRPr="0044010E" w:rsidRDefault="00D205E6" w:rsidP="00D205E6">
            <w:pPr>
              <w:rPr>
                <w:color w:val="000000" w:themeColor="text1"/>
                <w:lang w:val="en-US"/>
              </w:rPr>
            </w:pPr>
            <w:r w:rsidRPr="0044010E">
              <w:rPr>
                <w:color w:val="000000" w:themeColor="text1"/>
                <w:lang w:val="en-US"/>
              </w:rPr>
              <w:t>- 32-</w:t>
            </w:r>
            <w:r w:rsidRPr="0044010E">
              <w:rPr>
                <w:color w:val="000000" w:themeColor="text1"/>
              </w:rPr>
              <w:t>битные</w:t>
            </w:r>
            <w:r w:rsidRPr="0044010E">
              <w:rPr>
                <w:color w:val="000000" w:themeColor="text1"/>
                <w:lang w:val="en-US"/>
              </w:rPr>
              <w:t xml:space="preserve"> </w:t>
            </w:r>
            <w:r w:rsidRPr="0044010E">
              <w:rPr>
                <w:color w:val="000000" w:themeColor="text1"/>
              </w:rPr>
              <w:t>операционные</w:t>
            </w:r>
            <w:r w:rsidRPr="0044010E">
              <w:rPr>
                <w:color w:val="000000" w:themeColor="text1"/>
                <w:lang w:val="en-US"/>
              </w:rPr>
              <w:t xml:space="preserve"> </w:t>
            </w:r>
            <w:r w:rsidRPr="0044010E">
              <w:rPr>
                <w:color w:val="000000" w:themeColor="text1"/>
              </w:rPr>
              <w:t>системы</w:t>
            </w:r>
            <w:r w:rsidRPr="0044010E">
              <w:rPr>
                <w:color w:val="000000" w:themeColor="text1"/>
                <w:lang w:val="en-US"/>
              </w:rPr>
              <w:t xml:space="preserve">: MS Windows Server 2003 SP2, MS Windows Server 2003 R2 SP2, MS Windows Server 2008 SP2, MS Windows XP Professional SP3, MS Windows Vista SP2, </w:t>
            </w:r>
            <w:r w:rsidRPr="0044010E">
              <w:rPr>
                <w:color w:val="000000" w:themeColor="text1"/>
                <w:lang w:val="en-US"/>
              </w:rPr>
              <w:lastRenderedPageBreak/>
              <w:t>MS Windows 7 SP1;</w:t>
            </w:r>
          </w:p>
          <w:p w:rsidR="00D205E6" w:rsidRPr="0044010E" w:rsidRDefault="00D205E6" w:rsidP="00D205E6">
            <w:pPr>
              <w:rPr>
                <w:color w:val="000000" w:themeColor="text1"/>
                <w:lang w:val="en-US"/>
              </w:rPr>
            </w:pPr>
            <w:r w:rsidRPr="0044010E">
              <w:rPr>
                <w:color w:val="000000" w:themeColor="text1"/>
                <w:lang w:val="en-US"/>
              </w:rPr>
              <w:t>- 64-</w:t>
            </w:r>
            <w:r w:rsidRPr="0044010E">
              <w:rPr>
                <w:color w:val="000000" w:themeColor="text1"/>
              </w:rPr>
              <w:t>битные</w:t>
            </w:r>
            <w:r w:rsidRPr="0044010E">
              <w:rPr>
                <w:color w:val="000000" w:themeColor="text1"/>
                <w:lang w:val="en-US"/>
              </w:rPr>
              <w:t xml:space="preserve"> </w:t>
            </w:r>
            <w:r w:rsidRPr="0044010E">
              <w:rPr>
                <w:color w:val="000000" w:themeColor="text1"/>
              </w:rPr>
              <w:t>операционные</w:t>
            </w:r>
            <w:r w:rsidRPr="0044010E">
              <w:rPr>
                <w:color w:val="000000" w:themeColor="text1"/>
                <w:lang w:val="en-US"/>
              </w:rPr>
              <w:t xml:space="preserve"> </w:t>
            </w:r>
            <w:r w:rsidRPr="0044010E">
              <w:rPr>
                <w:color w:val="000000" w:themeColor="text1"/>
              </w:rPr>
              <w:t>системы</w:t>
            </w:r>
            <w:r w:rsidRPr="0044010E">
              <w:rPr>
                <w:color w:val="000000" w:themeColor="text1"/>
                <w:lang w:val="en-US"/>
              </w:rPr>
              <w:t>: MS Windows Server 2003 x64 Edition SP2, MS Windows Server 2003 R2 x64 Edition SP2, MS Windows Server 2008 x64 Edition SP2, MS Windows Server 2008 R2 x64 Edition SP1, MS Windows XP Professional x64 Edition SP2, MS Windows Vista x64 Edition SP2, MS Windows 7 x64 Edition SP1;</w:t>
            </w:r>
          </w:p>
          <w:p w:rsidR="00D205E6" w:rsidRPr="0044010E" w:rsidRDefault="00D205E6" w:rsidP="00D205E6">
            <w:pPr>
              <w:rPr>
                <w:color w:val="000000" w:themeColor="text1"/>
              </w:rPr>
            </w:pPr>
            <w:r w:rsidRPr="0044010E">
              <w:rPr>
                <w:color w:val="000000" w:themeColor="text1"/>
              </w:rPr>
              <w:t xml:space="preserve">- </w:t>
            </w:r>
            <w:proofErr w:type="spellStart"/>
            <w:r w:rsidRPr="0044010E">
              <w:rPr>
                <w:color w:val="000000" w:themeColor="text1"/>
              </w:rPr>
              <w:t>Active</w:t>
            </w:r>
            <w:proofErr w:type="spellEnd"/>
            <w:r w:rsidRPr="0044010E">
              <w:rPr>
                <w:color w:val="000000" w:themeColor="text1"/>
              </w:rPr>
              <w:t xml:space="preserve"> </w:t>
            </w:r>
            <w:proofErr w:type="spellStart"/>
            <w:r w:rsidRPr="0044010E">
              <w:rPr>
                <w:color w:val="000000" w:themeColor="text1"/>
              </w:rPr>
              <w:t>Directory</w:t>
            </w:r>
            <w:proofErr w:type="spellEnd"/>
            <w:r w:rsidRPr="0044010E">
              <w:rPr>
                <w:color w:val="000000" w:themeColor="text1"/>
              </w:rPr>
              <w:t>/</w:t>
            </w:r>
            <w:r w:rsidRPr="0044010E">
              <w:rPr>
                <w:color w:val="000000" w:themeColor="text1"/>
                <w:lang w:val="en-US"/>
              </w:rPr>
              <w:t>ADAM</w:t>
            </w:r>
            <w:r w:rsidRPr="0044010E">
              <w:rPr>
                <w:color w:val="000000" w:themeColor="text1"/>
              </w:rPr>
              <w:t>/</w:t>
            </w:r>
            <w:r w:rsidRPr="0044010E">
              <w:rPr>
                <w:color w:val="000000" w:themeColor="text1"/>
                <w:lang w:val="en-US"/>
              </w:rPr>
              <w:t>LDS</w:t>
            </w:r>
            <w:r w:rsidRPr="0044010E">
              <w:rPr>
                <w:color w:val="000000" w:themeColor="text1"/>
              </w:rPr>
              <w:t xml:space="preserve"> (для применения СЗИ с централизованным управлением);</w:t>
            </w:r>
          </w:p>
          <w:p w:rsidR="00D205E6" w:rsidRPr="0044010E" w:rsidRDefault="00D205E6" w:rsidP="00D205E6">
            <w:pPr>
              <w:rPr>
                <w:color w:val="000000" w:themeColor="text1"/>
              </w:rPr>
            </w:pPr>
            <w:r w:rsidRPr="0044010E">
              <w:rPr>
                <w:color w:val="000000" w:themeColor="text1"/>
              </w:rPr>
              <w:t>- наличие привода CD-ROM;</w:t>
            </w:r>
          </w:p>
          <w:p w:rsidR="00D205E6" w:rsidRDefault="00D205E6" w:rsidP="00D205E6">
            <w:pPr>
              <w:rPr>
                <w:color w:val="000000" w:themeColor="text1"/>
              </w:rPr>
            </w:pPr>
            <w:r w:rsidRPr="0044010E">
              <w:rPr>
                <w:color w:val="000000" w:themeColor="text1"/>
              </w:rPr>
              <w:t>- в случае совместного применения средств доверенной загрузки - наличие свободного разъёма системной шины стандарта PCI версий 2.0, 2.1, 2.2, 2.3 с напряжением питания 5</w:t>
            </w:r>
            <w:proofErr w:type="gramStart"/>
            <w:r w:rsidRPr="0044010E">
              <w:rPr>
                <w:color w:val="000000" w:themeColor="text1"/>
              </w:rPr>
              <w:t> В</w:t>
            </w:r>
            <w:proofErr w:type="gramEnd"/>
            <w:r w:rsidRPr="0044010E">
              <w:rPr>
                <w:color w:val="000000" w:themeColor="text1"/>
              </w:rPr>
              <w:t xml:space="preserve"> или 3,3 В, или свободный разъем </w:t>
            </w:r>
            <w:r w:rsidRPr="0044010E">
              <w:rPr>
                <w:color w:val="000000" w:themeColor="text1"/>
                <w:lang w:val="en-US"/>
              </w:rPr>
              <w:t>PCI</w:t>
            </w:r>
            <w:r w:rsidRPr="0044010E">
              <w:rPr>
                <w:color w:val="000000" w:themeColor="text1"/>
              </w:rPr>
              <w:t>-</w:t>
            </w:r>
            <w:r w:rsidRPr="0044010E">
              <w:rPr>
                <w:color w:val="000000" w:themeColor="text1"/>
                <w:lang w:val="en-US"/>
              </w:rPr>
              <w:t>Express</w:t>
            </w:r>
            <w:r w:rsidRPr="0044010E">
              <w:rPr>
                <w:color w:val="000000" w:themeColor="text1"/>
              </w:rPr>
              <w:t>.</w:t>
            </w:r>
          </w:p>
          <w:p w:rsidR="00D205E6" w:rsidRPr="0044010E" w:rsidRDefault="00D205E6" w:rsidP="00D205E6">
            <w:pPr>
              <w:rPr>
                <w:color w:val="000000" w:themeColor="text1"/>
              </w:rPr>
            </w:pPr>
          </w:p>
          <w:p w:rsidR="00D205E6" w:rsidRPr="0044010E" w:rsidRDefault="00D205E6" w:rsidP="00D205E6">
            <w:pPr>
              <w:rPr>
                <w:color w:val="000000" w:themeColor="text1"/>
              </w:rPr>
            </w:pPr>
            <w:r w:rsidRPr="0044010E">
              <w:rPr>
                <w:b/>
                <w:i/>
                <w:color w:val="000000" w:themeColor="text1"/>
              </w:rPr>
              <w:t>Требования к функциональности:</w:t>
            </w:r>
            <w:r w:rsidRPr="0044010E">
              <w:rPr>
                <w:color w:val="000000" w:themeColor="text1"/>
              </w:rPr>
              <w:t xml:space="preserve"> </w:t>
            </w:r>
          </w:p>
          <w:p w:rsidR="00D205E6" w:rsidRPr="0044010E" w:rsidRDefault="00D205E6" w:rsidP="00D205E6">
            <w:pPr>
              <w:rPr>
                <w:color w:val="000000" w:themeColor="text1"/>
              </w:rPr>
            </w:pPr>
            <w:r w:rsidRPr="0044010E">
              <w:rPr>
                <w:color w:val="000000" w:themeColor="text1"/>
              </w:rPr>
              <w:t>- может функционировать совместно с аппаратными и программно-аппаратными средствами доверенной загрузки для обеспечения защиты компьютера от несанкционированной загрузки автоматизированной системы с внешних носителей;</w:t>
            </w:r>
          </w:p>
          <w:p w:rsidR="00D205E6" w:rsidRPr="0044010E" w:rsidRDefault="00D205E6" w:rsidP="00D205E6">
            <w:pPr>
              <w:rPr>
                <w:color w:val="000000" w:themeColor="text1"/>
              </w:rPr>
            </w:pPr>
            <w:r w:rsidRPr="0044010E">
              <w:rPr>
                <w:color w:val="000000" w:themeColor="text1"/>
              </w:rPr>
              <w:t>- может функционировать совместно с персональными идентификаторами (для обеспечения усиленной аутентификации пользователей);</w:t>
            </w:r>
          </w:p>
          <w:p w:rsidR="00D205E6" w:rsidRPr="0044010E" w:rsidRDefault="00D205E6" w:rsidP="00D205E6">
            <w:pPr>
              <w:rPr>
                <w:color w:val="000000" w:themeColor="text1"/>
              </w:rPr>
            </w:pPr>
            <w:r w:rsidRPr="0044010E">
              <w:rPr>
                <w:color w:val="000000" w:themeColor="text1"/>
              </w:rPr>
              <w:t xml:space="preserve">- поддерживать персональные идентификаторы </w:t>
            </w:r>
            <w:proofErr w:type="spellStart"/>
            <w:r w:rsidRPr="0044010E">
              <w:rPr>
                <w:color w:val="000000" w:themeColor="text1"/>
              </w:rPr>
              <w:t>iButton</w:t>
            </w:r>
            <w:proofErr w:type="spellEnd"/>
            <w:r w:rsidRPr="0044010E">
              <w:rPr>
                <w:color w:val="000000" w:themeColor="text1"/>
              </w:rPr>
              <w:t xml:space="preserve"> (при совместном использовании со средствами доверенной загрузки), </w:t>
            </w:r>
            <w:proofErr w:type="spellStart"/>
            <w:r w:rsidRPr="0044010E">
              <w:rPr>
                <w:color w:val="000000" w:themeColor="text1"/>
              </w:rPr>
              <w:t>eToken</w:t>
            </w:r>
            <w:proofErr w:type="spellEnd"/>
            <w:r w:rsidRPr="0044010E">
              <w:rPr>
                <w:color w:val="000000" w:themeColor="text1"/>
              </w:rPr>
              <w:t xml:space="preserve"> PRO, </w:t>
            </w:r>
            <w:proofErr w:type="spellStart"/>
            <w:r w:rsidRPr="0044010E">
              <w:rPr>
                <w:color w:val="000000" w:themeColor="text1"/>
              </w:rPr>
              <w:t>eToken</w:t>
            </w:r>
            <w:proofErr w:type="spellEnd"/>
            <w:r w:rsidRPr="0044010E">
              <w:rPr>
                <w:color w:val="000000" w:themeColor="text1"/>
              </w:rPr>
              <w:t xml:space="preserve"> PRO </w:t>
            </w:r>
            <w:r w:rsidRPr="0044010E">
              <w:rPr>
                <w:color w:val="000000" w:themeColor="text1"/>
                <w:lang w:val="en-US"/>
              </w:rPr>
              <w:t>Java</w:t>
            </w:r>
            <w:r w:rsidRPr="0044010E">
              <w:rPr>
                <w:color w:val="000000" w:themeColor="text1"/>
              </w:rPr>
              <w:t xml:space="preserve"> (в форм-факторах </w:t>
            </w:r>
            <w:r w:rsidRPr="0044010E">
              <w:rPr>
                <w:color w:val="000000" w:themeColor="text1"/>
                <w:lang w:val="en-US"/>
              </w:rPr>
              <w:t>USB</w:t>
            </w:r>
            <w:r w:rsidRPr="0044010E">
              <w:rPr>
                <w:color w:val="000000" w:themeColor="text1"/>
              </w:rPr>
              <w:t xml:space="preserve"> и </w:t>
            </w:r>
            <w:proofErr w:type="gramStart"/>
            <w:r w:rsidRPr="0044010E">
              <w:rPr>
                <w:color w:val="000000" w:themeColor="text1"/>
              </w:rPr>
              <w:t>смарт карт</w:t>
            </w:r>
            <w:proofErr w:type="gramEnd"/>
            <w:r w:rsidRPr="0044010E">
              <w:rPr>
                <w:color w:val="000000" w:themeColor="text1"/>
              </w:rPr>
              <w:t xml:space="preserve">), </w:t>
            </w:r>
            <w:proofErr w:type="spellStart"/>
            <w:r w:rsidRPr="0044010E">
              <w:rPr>
                <w:color w:val="000000" w:themeColor="text1"/>
                <w:lang w:val="en-US"/>
              </w:rPr>
              <w:t>Rutoken</w:t>
            </w:r>
            <w:proofErr w:type="spellEnd"/>
            <w:r w:rsidRPr="0044010E">
              <w:rPr>
                <w:color w:val="000000" w:themeColor="text1"/>
              </w:rPr>
              <w:t>;</w:t>
            </w:r>
          </w:p>
          <w:p w:rsidR="00D205E6" w:rsidRPr="0044010E" w:rsidRDefault="00D205E6" w:rsidP="00D205E6">
            <w:pPr>
              <w:rPr>
                <w:color w:val="000000" w:themeColor="text1"/>
              </w:rPr>
            </w:pPr>
            <w:r w:rsidRPr="0044010E">
              <w:rPr>
                <w:color w:val="000000" w:themeColor="text1"/>
              </w:rPr>
              <w:t>- должно обеспечивать автоматическую блокировку автоматизированной системы при изъятии персонального идентификатора пользователя;</w:t>
            </w:r>
          </w:p>
          <w:p w:rsidR="00D205E6" w:rsidRPr="0044010E" w:rsidRDefault="00D205E6" w:rsidP="00D205E6">
            <w:pPr>
              <w:jc w:val="both"/>
              <w:rPr>
                <w:color w:val="000000" w:themeColor="text1"/>
              </w:rPr>
            </w:pPr>
            <w:r w:rsidRPr="0044010E">
              <w:rPr>
                <w:color w:val="000000" w:themeColor="text1"/>
              </w:rPr>
              <w:t xml:space="preserve">- поддержка терминального режима работы пользователей для платформ </w:t>
            </w:r>
            <w:proofErr w:type="spellStart"/>
            <w:r w:rsidRPr="0044010E">
              <w:rPr>
                <w:color w:val="000000" w:themeColor="text1"/>
              </w:rPr>
              <w:t>Microsoft</w:t>
            </w:r>
            <w:proofErr w:type="spellEnd"/>
            <w:r w:rsidRPr="0044010E">
              <w:rPr>
                <w:color w:val="000000" w:themeColor="text1"/>
              </w:rPr>
              <w:t xml:space="preserve"> и </w:t>
            </w:r>
            <w:proofErr w:type="spellStart"/>
            <w:r w:rsidRPr="0044010E">
              <w:rPr>
                <w:color w:val="000000" w:themeColor="text1"/>
              </w:rPr>
              <w:t>Citrix</w:t>
            </w:r>
            <w:proofErr w:type="spellEnd"/>
            <w:r w:rsidRPr="0044010E">
              <w:rPr>
                <w:color w:val="000000" w:themeColor="text1"/>
              </w:rPr>
              <w:t>, а также при использовании бездисковых рабочих станций (“тонких клиентов”);</w:t>
            </w:r>
          </w:p>
          <w:p w:rsidR="00D205E6" w:rsidRPr="0044010E" w:rsidRDefault="00D205E6" w:rsidP="00D205E6">
            <w:pPr>
              <w:rPr>
                <w:color w:val="000000" w:themeColor="text1"/>
              </w:rPr>
            </w:pPr>
            <w:r w:rsidRPr="0044010E">
              <w:rPr>
                <w:color w:val="000000" w:themeColor="text1"/>
              </w:rPr>
              <w:t>- контроль устройств:</w:t>
            </w:r>
          </w:p>
          <w:p w:rsidR="00D205E6" w:rsidRPr="0044010E" w:rsidRDefault="00D205E6" w:rsidP="00D205E6">
            <w:pPr>
              <w:pStyle w:val="afff1"/>
              <w:numPr>
                <w:ilvl w:val="0"/>
                <w:numId w:val="36"/>
              </w:numPr>
              <w:spacing w:after="0" w:line="240" w:lineRule="auto"/>
              <w:contextualSpacing w:val="0"/>
              <w:jc w:val="both"/>
              <w:rPr>
                <w:rFonts w:ascii="Times New Roman" w:hAnsi="Times New Roman"/>
                <w:color w:val="000000" w:themeColor="text1"/>
              </w:rPr>
            </w:pPr>
            <w:r w:rsidRPr="0044010E">
              <w:rPr>
                <w:rFonts w:ascii="Times New Roman" w:hAnsi="Times New Roman"/>
                <w:color w:val="000000" w:themeColor="text1"/>
              </w:rPr>
              <w:t xml:space="preserve">последовательные и параллельные порты; </w:t>
            </w:r>
          </w:p>
          <w:p w:rsidR="00D205E6" w:rsidRPr="0044010E" w:rsidRDefault="00D205E6" w:rsidP="00D205E6">
            <w:pPr>
              <w:pStyle w:val="afff1"/>
              <w:numPr>
                <w:ilvl w:val="0"/>
                <w:numId w:val="36"/>
              </w:numPr>
              <w:spacing w:after="0" w:line="240" w:lineRule="auto"/>
              <w:contextualSpacing w:val="0"/>
              <w:jc w:val="both"/>
              <w:rPr>
                <w:rFonts w:ascii="Times New Roman" w:hAnsi="Times New Roman"/>
                <w:color w:val="000000" w:themeColor="text1"/>
              </w:rPr>
            </w:pPr>
            <w:r w:rsidRPr="0044010E">
              <w:rPr>
                <w:rFonts w:ascii="Times New Roman" w:hAnsi="Times New Roman"/>
                <w:color w:val="000000" w:themeColor="text1"/>
              </w:rPr>
              <w:t>локальные устройства</w:t>
            </w:r>
          </w:p>
          <w:p w:rsidR="00D205E6" w:rsidRPr="0044010E" w:rsidRDefault="00D205E6" w:rsidP="00D205E6">
            <w:pPr>
              <w:pStyle w:val="afff1"/>
              <w:numPr>
                <w:ilvl w:val="0"/>
                <w:numId w:val="36"/>
              </w:numPr>
              <w:spacing w:after="0" w:line="240" w:lineRule="auto"/>
              <w:contextualSpacing w:val="0"/>
              <w:jc w:val="both"/>
              <w:rPr>
                <w:rFonts w:ascii="Times New Roman" w:hAnsi="Times New Roman"/>
                <w:color w:val="000000" w:themeColor="text1"/>
              </w:rPr>
            </w:pPr>
            <w:r w:rsidRPr="0044010E">
              <w:rPr>
                <w:rFonts w:ascii="Times New Roman" w:hAnsi="Times New Roman"/>
                <w:color w:val="000000" w:themeColor="text1"/>
              </w:rPr>
              <w:t xml:space="preserve">сменные, логические и оптические диски; </w:t>
            </w:r>
          </w:p>
          <w:p w:rsidR="00D205E6" w:rsidRPr="0044010E" w:rsidRDefault="00D205E6" w:rsidP="00D205E6">
            <w:pPr>
              <w:pStyle w:val="afff1"/>
              <w:numPr>
                <w:ilvl w:val="0"/>
                <w:numId w:val="36"/>
              </w:numPr>
              <w:spacing w:after="0" w:line="240" w:lineRule="auto"/>
              <w:contextualSpacing w:val="0"/>
              <w:jc w:val="both"/>
              <w:rPr>
                <w:rFonts w:ascii="Times New Roman" w:hAnsi="Times New Roman"/>
                <w:snapToGrid w:val="0"/>
                <w:color w:val="000000" w:themeColor="text1"/>
              </w:rPr>
            </w:pPr>
            <w:r w:rsidRPr="0044010E">
              <w:rPr>
                <w:rFonts w:ascii="Times New Roman" w:hAnsi="Times New Roman"/>
                <w:color w:val="000000" w:themeColor="text1"/>
              </w:rPr>
              <w:t>USB – устройства</w:t>
            </w:r>
            <w:r w:rsidRPr="0044010E">
              <w:rPr>
                <w:rFonts w:ascii="Times New Roman" w:hAnsi="Times New Roman"/>
                <w:snapToGrid w:val="0"/>
                <w:color w:val="000000" w:themeColor="text1"/>
              </w:rPr>
              <w:t xml:space="preserve">, </w:t>
            </w:r>
          </w:p>
          <w:p w:rsidR="00D205E6" w:rsidRPr="0044010E" w:rsidRDefault="00D205E6" w:rsidP="00D205E6">
            <w:pPr>
              <w:pStyle w:val="afff1"/>
              <w:numPr>
                <w:ilvl w:val="0"/>
                <w:numId w:val="36"/>
              </w:numPr>
              <w:spacing w:after="0" w:line="240" w:lineRule="auto"/>
              <w:contextualSpacing w:val="0"/>
              <w:jc w:val="both"/>
              <w:rPr>
                <w:rFonts w:ascii="Times New Roman" w:hAnsi="Times New Roman"/>
                <w:snapToGrid w:val="0"/>
                <w:color w:val="000000" w:themeColor="text1"/>
              </w:rPr>
            </w:pPr>
            <w:r w:rsidRPr="0044010E">
              <w:rPr>
                <w:rFonts w:ascii="Times New Roman" w:hAnsi="Times New Roman"/>
                <w:snapToGrid w:val="0"/>
                <w:color w:val="000000" w:themeColor="text1"/>
              </w:rPr>
              <w:t xml:space="preserve">устройства PCMCI, </w:t>
            </w:r>
          </w:p>
          <w:p w:rsidR="00D205E6" w:rsidRPr="0044010E" w:rsidRDefault="00D205E6" w:rsidP="00D205E6">
            <w:pPr>
              <w:pStyle w:val="afff1"/>
              <w:numPr>
                <w:ilvl w:val="0"/>
                <w:numId w:val="36"/>
              </w:numPr>
              <w:spacing w:after="0" w:line="240" w:lineRule="auto"/>
              <w:contextualSpacing w:val="0"/>
              <w:jc w:val="both"/>
              <w:rPr>
                <w:rFonts w:ascii="Times New Roman" w:hAnsi="Times New Roman"/>
                <w:snapToGrid w:val="0"/>
                <w:color w:val="000000" w:themeColor="text1"/>
              </w:rPr>
            </w:pPr>
            <w:r w:rsidRPr="0044010E">
              <w:rPr>
                <w:rFonts w:ascii="Times New Roman" w:hAnsi="Times New Roman"/>
                <w:snapToGrid w:val="0"/>
                <w:color w:val="000000" w:themeColor="text1"/>
              </w:rPr>
              <w:t xml:space="preserve">устройства IEEE1394, </w:t>
            </w:r>
          </w:p>
          <w:p w:rsidR="00D205E6" w:rsidRPr="0044010E" w:rsidRDefault="00D205E6" w:rsidP="00D205E6">
            <w:pPr>
              <w:pStyle w:val="afff1"/>
              <w:numPr>
                <w:ilvl w:val="0"/>
                <w:numId w:val="36"/>
              </w:numPr>
              <w:spacing w:after="0" w:line="240" w:lineRule="auto"/>
              <w:contextualSpacing w:val="0"/>
              <w:jc w:val="both"/>
              <w:rPr>
                <w:rFonts w:ascii="Times New Roman" w:hAnsi="Times New Roman"/>
                <w:snapToGrid w:val="0"/>
                <w:color w:val="000000" w:themeColor="text1"/>
              </w:rPr>
            </w:pPr>
            <w:r w:rsidRPr="0044010E">
              <w:rPr>
                <w:rFonts w:ascii="Times New Roman" w:hAnsi="Times New Roman"/>
                <w:snapToGrid w:val="0"/>
                <w:color w:val="000000" w:themeColor="text1"/>
              </w:rPr>
              <w:t xml:space="preserve">устройства </w:t>
            </w:r>
            <w:proofErr w:type="spellStart"/>
            <w:r w:rsidRPr="0044010E">
              <w:rPr>
                <w:rFonts w:ascii="Times New Roman" w:hAnsi="Times New Roman"/>
                <w:snapToGrid w:val="0"/>
                <w:color w:val="000000" w:themeColor="text1"/>
              </w:rPr>
              <w:t>Secure</w:t>
            </w:r>
            <w:proofErr w:type="spellEnd"/>
            <w:r w:rsidRPr="0044010E">
              <w:rPr>
                <w:rFonts w:ascii="Times New Roman" w:hAnsi="Times New Roman"/>
                <w:snapToGrid w:val="0"/>
                <w:color w:val="000000" w:themeColor="text1"/>
              </w:rPr>
              <w:t xml:space="preserve"> </w:t>
            </w:r>
            <w:proofErr w:type="spellStart"/>
            <w:r w:rsidRPr="0044010E">
              <w:rPr>
                <w:rFonts w:ascii="Times New Roman" w:hAnsi="Times New Roman"/>
                <w:snapToGrid w:val="0"/>
                <w:color w:val="000000" w:themeColor="text1"/>
              </w:rPr>
              <w:t>Digital</w:t>
            </w:r>
            <w:proofErr w:type="spellEnd"/>
            <w:r w:rsidRPr="0044010E">
              <w:rPr>
                <w:rFonts w:ascii="Times New Roman" w:hAnsi="Times New Roman"/>
                <w:snapToGrid w:val="0"/>
                <w:color w:val="000000" w:themeColor="text1"/>
              </w:rPr>
              <w:t>;</w:t>
            </w:r>
          </w:p>
          <w:p w:rsidR="00D205E6" w:rsidRPr="0044010E" w:rsidRDefault="00D205E6" w:rsidP="00D205E6">
            <w:pPr>
              <w:rPr>
                <w:color w:val="000000" w:themeColor="text1"/>
              </w:rPr>
            </w:pPr>
            <w:r w:rsidRPr="0044010E">
              <w:rPr>
                <w:color w:val="000000" w:themeColor="text1"/>
              </w:rPr>
              <w:t>- контроль устройств, подключаемых/отключаемых в процессе работы автоматизированной системы;</w:t>
            </w:r>
          </w:p>
          <w:p w:rsidR="00D205E6" w:rsidRPr="0044010E" w:rsidRDefault="00D205E6" w:rsidP="00D205E6">
            <w:pPr>
              <w:jc w:val="both"/>
              <w:rPr>
                <w:color w:val="000000" w:themeColor="text1"/>
              </w:rPr>
            </w:pPr>
            <w:r w:rsidRPr="0044010E">
              <w:rPr>
                <w:color w:val="000000" w:themeColor="text1"/>
              </w:rPr>
              <w:t>- контроль неизменности аппаратной конфигурации компьютера;</w:t>
            </w:r>
          </w:p>
          <w:p w:rsidR="00D205E6" w:rsidRPr="0044010E" w:rsidRDefault="00D205E6" w:rsidP="00D205E6">
            <w:pPr>
              <w:rPr>
                <w:color w:val="000000" w:themeColor="text1"/>
                <w:lang w:val="en-US"/>
              </w:rPr>
            </w:pPr>
            <w:r w:rsidRPr="0044010E">
              <w:rPr>
                <w:color w:val="000000" w:themeColor="text1"/>
                <w:lang w:val="en-US"/>
              </w:rPr>
              <w:t xml:space="preserve">- </w:t>
            </w:r>
            <w:r w:rsidRPr="0044010E">
              <w:rPr>
                <w:color w:val="000000" w:themeColor="text1"/>
              </w:rPr>
              <w:t>управление</w:t>
            </w:r>
            <w:r w:rsidRPr="0044010E">
              <w:rPr>
                <w:color w:val="000000" w:themeColor="text1"/>
                <w:lang w:val="en-US"/>
              </w:rPr>
              <w:t xml:space="preserve"> </w:t>
            </w:r>
            <w:r w:rsidRPr="0044010E">
              <w:rPr>
                <w:color w:val="000000" w:themeColor="text1"/>
              </w:rPr>
              <w:t>подключениями</w:t>
            </w:r>
            <w:r w:rsidRPr="0044010E">
              <w:rPr>
                <w:color w:val="000000" w:themeColor="text1"/>
                <w:lang w:val="en-US"/>
              </w:rPr>
              <w:t xml:space="preserve"> (IrDA, </w:t>
            </w:r>
            <w:proofErr w:type="spellStart"/>
            <w:r w:rsidRPr="0044010E">
              <w:rPr>
                <w:color w:val="000000" w:themeColor="text1"/>
                <w:lang w:val="en-US"/>
              </w:rPr>
              <w:t>WiFi</w:t>
            </w:r>
            <w:proofErr w:type="spellEnd"/>
            <w:r w:rsidRPr="0044010E">
              <w:rPr>
                <w:color w:val="000000" w:themeColor="text1"/>
                <w:lang w:val="en-US"/>
              </w:rPr>
              <w:t>, FireWire, Ethernet, Bluetooth);</w:t>
            </w:r>
          </w:p>
          <w:p w:rsidR="00D205E6" w:rsidRPr="0044010E" w:rsidRDefault="00D205E6" w:rsidP="00D205E6">
            <w:pPr>
              <w:rPr>
                <w:color w:val="000000" w:themeColor="text1"/>
              </w:rPr>
            </w:pPr>
            <w:r w:rsidRPr="0044010E">
              <w:rPr>
                <w:color w:val="000000" w:themeColor="text1"/>
              </w:rPr>
              <w:t>- контроль вывода информации на отчуждаемые носители;</w:t>
            </w:r>
          </w:p>
          <w:p w:rsidR="00D205E6" w:rsidRPr="0044010E" w:rsidRDefault="00D205E6" w:rsidP="00D205E6">
            <w:pPr>
              <w:rPr>
                <w:color w:val="000000" w:themeColor="text1"/>
              </w:rPr>
            </w:pPr>
            <w:r w:rsidRPr="0044010E">
              <w:rPr>
                <w:color w:val="000000" w:themeColor="text1"/>
              </w:rPr>
              <w:t>- теневое копирование отчуждаемой информации;</w:t>
            </w:r>
          </w:p>
          <w:p w:rsidR="00D205E6" w:rsidRPr="0044010E" w:rsidRDefault="00D205E6" w:rsidP="00D205E6">
            <w:pPr>
              <w:rPr>
                <w:color w:val="000000" w:themeColor="text1"/>
              </w:rPr>
            </w:pPr>
            <w:r w:rsidRPr="0044010E">
              <w:rPr>
                <w:color w:val="000000" w:themeColor="text1"/>
              </w:rPr>
              <w:t>- разграничение доступа к принтерам;</w:t>
            </w:r>
          </w:p>
          <w:p w:rsidR="00D205E6" w:rsidRPr="0044010E" w:rsidRDefault="00D205E6" w:rsidP="00D205E6">
            <w:pPr>
              <w:rPr>
                <w:color w:val="000000" w:themeColor="text1"/>
              </w:rPr>
            </w:pPr>
            <w:r w:rsidRPr="0044010E">
              <w:rPr>
                <w:snapToGrid w:val="0"/>
                <w:color w:val="000000" w:themeColor="text1"/>
              </w:rPr>
              <w:t xml:space="preserve">- контроль буфера обмена </w:t>
            </w:r>
            <w:proofErr w:type="spellStart"/>
            <w:r w:rsidRPr="0044010E">
              <w:rPr>
                <w:snapToGrid w:val="0"/>
                <w:color w:val="000000" w:themeColor="text1"/>
              </w:rPr>
              <w:t>Windows</w:t>
            </w:r>
            <w:proofErr w:type="spellEnd"/>
            <w:r w:rsidRPr="0044010E">
              <w:rPr>
                <w:snapToGrid w:val="0"/>
                <w:color w:val="000000" w:themeColor="text1"/>
              </w:rPr>
              <w:t>;</w:t>
            </w:r>
          </w:p>
          <w:p w:rsidR="00D205E6" w:rsidRPr="0044010E" w:rsidRDefault="00D205E6" w:rsidP="00D205E6">
            <w:pPr>
              <w:jc w:val="both"/>
              <w:rPr>
                <w:color w:val="000000" w:themeColor="text1"/>
              </w:rPr>
            </w:pPr>
            <w:r w:rsidRPr="0044010E">
              <w:rPr>
                <w:color w:val="000000" w:themeColor="text1"/>
              </w:rPr>
              <w:t>- создание для пользователей ограниченной замкнутой среды программного обеспечения компьютера;</w:t>
            </w:r>
          </w:p>
          <w:p w:rsidR="00D205E6" w:rsidRPr="0044010E" w:rsidRDefault="00D205E6" w:rsidP="00D205E6">
            <w:pPr>
              <w:jc w:val="both"/>
              <w:rPr>
                <w:color w:val="000000" w:themeColor="text1"/>
              </w:rPr>
            </w:pPr>
            <w:r w:rsidRPr="0044010E">
              <w:rPr>
                <w:color w:val="000000" w:themeColor="text1"/>
              </w:rPr>
              <w:t>- должно обеспечивать автоматическую настройку механизмов защиты при добавлении в систему приложения, обрабатывающего конфиденциальную информацию;</w:t>
            </w:r>
          </w:p>
          <w:p w:rsidR="00D205E6" w:rsidRPr="0044010E" w:rsidRDefault="00D205E6" w:rsidP="00D205E6">
            <w:pPr>
              <w:jc w:val="both"/>
              <w:rPr>
                <w:color w:val="000000" w:themeColor="text1"/>
              </w:rPr>
            </w:pPr>
            <w:r w:rsidRPr="0044010E">
              <w:rPr>
                <w:color w:val="000000" w:themeColor="text1"/>
              </w:rPr>
              <w:t xml:space="preserve">- возможность выбора уровня конфиденциальности сессии для пользователя; </w:t>
            </w:r>
          </w:p>
          <w:p w:rsidR="00D205E6" w:rsidRPr="0044010E" w:rsidRDefault="00D205E6" w:rsidP="00D205E6">
            <w:pPr>
              <w:jc w:val="both"/>
              <w:rPr>
                <w:color w:val="000000" w:themeColor="text1"/>
              </w:rPr>
            </w:pPr>
            <w:r w:rsidRPr="0044010E">
              <w:rPr>
                <w:color w:val="000000" w:themeColor="text1"/>
              </w:rPr>
              <w:t>- разграничение доступа пользователей к конфиденциальным данным и приложениям;</w:t>
            </w:r>
          </w:p>
          <w:p w:rsidR="00D205E6" w:rsidRPr="0044010E" w:rsidRDefault="00D205E6" w:rsidP="00D205E6">
            <w:pPr>
              <w:jc w:val="both"/>
              <w:rPr>
                <w:color w:val="000000" w:themeColor="text1"/>
              </w:rPr>
            </w:pPr>
            <w:r w:rsidRPr="0044010E">
              <w:rPr>
                <w:color w:val="000000" w:themeColor="text1"/>
              </w:rPr>
              <w:t>- мандатное управление доступом, включая – к устройствам;</w:t>
            </w:r>
          </w:p>
          <w:p w:rsidR="00D205E6" w:rsidRPr="0044010E" w:rsidRDefault="00D205E6" w:rsidP="00D205E6">
            <w:pPr>
              <w:jc w:val="both"/>
              <w:rPr>
                <w:color w:val="000000" w:themeColor="text1"/>
              </w:rPr>
            </w:pPr>
            <w:r w:rsidRPr="0044010E">
              <w:rPr>
                <w:color w:val="000000" w:themeColor="text1"/>
              </w:rPr>
              <w:t>- контроль вывода конфиденциальных данных на печать, управление грифами конфиденциальности при печати конфиденциальных и секретных документов;</w:t>
            </w:r>
          </w:p>
          <w:p w:rsidR="00D205E6" w:rsidRPr="0044010E" w:rsidRDefault="00D205E6" w:rsidP="00D205E6">
            <w:pPr>
              <w:jc w:val="both"/>
              <w:rPr>
                <w:color w:val="000000" w:themeColor="text1"/>
              </w:rPr>
            </w:pPr>
            <w:r w:rsidRPr="0044010E">
              <w:rPr>
                <w:color w:val="000000" w:themeColor="text1"/>
              </w:rPr>
              <w:t xml:space="preserve">- контроль целостности файлов, каталогов, элементов системного реестра; </w:t>
            </w:r>
          </w:p>
          <w:p w:rsidR="00D205E6" w:rsidRPr="0044010E" w:rsidRDefault="00D205E6" w:rsidP="00D205E6">
            <w:pPr>
              <w:jc w:val="both"/>
              <w:rPr>
                <w:color w:val="000000" w:themeColor="text1"/>
              </w:rPr>
            </w:pPr>
            <w:r w:rsidRPr="0044010E">
              <w:rPr>
                <w:color w:val="000000" w:themeColor="text1"/>
              </w:rPr>
              <w:t>- возможность контроля целостности до загрузки операционной системы (при совместном применении со средствами доверенной загрузки);</w:t>
            </w:r>
          </w:p>
          <w:p w:rsidR="00D205E6" w:rsidRPr="0044010E" w:rsidRDefault="00D205E6" w:rsidP="00D205E6">
            <w:pPr>
              <w:jc w:val="both"/>
              <w:rPr>
                <w:color w:val="000000" w:themeColor="text1"/>
              </w:rPr>
            </w:pPr>
            <w:r w:rsidRPr="0044010E">
              <w:rPr>
                <w:color w:val="000000" w:themeColor="text1"/>
              </w:rPr>
              <w:lastRenderedPageBreak/>
              <w:t>- функциональный контроль ключевых компонентов системы;</w:t>
            </w:r>
          </w:p>
          <w:p w:rsidR="00D205E6" w:rsidRPr="0044010E" w:rsidRDefault="00D205E6" w:rsidP="00D205E6">
            <w:pPr>
              <w:jc w:val="both"/>
              <w:rPr>
                <w:color w:val="000000" w:themeColor="text1"/>
              </w:rPr>
            </w:pPr>
            <w:r w:rsidRPr="0044010E">
              <w:rPr>
                <w:color w:val="000000" w:themeColor="text1"/>
              </w:rPr>
              <w:t>- автоматическое затирание данных на диске при удалении конфиденциальных файлов пользователем;</w:t>
            </w:r>
          </w:p>
          <w:p w:rsidR="00D205E6" w:rsidRPr="0044010E" w:rsidRDefault="00D205E6" w:rsidP="00D205E6">
            <w:pPr>
              <w:jc w:val="both"/>
              <w:rPr>
                <w:color w:val="000000" w:themeColor="text1"/>
              </w:rPr>
            </w:pPr>
            <w:r w:rsidRPr="0044010E">
              <w:rPr>
                <w:color w:val="000000" w:themeColor="text1"/>
              </w:rPr>
              <w:t>- регистрация событий безопасности в журнале безопасности;</w:t>
            </w:r>
          </w:p>
          <w:p w:rsidR="00D205E6" w:rsidRPr="0044010E" w:rsidRDefault="00D205E6" w:rsidP="00D205E6">
            <w:pPr>
              <w:jc w:val="both"/>
              <w:rPr>
                <w:color w:val="000000" w:themeColor="text1"/>
              </w:rPr>
            </w:pPr>
            <w:r w:rsidRPr="0044010E">
              <w:rPr>
                <w:color w:val="000000" w:themeColor="text1"/>
              </w:rPr>
              <w:t>- возможность автоматического оповещения по электронной почте о событиях несанкционированного доступа;</w:t>
            </w:r>
          </w:p>
          <w:p w:rsidR="00D205E6" w:rsidRPr="0044010E" w:rsidRDefault="00D205E6" w:rsidP="00D205E6">
            <w:pPr>
              <w:jc w:val="both"/>
              <w:rPr>
                <w:color w:val="000000" w:themeColor="text1"/>
              </w:rPr>
            </w:pPr>
            <w:r w:rsidRPr="0044010E">
              <w:rPr>
                <w:color w:val="000000" w:themeColor="text1"/>
              </w:rPr>
              <w:t>- возможность формирования отчетов по результатам аудита;</w:t>
            </w:r>
          </w:p>
          <w:p w:rsidR="00D205E6" w:rsidRPr="0044010E" w:rsidRDefault="00D205E6" w:rsidP="00D205E6">
            <w:pPr>
              <w:jc w:val="both"/>
              <w:rPr>
                <w:color w:val="000000" w:themeColor="text1"/>
              </w:rPr>
            </w:pPr>
            <w:r w:rsidRPr="0044010E">
              <w:rPr>
                <w:color w:val="000000" w:themeColor="text1"/>
              </w:rPr>
              <w:t xml:space="preserve">- реакции СЗИ при нарушении целостности: </w:t>
            </w:r>
          </w:p>
          <w:p w:rsidR="00D205E6" w:rsidRPr="0044010E" w:rsidRDefault="00D205E6" w:rsidP="00D205E6">
            <w:pPr>
              <w:numPr>
                <w:ilvl w:val="0"/>
                <w:numId w:val="37"/>
              </w:numPr>
              <w:jc w:val="both"/>
              <w:rPr>
                <w:color w:val="000000" w:themeColor="text1"/>
              </w:rPr>
            </w:pPr>
            <w:r w:rsidRPr="0044010E">
              <w:rPr>
                <w:color w:val="000000" w:themeColor="text1"/>
              </w:rPr>
              <w:t xml:space="preserve">регистрацию события в журнале; </w:t>
            </w:r>
          </w:p>
          <w:p w:rsidR="00D205E6" w:rsidRPr="0044010E" w:rsidRDefault="00D205E6" w:rsidP="00D205E6">
            <w:pPr>
              <w:numPr>
                <w:ilvl w:val="0"/>
                <w:numId w:val="37"/>
              </w:numPr>
              <w:jc w:val="both"/>
              <w:rPr>
                <w:color w:val="000000" w:themeColor="text1"/>
              </w:rPr>
            </w:pPr>
            <w:r w:rsidRPr="0044010E">
              <w:rPr>
                <w:color w:val="000000" w:themeColor="text1"/>
              </w:rPr>
              <w:t>блокировку компьютера;</w:t>
            </w:r>
          </w:p>
          <w:p w:rsidR="00D205E6" w:rsidRPr="0044010E" w:rsidRDefault="00D205E6" w:rsidP="00D205E6">
            <w:pPr>
              <w:numPr>
                <w:ilvl w:val="0"/>
                <w:numId w:val="37"/>
              </w:numPr>
              <w:jc w:val="both"/>
              <w:rPr>
                <w:color w:val="000000" w:themeColor="text1"/>
              </w:rPr>
            </w:pPr>
            <w:r w:rsidRPr="0044010E">
              <w:rPr>
                <w:color w:val="000000" w:themeColor="text1"/>
              </w:rPr>
              <w:t>восстановление</w:t>
            </w:r>
            <w:r w:rsidRPr="0044010E">
              <w:rPr>
                <w:color w:val="000000" w:themeColor="text1"/>
                <w:lang w:val="en-US"/>
              </w:rPr>
              <w:t xml:space="preserve"> </w:t>
            </w:r>
            <w:r w:rsidRPr="0044010E">
              <w:rPr>
                <w:color w:val="000000" w:themeColor="text1"/>
              </w:rPr>
              <w:t xml:space="preserve">повреждённой/модифицированной информации; </w:t>
            </w:r>
          </w:p>
          <w:p w:rsidR="00D205E6" w:rsidRPr="0044010E" w:rsidRDefault="00D205E6" w:rsidP="00D205E6">
            <w:pPr>
              <w:numPr>
                <w:ilvl w:val="0"/>
                <w:numId w:val="37"/>
              </w:numPr>
              <w:jc w:val="both"/>
              <w:rPr>
                <w:color w:val="000000" w:themeColor="text1"/>
              </w:rPr>
            </w:pPr>
            <w:r w:rsidRPr="0044010E">
              <w:rPr>
                <w:color w:val="000000" w:themeColor="text1"/>
              </w:rPr>
              <w:t>отклонение или принятие изменений;</w:t>
            </w:r>
          </w:p>
          <w:p w:rsidR="00D205E6" w:rsidRDefault="00D205E6" w:rsidP="00D205E6">
            <w:pPr>
              <w:jc w:val="both"/>
              <w:rPr>
                <w:color w:val="000000" w:themeColor="text1"/>
              </w:rPr>
            </w:pPr>
            <w:r w:rsidRPr="0044010E">
              <w:rPr>
                <w:color w:val="000000" w:themeColor="text1"/>
              </w:rPr>
              <w:t>- функциональный самоконтроль подсистем защиты.</w:t>
            </w:r>
          </w:p>
          <w:p w:rsidR="00D205E6" w:rsidRPr="0044010E" w:rsidRDefault="00D205E6" w:rsidP="00D205E6">
            <w:pPr>
              <w:jc w:val="both"/>
              <w:rPr>
                <w:color w:val="000000" w:themeColor="text1"/>
              </w:rPr>
            </w:pPr>
          </w:p>
          <w:p w:rsidR="00D205E6" w:rsidRPr="0044010E" w:rsidRDefault="00D205E6" w:rsidP="00D205E6">
            <w:pPr>
              <w:jc w:val="both"/>
              <w:rPr>
                <w:b/>
                <w:i/>
                <w:color w:val="000000" w:themeColor="text1"/>
              </w:rPr>
            </w:pPr>
            <w:r w:rsidRPr="0044010E">
              <w:rPr>
                <w:b/>
                <w:i/>
                <w:color w:val="000000" w:themeColor="text1"/>
              </w:rPr>
              <w:t>Требования по сертификации:</w:t>
            </w:r>
          </w:p>
          <w:p w:rsidR="00D205E6" w:rsidRPr="0044010E" w:rsidRDefault="00D205E6" w:rsidP="00D205E6">
            <w:pPr>
              <w:jc w:val="both"/>
              <w:rPr>
                <w:color w:val="000000" w:themeColor="text1"/>
              </w:rPr>
            </w:pPr>
            <w:r w:rsidRPr="0044010E">
              <w:rPr>
                <w:color w:val="000000" w:themeColor="text1"/>
              </w:rPr>
              <w:t>- должно быть сертифицировано на соответствие требованиям ФСТЭК России для применения в информационных системах персональных данных (</w:t>
            </w:r>
            <w:proofErr w:type="spellStart"/>
            <w:r w:rsidRPr="0044010E">
              <w:rPr>
                <w:color w:val="000000" w:themeColor="text1"/>
              </w:rPr>
              <w:t>ИСПДн</w:t>
            </w:r>
            <w:proofErr w:type="spellEnd"/>
            <w:r w:rsidRPr="0044010E">
              <w:rPr>
                <w:color w:val="000000" w:themeColor="text1"/>
              </w:rPr>
              <w:t>) до класса К</w:t>
            </w:r>
            <w:proofErr w:type="gramStart"/>
            <w:r w:rsidRPr="0044010E">
              <w:rPr>
                <w:color w:val="000000" w:themeColor="text1"/>
              </w:rPr>
              <w:t>1</w:t>
            </w:r>
            <w:proofErr w:type="gramEnd"/>
            <w:r w:rsidRPr="0044010E">
              <w:rPr>
                <w:color w:val="000000" w:themeColor="text1"/>
              </w:rPr>
              <w:t xml:space="preserve"> включительно;</w:t>
            </w:r>
          </w:p>
          <w:p w:rsidR="00D205E6" w:rsidRPr="0044010E" w:rsidRDefault="00D205E6" w:rsidP="00D205E6">
            <w:pPr>
              <w:jc w:val="both"/>
              <w:rPr>
                <w:color w:val="000000" w:themeColor="text1"/>
              </w:rPr>
            </w:pPr>
            <w:r w:rsidRPr="0044010E">
              <w:rPr>
                <w:color w:val="000000" w:themeColor="text1"/>
              </w:rPr>
              <w:t>- показатель защищенности от НСД (</w:t>
            </w:r>
            <w:proofErr w:type="spellStart"/>
            <w:r w:rsidRPr="0044010E">
              <w:rPr>
                <w:color w:val="000000" w:themeColor="text1"/>
              </w:rPr>
              <w:t>Гостехкомиссия</w:t>
            </w:r>
            <w:proofErr w:type="spellEnd"/>
            <w:r w:rsidRPr="0044010E">
              <w:rPr>
                <w:color w:val="000000" w:themeColor="text1"/>
              </w:rPr>
              <w:t xml:space="preserve"> России, 1999) не ниже 3-го класса защищенности. Классификация по уровню отсутствия НДВ (</w:t>
            </w:r>
            <w:proofErr w:type="spellStart"/>
            <w:r w:rsidRPr="0044010E">
              <w:rPr>
                <w:color w:val="000000" w:themeColor="text1"/>
              </w:rPr>
              <w:t>Гостехкомиссия</w:t>
            </w:r>
            <w:proofErr w:type="spellEnd"/>
            <w:r w:rsidRPr="0044010E">
              <w:rPr>
                <w:color w:val="000000" w:themeColor="text1"/>
              </w:rPr>
              <w:t xml:space="preserve"> России, 1999) – не ниже 2-го уровня контроля;</w:t>
            </w:r>
          </w:p>
          <w:p w:rsidR="00880E4A" w:rsidRPr="007E70A2" w:rsidRDefault="00D205E6" w:rsidP="00D205E6">
            <w:pPr>
              <w:pStyle w:val="a1"/>
              <w:numPr>
                <w:ilvl w:val="0"/>
                <w:numId w:val="0"/>
              </w:numPr>
              <w:spacing w:before="0" w:after="0"/>
              <w:ind w:left="568"/>
            </w:pPr>
            <w:r w:rsidRPr="0044010E">
              <w:rPr>
                <w:rFonts w:ascii="Times New Roman" w:hAnsi="Times New Roman"/>
                <w:color w:val="000000" w:themeColor="text1"/>
              </w:rPr>
              <w:t>- может использоваться при создании автоматизированных систем до класса защищенности 1Б включительно.</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D205E6" w:rsidRPr="0044010E" w:rsidRDefault="00D205E6" w:rsidP="00D205E6">
            <w:pPr>
              <w:rPr>
                <w:color w:val="000000" w:themeColor="text1"/>
              </w:rPr>
            </w:pPr>
            <w:r>
              <w:rPr>
                <w:color w:val="000000" w:themeColor="text1"/>
              </w:rPr>
              <w:lastRenderedPageBreak/>
              <w:t xml:space="preserve">2. </w:t>
            </w:r>
            <w:r w:rsidRPr="0044010E">
              <w:rPr>
                <w:color w:val="000000" w:themeColor="text1"/>
              </w:rPr>
              <w:t xml:space="preserve">Средство защиты информации от несанкционированного доступа (п.1). Терминальное подключение к трем терминальным серверам. </w:t>
            </w:r>
          </w:p>
          <w:p w:rsidR="00880E4A" w:rsidRPr="00027F9F" w:rsidRDefault="00D205E6" w:rsidP="00D205E6">
            <w:pPr>
              <w:pStyle w:val="10"/>
              <w:numPr>
                <w:ilvl w:val="0"/>
                <w:numId w:val="0"/>
              </w:numPr>
              <w:jc w:val="left"/>
            </w:pPr>
            <w:r w:rsidRPr="0044010E">
              <w:rPr>
                <w:color w:val="000000" w:themeColor="text1"/>
              </w:rPr>
              <w:t>- Неисключительное право на использование (бессрочно).</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D205E6" w:rsidRPr="0044010E" w:rsidRDefault="00D205E6" w:rsidP="00D205E6">
            <w:pPr>
              <w:rPr>
                <w:color w:val="000000" w:themeColor="text1"/>
              </w:rPr>
            </w:pPr>
            <w:r>
              <w:rPr>
                <w:color w:val="000000" w:themeColor="text1"/>
              </w:rPr>
              <w:t xml:space="preserve">3. </w:t>
            </w:r>
            <w:r w:rsidRPr="0044010E">
              <w:rPr>
                <w:color w:val="000000" w:themeColor="text1"/>
              </w:rPr>
              <w:t xml:space="preserve">Сертифицированный аппаратно-программный комплекс для защиты компьютеров от несанкционированного доступа и обеспечения доверенной загрузки, в </w:t>
            </w:r>
            <w:proofErr w:type="spellStart"/>
            <w:r w:rsidRPr="0044010E">
              <w:rPr>
                <w:color w:val="000000" w:themeColor="text1"/>
              </w:rPr>
              <w:t>т.ч</w:t>
            </w:r>
            <w:proofErr w:type="spellEnd"/>
            <w:r w:rsidRPr="0044010E">
              <w:rPr>
                <w:color w:val="000000" w:themeColor="text1"/>
              </w:rPr>
              <w:t>. для защиты информации, составляющей коммерческую или государственную тайну, в автоматизированных системах до класса 1Б включительно.</w:t>
            </w:r>
          </w:p>
          <w:p w:rsidR="00D205E6" w:rsidRPr="0044010E" w:rsidRDefault="00D205E6" w:rsidP="00D205E6">
            <w:pPr>
              <w:rPr>
                <w:color w:val="000000" w:themeColor="text1"/>
              </w:rPr>
            </w:pPr>
          </w:p>
          <w:p w:rsidR="00D205E6" w:rsidRPr="0044010E" w:rsidRDefault="00D205E6" w:rsidP="00D205E6">
            <w:pPr>
              <w:rPr>
                <w:b/>
                <w:i/>
                <w:color w:val="000000" w:themeColor="text1"/>
              </w:rPr>
            </w:pPr>
            <w:r w:rsidRPr="0044010E">
              <w:rPr>
                <w:b/>
                <w:i/>
                <w:color w:val="000000" w:themeColor="text1"/>
              </w:rPr>
              <w:t xml:space="preserve">Должен осуществлять: </w:t>
            </w:r>
          </w:p>
          <w:p w:rsidR="00D205E6" w:rsidRPr="0044010E" w:rsidRDefault="00D205E6" w:rsidP="00D205E6">
            <w:pPr>
              <w:rPr>
                <w:color w:val="000000" w:themeColor="text1"/>
              </w:rPr>
            </w:pPr>
            <w:r w:rsidRPr="0044010E">
              <w:rPr>
                <w:color w:val="000000" w:themeColor="text1"/>
              </w:rPr>
              <w:t>- идентификацию и аутентификацию пользователей;</w:t>
            </w:r>
          </w:p>
          <w:p w:rsidR="00D205E6" w:rsidRPr="0044010E" w:rsidRDefault="00D205E6" w:rsidP="00D205E6">
            <w:pPr>
              <w:rPr>
                <w:color w:val="000000" w:themeColor="text1"/>
              </w:rPr>
            </w:pPr>
            <w:r w:rsidRPr="0044010E">
              <w:rPr>
                <w:color w:val="000000" w:themeColor="text1"/>
              </w:rPr>
              <w:t>- доверенную загрузку;</w:t>
            </w:r>
          </w:p>
          <w:p w:rsidR="00D205E6" w:rsidRPr="0044010E" w:rsidRDefault="00D205E6" w:rsidP="00D205E6">
            <w:pPr>
              <w:rPr>
                <w:color w:val="000000" w:themeColor="text1"/>
              </w:rPr>
            </w:pPr>
            <w:r w:rsidRPr="0044010E">
              <w:rPr>
                <w:color w:val="000000" w:themeColor="text1"/>
              </w:rPr>
              <w:t>- контроль целостности программной среды;</w:t>
            </w:r>
          </w:p>
          <w:p w:rsidR="00D205E6" w:rsidRPr="0044010E" w:rsidRDefault="00D205E6" w:rsidP="00D205E6">
            <w:pPr>
              <w:rPr>
                <w:color w:val="000000" w:themeColor="text1"/>
              </w:rPr>
            </w:pPr>
            <w:r w:rsidRPr="0044010E">
              <w:rPr>
                <w:color w:val="000000" w:themeColor="text1"/>
              </w:rPr>
              <w:t>- ведение журнала регистрации событий</w:t>
            </w:r>
          </w:p>
          <w:p w:rsidR="00D205E6" w:rsidRPr="0044010E" w:rsidRDefault="00D205E6" w:rsidP="00D205E6">
            <w:pPr>
              <w:rPr>
                <w:color w:val="000000" w:themeColor="text1"/>
              </w:rPr>
            </w:pPr>
          </w:p>
          <w:p w:rsidR="00D205E6" w:rsidRPr="0044010E" w:rsidRDefault="00D205E6" w:rsidP="00D205E6">
            <w:pPr>
              <w:rPr>
                <w:b/>
                <w:i/>
                <w:color w:val="000000" w:themeColor="text1"/>
              </w:rPr>
            </w:pPr>
            <w:r w:rsidRPr="0044010E">
              <w:rPr>
                <w:b/>
                <w:i/>
                <w:color w:val="000000" w:themeColor="text1"/>
              </w:rPr>
              <w:t>Требования к аппаратной части:</w:t>
            </w:r>
          </w:p>
          <w:p w:rsidR="00D205E6" w:rsidRDefault="00D205E6" w:rsidP="00D205E6">
            <w:pPr>
              <w:rPr>
                <w:color w:val="000000" w:themeColor="text1"/>
              </w:rPr>
            </w:pPr>
            <w:r w:rsidRPr="0044010E">
              <w:rPr>
                <w:color w:val="000000" w:themeColor="text1"/>
              </w:rPr>
              <w:t>- исполнени</w:t>
            </w:r>
            <w:r>
              <w:rPr>
                <w:color w:val="000000" w:themeColor="text1"/>
              </w:rPr>
              <w:t>е</w:t>
            </w:r>
            <w:r w:rsidRPr="0044010E">
              <w:rPr>
                <w:color w:val="000000" w:themeColor="text1"/>
              </w:rPr>
              <w:t xml:space="preserve"> на платах </w:t>
            </w:r>
            <w:r w:rsidRPr="0044010E">
              <w:rPr>
                <w:color w:val="000000" w:themeColor="text1"/>
                <w:lang w:val="en-US"/>
              </w:rPr>
              <w:t>PCI</w:t>
            </w:r>
            <w:r w:rsidRPr="0044010E">
              <w:rPr>
                <w:color w:val="000000" w:themeColor="text1"/>
              </w:rPr>
              <w:t xml:space="preserve"> </w:t>
            </w:r>
          </w:p>
          <w:p w:rsidR="00D205E6" w:rsidRPr="0044010E" w:rsidRDefault="00D205E6" w:rsidP="00D205E6">
            <w:pPr>
              <w:rPr>
                <w:color w:val="000000" w:themeColor="text1"/>
              </w:rPr>
            </w:pPr>
            <w:r w:rsidRPr="0044010E">
              <w:rPr>
                <w:color w:val="000000" w:themeColor="text1"/>
              </w:rPr>
              <w:t xml:space="preserve">- возможность работы со следующими идентификаторами </w:t>
            </w:r>
            <w:proofErr w:type="spellStart"/>
            <w:r w:rsidRPr="0044010E">
              <w:rPr>
                <w:color w:val="000000" w:themeColor="text1"/>
                <w:lang w:val="en-US"/>
              </w:rPr>
              <w:t>iButton</w:t>
            </w:r>
            <w:proofErr w:type="spellEnd"/>
            <w:r w:rsidRPr="0044010E">
              <w:rPr>
                <w:color w:val="000000" w:themeColor="text1"/>
              </w:rPr>
              <w:t xml:space="preserve"> </w:t>
            </w:r>
            <w:r w:rsidRPr="0044010E">
              <w:rPr>
                <w:color w:val="000000" w:themeColor="text1"/>
                <w:lang w:val="en-US"/>
              </w:rPr>
              <w:t>DS</w:t>
            </w:r>
            <w:r w:rsidRPr="0044010E">
              <w:rPr>
                <w:color w:val="000000" w:themeColor="text1"/>
              </w:rPr>
              <w:t xml:space="preserve"> 1992, 1995 и 1996; </w:t>
            </w:r>
            <w:proofErr w:type="spellStart"/>
            <w:r w:rsidRPr="0044010E">
              <w:rPr>
                <w:color w:val="000000" w:themeColor="text1"/>
                <w:lang w:val="en-US"/>
              </w:rPr>
              <w:t>iKey</w:t>
            </w:r>
            <w:proofErr w:type="spellEnd"/>
            <w:r w:rsidRPr="0044010E">
              <w:rPr>
                <w:color w:val="000000" w:themeColor="text1"/>
              </w:rPr>
              <w:t xml:space="preserve"> 2032; </w:t>
            </w:r>
            <w:proofErr w:type="spellStart"/>
            <w:r w:rsidRPr="0044010E">
              <w:rPr>
                <w:color w:val="000000" w:themeColor="text1"/>
                <w:lang w:val="en-US"/>
              </w:rPr>
              <w:t>eToken</w:t>
            </w:r>
            <w:proofErr w:type="spellEnd"/>
            <w:r w:rsidRPr="0044010E">
              <w:rPr>
                <w:color w:val="000000" w:themeColor="text1"/>
              </w:rPr>
              <w:t xml:space="preserve"> </w:t>
            </w:r>
            <w:r w:rsidRPr="0044010E">
              <w:rPr>
                <w:color w:val="000000" w:themeColor="text1"/>
                <w:lang w:val="en-US"/>
              </w:rPr>
              <w:t>Pro</w:t>
            </w:r>
            <w:r w:rsidRPr="0044010E">
              <w:rPr>
                <w:color w:val="000000" w:themeColor="text1"/>
              </w:rPr>
              <w:t xml:space="preserve">; </w:t>
            </w:r>
            <w:proofErr w:type="spellStart"/>
            <w:r w:rsidRPr="0044010E">
              <w:rPr>
                <w:color w:val="000000" w:themeColor="text1"/>
                <w:lang w:val="en-US"/>
              </w:rPr>
              <w:t>Etoken</w:t>
            </w:r>
            <w:proofErr w:type="spellEnd"/>
            <w:r w:rsidRPr="0044010E">
              <w:rPr>
                <w:color w:val="000000" w:themeColor="text1"/>
              </w:rPr>
              <w:t xml:space="preserve"> </w:t>
            </w:r>
            <w:r w:rsidRPr="0044010E">
              <w:rPr>
                <w:color w:val="000000" w:themeColor="text1"/>
                <w:lang w:val="en-US"/>
              </w:rPr>
              <w:t>PRO</w:t>
            </w:r>
            <w:r w:rsidRPr="0044010E">
              <w:rPr>
                <w:color w:val="000000" w:themeColor="text1"/>
              </w:rPr>
              <w:t xml:space="preserve"> (</w:t>
            </w:r>
            <w:r w:rsidRPr="0044010E">
              <w:rPr>
                <w:color w:val="000000" w:themeColor="text1"/>
                <w:lang w:val="en-US"/>
              </w:rPr>
              <w:t>Java</w:t>
            </w:r>
            <w:r w:rsidRPr="0044010E">
              <w:rPr>
                <w:color w:val="000000" w:themeColor="text1"/>
              </w:rPr>
              <w:t xml:space="preserve">); </w:t>
            </w:r>
            <w:proofErr w:type="spellStart"/>
            <w:r w:rsidRPr="0044010E">
              <w:rPr>
                <w:color w:val="000000" w:themeColor="text1"/>
                <w:lang w:val="en-US"/>
              </w:rPr>
              <w:t>Rutoken</w:t>
            </w:r>
            <w:proofErr w:type="spellEnd"/>
            <w:r w:rsidRPr="0044010E">
              <w:rPr>
                <w:color w:val="000000" w:themeColor="text1"/>
              </w:rPr>
              <w:t xml:space="preserve"> </w:t>
            </w:r>
            <w:r w:rsidRPr="0044010E">
              <w:rPr>
                <w:color w:val="000000" w:themeColor="text1"/>
                <w:lang w:val="en-US"/>
              </w:rPr>
              <w:t>S</w:t>
            </w:r>
            <w:r w:rsidRPr="0044010E">
              <w:rPr>
                <w:color w:val="000000" w:themeColor="text1"/>
              </w:rPr>
              <w:t xml:space="preserve">, </w:t>
            </w:r>
            <w:proofErr w:type="spellStart"/>
            <w:r w:rsidRPr="0044010E">
              <w:rPr>
                <w:color w:val="000000" w:themeColor="text1"/>
                <w:lang w:val="en-US"/>
              </w:rPr>
              <w:t>Rutoken</w:t>
            </w:r>
            <w:proofErr w:type="spellEnd"/>
            <w:r w:rsidRPr="0044010E">
              <w:rPr>
                <w:color w:val="000000" w:themeColor="text1"/>
              </w:rPr>
              <w:t xml:space="preserve"> </w:t>
            </w:r>
            <w:r w:rsidRPr="0044010E">
              <w:rPr>
                <w:color w:val="000000" w:themeColor="text1"/>
                <w:lang w:val="en-US"/>
              </w:rPr>
              <w:t>RF</w:t>
            </w:r>
            <w:r w:rsidRPr="0044010E">
              <w:rPr>
                <w:color w:val="000000" w:themeColor="text1"/>
              </w:rPr>
              <w:t xml:space="preserve"> </w:t>
            </w:r>
            <w:r w:rsidRPr="0044010E">
              <w:rPr>
                <w:color w:val="000000" w:themeColor="text1"/>
                <w:lang w:val="en-US"/>
              </w:rPr>
              <w:t>S</w:t>
            </w:r>
            <w:r w:rsidRPr="0044010E">
              <w:rPr>
                <w:color w:val="000000" w:themeColor="text1"/>
              </w:rPr>
              <w:t xml:space="preserve">; смарт-карты </w:t>
            </w:r>
            <w:proofErr w:type="spellStart"/>
            <w:r w:rsidRPr="0044010E">
              <w:rPr>
                <w:color w:val="000000" w:themeColor="text1"/>
              </w:rPr>
              <w:t>eToken</w:t>
            </w:r>
            <w:proofErr w:type="spellEnd"/>
            <w:r w:rsidRPr="0044010E">
              <w:rPr>
                <w:color w:val="000000" w:themeColor="text1"/>
              </w:rPr>
              <w:t xml:space="preserve"> PRO через USB-считыват</w:t>
            </w:r>
            <w:r>
              <w:rPr>
                <w:color w:val="000000" w:themeColor="text1"/>
              </w:rPr>
              <w:t xml:space="preserve">ель </w:t>
            </w:r>
            <w:proofErr w:type="spellStart"/>
            <w:r>
              <w:rPr>
                <w:color w:val="000000" w:themeColor="text1"/>
              </w:rPr>
              <w:t>Athena</w:t>
            </w:r>
            <w:proofErr w:type="spellEnd"/>
            <w:r>
              <w:rPr>
                <w:color w:val="000000" w:themeColor="text1"/>
              </w:rPr>
              <w:t xml:space="preserve"> </w:t>
            </w:r>
            <w:proofErr w:type="spellStart"/>
            <w:r>
              <w:rPr>
                <w:color w:val="000000" w:themeColor="text1"/>
              </w:rPr>
              <w:t>ASEDrive</w:t>
            </w:r>
            <w:proofErr w:type="spellEnd"/>
            <w:r>
              <w:rPr>
                <w:color w:val="000000" w:themeColor="text1"/>
              </w:rPr>
              <w:t xml:space="preserve"> </w:t>
            </w:r>
            <w:proofErr w:type="spellStart"/>
            <w:r>
              <w:rPr>
                <w:color w:val="000000" w:themeColor="text1"/>
              </w:rPr>
              <w:t>IIIe</w:t>
            </w:r>
            <w:proofErr w:type="spellEnd"/>
            <w:r>
              <w:rPr>
                <w:color w:val="000000" w:themeColor="text1"/>
              </w:rPr>
              <w:t xml:space="preserve"> USB V2.</w:t>
            </w:r>
          </w:p>
          <w:p w:rsidR="00D205E6" w:rsidRPr="0044010E" w:rsidRDefault="00D205E6" w:rsidP="00D205E6">
            <w:pPr>
              <w:rPr>
                <w:color w:val="000000" w:themeColor="text1"/>
              </w:rPr>
            </w:pPr>
          </w:p>
          <w:p w:rsidR="00D205E6" w:rsidRPr="00D205E6" w:rsidRDefault="00D205E6" w:rsidP="00D205E6">
            <w:pPr>
              <w:rPr>
                <w:b/>
                <w:i/>
                <w:color w:val="000000" w:themeColor="text1"/>
              </w:rPr>
            </w:pPr>
            <w:r w:rsidRPr="00D205E6">
              <w:rPr>
                <w:b/>
                <w:i/>
                <w:color w:val="000000" w:themeColor="text1"/>
              </w:rPr>
              <w:t>Требования к функциональности:</w:t>
            </w:r>
          </w:p>
          <w:p w:rsidR="00D205E6" w:rsidRPr="0044010E" w:rsidRDefault="00D205E6" w:rsidP="00D205E6">
            <w:pPr>
              <w:rPr>
                <w:color w:val="000000" w:themeColor="text1"/>
              </w:rPr>
            </w:pPr>
            <w:r w:rsidRPr="0044010E">
              <w:rPr>
                <w:color w:val="000000" w:themeColor="text1"/>
              </w:rPr>
              <w:t>- идентификация пользователей должна производиться по личному идентификатору, а аутентификация - по вводимому с клавиатуры паролю;</w:t>
            </w:r>
          </w:p>
          <w:p w:rsidR="00D205E6" w:rsidRPr="0044010E" w:rsidRDefault="00D205E6" w:rsidP="00D205E6">
            <w:pPr>
              <w:rPr>
                <w:color w:val="000000" w:themeColor="text1"/>
              </w:rPr>
            </w:pPr>
            <w:r w:rsidRPr="0044010E">
              <w:rPr>
                <w:color w:val="000000" w:themeColor="text1"/>
              </w:rPr>
              <w:t>- АПМДЗ должен иметь возможность контролировать целостность ОС</w:t>
            </w:r>
            <w:proofErr w:type="gramStart"/>
            <w:r w:rsidRPr="0044010E">
              <w:rPr>
                <w:color w:val="000000" w:themeColor="text1"/>
              </w:rPr>
              <w:t xml:space="preserve"> :</w:t>
            </w:r>
            <w:proofErr w:type="gramEnd"/>
            <w:r w:rsidRPr="0044010E">
              <w:rPr>
                <w:color w:val="000000" w:themeColor="text1"/>
              </w:rPr>
              <w:t xml:space="preserve"> </w:t>
            </w:r>
            <w:proofErr w:type="spellStart"/>
            <w:r w:rsidRPr="0044010E">
              <w:rPr>
                <w:color w:val="000000" w:themeColor="text1"/>
              </w:rPr>
              <w:t>Windows</w:t>
            </w:r>
            <w:proofErr w:type="spellEnd"/>
            <w:r w:rsidRPr="0044010E">
              <w:rPr>
                <w:color w:val="000000" w:themeColor="text1"/>
              </w:rPr>
              <w:t xml:space="preserve"> 7 (32 и 64 </w:t>
            </w:r>
            <w:proofErr w:type="spellStart"/>
            <w:r w:rsidRPr="0044010E">
              <w:rPr>
                <w:color w:val="000000" w:themeColor="text1"/>
              </w:rPr>
              <w:t>bit</w:t>
            </w:r>
            <w:proofErr w:type="spellEnd"/>
            <w:r w:rsidRPr="0044010E">
              <w:rPr>
                <w:color w:val="000000" w:themeColor="text1"/>
              </w:rPr>
              <w:t xml:space="preserve">), </w:t>
            </w:r>
            <w:proofErr w:type="spellStart"/>
            <w:r w:rsidRPr="0044010E">
              <w:rPr>
                <w:color w:val="000000" w:themeColor="text1"/>
              </w:rPr>
              <w:t>Windows</w:t>
            </w:r>
            <w:proofErr w:type="spellEnd"/>
            <w:r w:rsidRPr="0044010E">
              <w:rPr>
                <w:color w:val="000000" w:themeColor="text1"/>
              </w:rPr>
              <w:t xml:space="preserve"> </w:t>
            </w:r>
            <w:proofErr w:type="spellStart"/>
            <w:r w:rsidRPr="0044010E">
              <w:rPr>
                <w:color w:val="000000" w:themeColor="text1"/>
              </w:rPr>
              <w:t>Server</w:t>
            </w:r>
            <w:proofErr w:type="spellEnd"/>
            <w:r w:rsidRPr="0044010E">
              <w:rPr>
                <w:color w:val="000000" w:themeColor="text1"/>
              </w:rPr>
              <w:t xml:space="preserve"> 2003 (32 и 64 </w:t>
            </w:r>
            <w:proofErr w:type="spellStart"/>
            <w:r w:rsidRPr="0044010E">
              <w:rPr>
                <w:color w:val="000000" w:themeColor="text1"/>
              </w:rPr>
              <w:t>bit</w:t>
            </w:r>
            <w:proofErr w:type="spellEnd"/>
            <w:r w:rsidRPr="0044010E">
              <w:rPr>
                <w:color w:val="000000" w:themeColor="text1"/>
              </w:rPr>
              <w:t xml:space="preserve">), </w:t>
            </w:r>
            <w:proofErr w:type="spellStart"/>
            <w:r w:rsidRPr="0044010E">
              <w:rPr>
                <w:color w:val="000000" w:themeColor="text1"/>
              </w:rPr>
              <w:t>Windows</w:t>
            </w:r>
            <w:proofErr w:type="spellEnd"/>
            <w:r w:rsidRPr="0044010E">
              <w:rPr>
                <w:color w:val="000000" w:themeColor="text1"/>
              </w:rPr>
              <w:t xml:space="preserve"> XP, </w:t>
            </w:r>
            <w:proofErr w:type="spellStart"/>
            <w:r w:rsidRPr="0044010E">
              <w:rPr>
                <w:color w:val="000000" w:themeColor="text1"/>
              </w:rPr>
              <w:t>Windows</w:t>
            </w:r>
            <w:proofErr w:type="spellEnd"/>
            <w:r w:rsidRPr="0044010E">
              <w:rPr>
                <w:color w:val="000000" w:themeColor="text1"/>
              </w:rPr>
              <w:t xml:space="preserve"> </w:t>
            </w:r>
            <w:proofErr w:type="spellStart"/>
            <w:r w:rsidRPr="0044010E">
              <w:rPr>
                <w:color w:val="000000" w:themeColor="text1"/>
              </w:rPr>
              <w:t>Vista</w:t>
            </w:r>
            <w:proofErr w:type="spellEnd"/>
            <w:r w:rsidRPr="0044010E">
              <w:rPr>
                <w:color w:val="000000" w:themeColor="text1"/>
              </w:rPr>
              <w:t xml:space="preserve">(32 и 64 </w:t>
            </w:r>
            <w:proofErr w:type="spellStart"/>
            <w:r w:rsidRPr="0044010E">
              <w:rPr>
                <w:color w:val="000000" w:themeColor="text1"/>
              </w:rPr>
              <w:t>bit</w:t>
            </w:r>
            <w:proofErr w:type="spellEnd"/>
            <w:r w:rsidRPr="0044010E">
              <w:rPr>
                <w:color w:val="000000" w:themeColor="text1"/>
              </w:rPr>
              <w:t xml:space="preserve">), </w:t>
            </w:r>
            <w:proofErr w:type="spellStart"/>
            <w:r w:rsidRPr="0044010E">
              <w:rPr>
                <w:color w:val="000000" w:themeColor="text1"/>
              </w:rPr>
              <w:t>Windows</w:t>
            </w:r>
            <w:proofErr w:type="spellEnd"/>
            <w:r w:rsidRPr="0044010E">
              <w:rPr>
                <w:color w:val="000000" w:themeColor="text1"/>
              </w:rPr>
              <w:t xml:space="preserve"> </w:t>
            </w:r>
            <w:proofErr w:type="spellStart"/>
            <w:r w:rsidRPr="0044010E">
              <w:rPr>
                <w:color w:val="000000" w:themeColor="text1"/>
              </w:rPr>
              <w:t>Server</w:t>
            </w:r>
            <w:proofErr w:type="spellEnd"/>
            <w:r w:rsidRPr="0044010E">
              <w:rPr>
                <w:color w:val="000000" w:themeColor="text1"/>
              </w:rPr>
              <w:t xml:space="preserve"> 2008(32 и 64 </w:t>
            </w:r>
            <w:proofErr w:type="spellStart"/>
            <w:r w:rsidRPr="0044010E">
              <w:rPr>
                <w:color w:val="000000" w:themeColor="text1"/>
              </w:rPr>
              <w:t>bit</w:t>
            </w:r>
            <w:proofErr w:type="spellEnd"/>
            <w:r w:rsidRPr="0044010E">
              <w:rPr>
                <w:color w:val="000000" w:themeColor="text1"/>
              </w:rPr>
              <w:t xml:space="preserve">), </w:t>
            </w:r>
            <w:proofErr w:type="spellStart"/>
            <w:r w:rsidRPr="0044010E">
              <w:rPr>
                <w:color w:val="000000" w:themeColor="text1"/>
              </w:rPr>
              <w:t>АльтЛинукс</w:t>
            </w:r>
            <w:proofErr w:type="spellEnd"/>
            <w:r w:rsidRPr="0044010E">
              <w:rPr>
                <w:color w:val="000000" w:themeColor="text1"/>
              </w:rPr>
              <w:t xml:space="preserve"> СПТ</w:t>
            </w:r>
            <w:proofErr w:type="gramStart"/>
            <w:r w:rsidRPr="0044010E">
              <w:rPr>
                <w:color w:val="000000" w:themeColor="text1"/>
              </w:rPr>
              <w:t>6</w:t>
            </w:r>
            <w:proofErr w:type="gramEnd"/>
            <w:r w:rsidRPr="0044010E">
              <w:rPr>
                <w:color w:val="000000" w:themeColor="text1"/>
              </w:rPr>
              <w:t xml:space="preserve"> (32 и 64 </w:t>
            </w:r>
            <w:r w:rsidRPr="0044010E">
              <w:rPr>
                <w:color w:val="000000" w:themeColor="text1"/>
                <w:lang w:val="en-US"/>
              </w:rPr>
              <w:t>bit</w:t>
            </w:r>
            <w:r w:rsidRPr="0044010E">
              <w:rPr>
                <w:color w:val="000000" w:themeColor="text1"/>
              </w:rPr>
              <w:t xml:space="preserve">), </w:t>
            </w:r>
            <w:proofErr w:type="spellStart"/>
            <w:r w:rsidRPr="0044010E">
              <w:rPr>
                <w:color w:val="000000" w:themeColor="text1"/>
              </w:rPr>
              <w:t>Astra</w:t>
            </w:r>
            <w:proofErr w:type="spellEnd"/>
            <w:r w:rsidRPr="0044010E">
              <w:rPr>
                <w:color w:val="000000" w:themeColor="text1"/>
              </w:rPr>
              <w:t xml:space="preserve"> </w:t>
            </w:r>
            <w:proofErr w:type="spellStart"/>
            <w:r w:rsidRPr="0044010E">
              <w:rPr>
                <w:color w:val="000000" w:themeColor="text1"/>
              </w:rPr>
              <w:t>Linux</w:t>
            </w:r>
            <w:proofErr w:type="spellEnd"/>
            <w:r w:rsidRPr="0044010E">
              <w:rPr>
                <w:color w:val="000000" w:themeColor="text1"/>
              </w:rPr>
              <w:t xml:space="preserve"> </w:t>
            </w:r>
            <w:proofErr w:type="spellStart"/>
            <w:r w:rsidRPr="0044010E">
              <w:rPr>
                <w:color w:val="000000" w:themeColor="text1"/>
              </w:rPr>
              <w:t>Spesial</w:t>
            </w:r>
            <w:proofErr w:type="spellEnd"/>
            <w:r w:rsidRPr="0044010E">
              <w:rPr>
                <w:color w:val="000000" w:themeColor="text1"/>
              </w:rPr>
              <w:t xml:space="preserve"> </w:t>
            </w:r>
            <w:proofErr w:type="spellStart"/>
            <w:r w:rsidRPr="0044010E">
              <w:rPr>
                <w:color w:val="000000" w:themeColor="text1"/>
              </w:rPr>
              <w:t>Edition</w:t>
            </w:r>
            <w:proofErr w:type="spellEnd"/>
            <w:r w:rsidRPr="0044010E">
              <w:rPr>
                <w:color w:val="000000" w:themeColor="text1"/>
              </w:rPr>
              <w:t xml:space="preserve"> «Смоленск», </w:t>
            </w:r>
            <w:proofErr w:type="spellStart"/>
            <w:r w:rsidRPr="0044010E">
              <w:rPr>
                <w:color w:val="000000" w:themeColor="text1"/>
              </w:rPr>
              <w:t>Red</w:t>
            </w:r>
            <w:proofErr w:type="spellEnd"/>
            <w:r w:rsidRPr="0044010E">
              <w:rPr>
                <w:color w:val="000000" w:themeColor="text1"/>
              </w:rPr>
              <w:t xml:space="preserve"> </w:t>
            </w:r>
            <w:proofErr w:type="spellStart"/>
            <w:r w:rsidRPr="0044010E">
              <w:rPr>
                <w:color w:val="000000" w:themeColor="text1"/>
              </w:rPr>
              <w:t>Hat</w:t>
            </w:r>
            <w:proofErr w:type="spellEnd"/>
            <w:r w:rsidRPr="0044010E">
              <w:rPr>
                <w:color w:val="000000" w:themeColor="text1"/>
              </w:rPr>
              <w:t xml:space="preserve"> </w:t>
            </w:r>
            <w:proofErr w:type="spellStart"/>
            <w:r w:rsidRPr="0044010E">
              <w:rPr>
                <w:color w:val="000000" w:themeColor="text1"/>
              </w:rPr>
              <w:t>Enterprise</w:t>
            </w:r>
            <w:proofErr w:type="spellEnd"/>
            <w:r w:rsidRPr="0044010E">
              <w:rPr>
                <w:color w:val="000000" w:themeColor="text1"/>
              </w:rPr>
              <w:t xml:space="preserve"> </w:t>
            </w:r>
            <w:proofErr w:type="spellStart"/>
            <w:r w:rsidRPr="0044010E">
              <w:rPr>
                <w:color w:val="000000" w:themeColor="text1"/>
              </w:rPr>
              <w:t>Linux</w:t>
            </w:r>
            <w:proofErr w:type="spellEnd"/>
            <w:r w:rsidRPr="0044010E">
              <w:rPr>
                <w:color w:val="000000" w:themeColor="text1"/>
              </w:rPr>
              <w:t xml:space="preserve"> 6.0 (32 и 64</w:t>
            </w:r>
            <w:r w:rsidRPr="0044010E">
              <w:rPr>
                <w:color w:val="000000" w:themeColor="text1"/>
                <w:lang w:val="en-US"/>
              </w:rPr>
              <w:t>bit</w:t>
            </w:r>
            <w:r w:rsidRPr="0044010E">
              <w:rPr>
                <w:color w:val="000000" w:themeColor="text1"/>
              </w:rPr>
              <w:t xml:space="preserve">), </w:t>
            </w:r>
            <w:proofErr w:type="spellStart"/>
            <w:r w:rsidRPr="0044010E">
              <w:rPr>
                <w:color w:val="000000" w:themeColor="text1"/>
              </w:rPr>
              <w:t>Mandriva</w:t>
            </w:r>
            <w:proofErr w:type="spellEnd"/>
            <w:r w:rsidRPr="0044010E">
              <w:rPr>
                <w:color w:val="000000" w:themeColor="text1"/>
              </w:rPr>
              <w:t xml:space="preserve"> ROSA </w:t>
            </w:r>
            <w:proofErr w:type="spellStart"/>
            <w:r w:rsidRPr="0044010E">
              <w:rPr>
                <w:color w:val="000000" w:themeColor="text1"/>
              </w:rPr>
              <w:t>Desktop</w:t>
            </w:r>
            <w:proofErr w:type="spellEnd"/>
            <w:r w:rsidRPr="0044010E">
              <w:rPr>
                <w:color w:val="000000" w:themeColor="text1"/>
              </w:rPr>
              <w:t xml:space="preserve"> 2011.0 (32 и 64bit), </w:t>
            </w:r>
            <w:proofErr w:type="spellStart"/>
            <w:r w:rsidRPr="0044010E">
              <w:rPr>
                <w:color w:val="000000" w:themeColor="text1"/>
              </w:rPr>
              <w:t>Debian</w:t>
            </w:r>
            <w:proofErr w:type="spellEnd"/>
            <w:r w:rsidRPr="0044010E">
              <w:rPr>
                <w:color w:val="000000" w:themeColor="text1"/>
              </w:rPr>
              <w:t xml:space="preserve"> 6.0.3 (32 и 64bit), </w:t>
            </w:r>
            <w:proofErr w:type="spellStart"/>
            <w:r w:rsidRPr="0044010E">
              <w:rPr>
                <w:color w:val="000000" w:themeColor="text1"/>
              </w:rPr>
              <w:t>VMware</w:t>
            </w:r>
            <w:proofErr w:type="spellEnd"/>
            <w:r w:rsidRPr="0044010E">
              <w:rPr>
                <w:color w:val="000000" w:themeColor="text1"/>
              </w:rPr>
              <w:t xml:space="preserve"> </w:t>
            </w:r>
            <w:proofErr w:type="spellStart"/>
            <w:r w:rsidRPr="0044010E">
              <w:rPr>
                <w:color w:val="000000" w:themeColor="text1"/>
              </w:rPr>
              <w:t>Infrastructure</w:t>
            </w:r>
            <w:proofErr w:type="spellEnd"/>
            <w:r w:rsidRPr="0044010E">
              <w:rPr>
                <w:color w:val="000000" w:themeColor="text1"/>
              </w:rPr>
              <w:t xml:space="preserve"> ESX 3.5 x86/</w:t>
            </w:r>
            <w:proofErr w:type="spellStart"/>
            <w:r w:rsidRPr="0044010E">
              <w:rPr>
                <w:color w:val="000000" w:themeColor="text1"/>
              </w:rPr>
              <w:t>vSphere</w:t>
            </w:r>
            <w:proofErr w:type="spellEnd"/>
            <w:r w:rsidRPr="0044010E">
              <w:rPr>
                <w:color w:val="000000" w:themeColor="text1"/>
              </w:rPr>
              <w:t xml:space="preserve"> ESX 4.0, </w:t>
            </w:r>
            <w:proofErr w:type="spellStart"/>
            <w:r w:rsidRPr="0044010E">
              <w:rPr>
                <w:color w:val="000000" w:themeColor="text1"/>
              </w:rPr>
              <w:t>FreeBSD</w:t>
            </w:r>
            <w:proofErr w:type="spellEnd"/>
            <w:r w:rsidRPr="0044010E">
              <w:rPr>
                <w:color w:val="000000" w:themeColor="text1"/>
              </w:rPr>
              <w:t xml:space="preserve"> 5.3/6.2/6.3/7.2/8.2; </w:t>
            </w:r>
          </w:p>
          <w:p w:rsidR="00D205E6" w:rsidRPr="0044010E" w:rsidRDefault="00D205E6" w:rsidP="00D205E6">
            <w:pPr>
              <w:rPr>
                <w:color w:val="000000" w:themeColor="text1"/>
              </w:rPr>
            </w:pPr>
            <w:r w:rsidRPr="0044010E">
              <w:rPr>
                <w:color w:val="000000" w:themeColor="text1"/>
              </w:rPr>
              <w:t>- наличие сторожевого таймера;</w:t>
            </w:r>
          </w:p>
          <w:p w:rsidR="00D205E6" w:rsidRPr="0044010E" w:rsidRDefault="00D205E6" w:rsidP="00D205E6">
            <w:pPr>
              <w:rPr>
                <w:color w:val="000000" w:themeColor="text1"/>
              </w:rPr>
            </w:pPr>
            <w:r w:rsidRPr="0044010E">
              <w:rPr>
                <w:color w:val="000000" w:themeColor="text1"/>
              </w:rPr>
              <w:t xml:space="preserve">- контроль целостности реестра </w:t>
            </w:r>
            <w:proofErr w:type="spellStart"/>
            <w:r w:rsidRPr="0044010E">
              <w:rPr>
                <w:color w:val="000000" w:themeColor="text1"/>
              </w:rPr>
              <w:t>Windows</w:t>
            </w:r>
            <w:proofErr w:type="spellEnd"/>
            <w:r w:rsidRPr="0044010E">
              <w:rPr>
                <w:color w:val="000000" w:themeColor="text1"/>
              </w:rPr>
              <w:t>;</w:t>
            </w:r>
          </w:p>
          <w:p w:rsidR="00D205E6" w:rsidRPr="0044010E" w:rsidRDefault="00D205E6" w:rsidP="00D205E6">
            <w:pPr>
              <w:rPr>
                <w:color w:val="000000" w:themeColor="text1"/>
              </w:rPr>
            </w:pPr>
            <w:r w:rsidRPr="0044010E">
              <w:rPr>
                <w:color w:val="000000" w:themeColor="text1"/>
              </w:rPr>
              <w:lastRenderedPageBreak/>
              <w:t>- ведение системного журнала безопасности в энергонезависимой памяти АПМДЗ;</w:t>
            </w:r>
          </w:p>
          <w:p w:rsidR="00D205E6" w:rsidRPr="0044010E" w:rsidRDefault="00D205E6" w:rsidP="00D205E6">
            <w:pPr>
              <w:rPr>
                <w:color w:val="000000" w:themeColor="text1"/>
              </w:rPr>
            </w:pPr>
            <w:r w:rsidRPr="0044010E">
              <w:rPr>
                <w:color w:val="000000" w:themeColor="text1"/>
              </w:rPr>
              <w:t>- контроль конфигурации;</w:t>
            </w:r>
          </w:p>
          <w:p w:rsidR="00D205E6" w:rsidRPr="0044010E" w:rsidRDefault="00D205E6" w:rsidP="00D205E6">
            <w:pPr>
              <w:rPr>
                <w:color w:val="000000" w:themeColor="text1"/>
              </w:rPr>
            </w:pPr>
            <w:r w:rsidRPr="0044010E">
              <w:rPr>
                <w:color w:val="000000" w:themeColor="text1"/>
              </w:rPr>
              <w:t xml:space="preserve">- контроль журнала транзакций NTFS, EXT3 и </w:t>
            </w:r>
            <w:r w:rsidRPr="0044010E">
              <w:rPr>
                <w:color w:val="000000" w:themeColor="text1"/>
                <w:lang w:val="en-US"/>
              </w:rPr>
              <w:t>EXT</w:t>
            </w:r>
            <w:r w:rsidRPr="0044010E">
              <w:rPr>
                <w:color w:val="000000" w:themeColor="text1"/>
              </w:rPr>
              <w:t>4;</w:t>
            </w:r>
          </w:p>
          <w:p w:rsidR="00D205E6" w:rsidRPr="0044010E" w:rsidRDefault="00D205E6" w:rsidP="00D205E6">
            <w:pPr>
              <w:rPr>
                <w:color w:val="000000" w:themeColor="text1"/>
              </w:rPr>
            </w:pPr>
            <w:r w:rsidRPr="0044010E">
              <w:rPr>
                <w:color w:val="000000" w:themeColor="text1"/>
              </w:rPr>
              <w:t>- возможность программной инициализации АПМДЗ (без вскрытия системного блока);</w:t>
            </w:r>
          </w:p>
          <w:p w:rsidR="00D205E6" w:rsidRPr="0044010E" w:rsidRDefault="00D205E6" w:rsidP="00D205E6">
            <w:pPr>
              <w:rPr>
                <w:color w:val="000000" w:themeColor="text1"/>
              </w:rPr>
            </w:pPr>
            <w:r w:rsidRPr="0044010E">
              <w:rPr>
                <w:color w:val="000000" w:themeColor="text1"/>
              </w:rPr>
              <w:t>- должна осуществляться блокировка загрузки О</w:t>
            </w:r>
            <w:proofErr w:type="gramStart"/>
            <w:r w:rsidRPr="0044010E">
              <w:rPr>
                <w:color w:val="000000" w:themeColor="text1"/>
                <w:lang w:val="en-US"/>
              </w:rPr>
              <w:t>C</w:t>
            </w:r>
            <w:proofErr w:type="gramEnd"/>
            <w:r w:rsidRPr="0044010E">
              <w:rPr>
                <w:color w:val="000000" w:themeColor="text1"/>
              </w:rPr>
              <w:t xml:space="preserve"> с внешних носителей (USB, CD-</w:t>
            </w:r>
            <w:proofErr w:type="spellStart"/>
            <w:r w:rsidRPr="0044010E">
              <w:rPr>
                <w:color w:val="000000" w:themeColor="text1"/>
              </w:rPr>
              <w:t>Rom</w:t>
            </w:r>
            <w:proofErr w:type="spellEnd"/>
            <w:r w:rsidRPr="0044010E">
              <w:rPr>
                <w:color w:val="000000" w:themeColor="text1"/>
              </w:rPr>
              <w:t xml:space="preserve"> и т.д.);</w:t>
            </w:r>
          </w:p>
          <w:p w:rsidR="00D205E6" w:rsidRPr="0044010E" w:rsidRDefault="00D205E6" w:rsidP="00D205E6">
            <w:pPr>
              <w:rPr>
                <w:color w:val="000000" w:themeColor="text1"/>
              </w:rPr>
            </w:pPr>
            <w:r w:rsidRPr="0044010E">
              <w:rPr>
                <w:color w:val="000000" w:themeColor="text1"/>
              </w:rPr>
              <w:t xml:space="preserve">- поддержка файловых систем  NTFS, FAT 16 и FAT 32, </w:t>
            </w:r>
            <w:r w:rsidRPr="0044010E">
              <w:rPr>
                <w:color w:val="000000" w:themeColor="text1"/>
                <w:lang w:val="en-US"/>
              </w:rPr>
              <w:t>EXT</w:t>
            </w:r>
            <w:r w:rsidRPr="0044010E">
              <w:rPr>
                <w:color w:val="000000" w:themeColor="text1"/>
              </w:rPr>
              <w:t xml:space="preserve">2, </w:t>
            </w:r>
            <w:r w:rsidRPr="0044010E">
              <w:rPr>
                <w:color w:val="000000" w:themeColor="text1"/>
                <w:lang w:val="en-US"/>
              </w:rPr>
              <w:t>EXT</w:t>
            </w:r>
            <w:r w:rsidRPr="0044010E">
              <w:rPr>
                <w:color w:val="000000" w:themeColor="text1"/>
              </w:rPr>
              <w:t xml:space="preserve">3, </w:t>
            </w:r>
            <w:r w:rsidRPr="0044010E">
              <w:rPr>
                <w:color w:val="000000" w:themeColor="text1"/>
                <w:lang w:val="en-US"/>
              </w:rPr>
              <w:t>EXT</w:t>
            </w:r>
            <w:r w:rsidRPr="0044010E">
              <w:rPr>
                <w:color w:val="000000" w:themeColor="text1"/>
              </w:rPr>
              <w:t xml:space="preserve">4, </w:t>
            </w:r>
            <w:r w:rsidRPr="0044010E">
              <w:rPr>
                <w:color w:val="000000" w:themeColor="text1"/>
                <w:lang w:val="en-US"/>
              </w:rPr>
              <w:t>UFS</w:t>
            </w:r>
            <w:r w:rsidRPr="0044010E">
              <w:rPr>
                <w:color w:val="000000" w:themeColor="text1"/>
              </w:rPr>
              <w:t xml:space="preserve">, </w:t>
            </w:r>
            <w:r w:rsidRPr="0044010E">
              <w:rPr>
                <w:color w:val="000000" w:themeColor="text1"/>
                <w:lang w:val="en-US"/>
              </w:rPr>
              <w:t>UFS</w:t>
            </w:r>
            <w:r>
              <w:rPr>
                <w:color w:val="000000" w:themeColor="text1"/>
              </w:rPr>
              <w:t>2.</w:t>
            </w:r>
          </w:p>
          <w:p w:rsidR="00D205E6" w:rsidRDefault="00D205E6" w:rsidP="00D205E6">
            <w:pPr>
              <w:jc w:val="both"/>
              <w:rPr>
                <w:color w:val="000000" w:themeColor="text1"/>
              </w:rPr>
            </w:pPr>
          </w:p>
          <w:p w:rsidR="00D205E6" w:rsidRPr="00D205E6" w:rsidRDefault="00D205E6" w:rsidP="00D205E6">
            <w:pPr>
              <w:jc w:val="both"/>
              <w:rPr>
                <w:b/>
                <w:i/>
                <w:color w:val="000000" w:themeColor="text1"/>
              </w:rPr>
            </w:pPr>
            <w:r w:rsidRPr="00D205E6">
              <w:rPr>
                <w:b/>
                <w:i/>
                <w:color w:val="000000" w:themeColor="text1"/>
              </w:rPr>
              <w:t>Требования по сертификации:</w:t>
            </w:r>
          </w:p>
          <w:p w:rsidR="00D205E6" w:rsidRPr="0044010E" w:rsidRDefault="00D205E6" w:rsidP="00D205E6">
            <w:pPr>
              <w:jc w:val="both"/>
              <w:rPr>
                <w:color w:val="000000" w:themeColor="text1"/>
              </w:rPr>
            </w:pPr>
            <w:r w:rsidRPr="0044010E">
              <w:rPr>
                <w:color w:val="000000" w:themeColor="text1"/>
              </w:rPr>
              <w:t xml:space="preserve">- должен быть сертифицирован на соответствие требованиям ФСТЭК России «Защита от НСД к информации. Часть 1. Программное обеспечение средств защиты информации. Классификация по уровню контроля отсутствия </w:t>
            </w:r>
            <w:proofErr w:type="spellStart"/>
            <w:r w:rsidRPr="0044010E">
              <w:rPr>
                <w:color w:val="000000" w:themeColor="text1"/>
              </w:rPr>
              <w:t>недекларированных</w:t>
            </w:r>
            <w:proofErr w:type="spellEnd"/>
            <w:r w:rsidRPr="0044010E">
              <w:rPr>
                <w:color w:val="000000" w:themeColor="text1"/>
              </w:rPr>
              <w:t xml:space="preserve"> возможностей» по уровню не ниже 2-го; </w:t>
            </w:r>
          </w:p>
          <w:p w:rsidR="00D205E6" w:rsidRPr="0044010E" w:rsidRDefault="00D205E6" w:rsidP="00D205E6">
            <w:pPr>
              <w:jc w:val="both"/>
              <w:rPr>
                <w:color w:val="000000" w:themeColor="text1"/>
              </w:rPr>
            </w:pPr>
            <w:r w:rsidRPr="0044010E">
              <w:rPr>
                <w:color w:val="000000" w:themeColor="text1"/>
              </w:rPr>
              <w:t xml:space="preserve">- должна быть возможность применения АПМДЗ в автоматизированных системах до класса защищенности 1Б включительно, государственных информационных системах до 1 класса защищенности включительно и информационных системах персональных данных до 1 уровня защищенности включительно. </w:t>
            </w:r>
          </w:p>
          <w:p w:rsidR="00F63FEB" w:rsidRDefault="00F63FEB" w:rsidP="00D205E6">
            <w:pPr>
              <w:rPr>
                <w:color w:val="000000" w:themeColor="text1"/>
              </w:rPr>
            </w:pPr>
          </w:p>
          <w:p w:rsidR="00D205E6" w:rsidRPr="0044010E" w:rsidRDefault="00D205E6" w:rsidP="00D205E6">
            <w:pPr>
              <w:rPr>
                <w:color w:val="000000" w:themeColor="text1"/>
              </w:rPr>
            </w:pPr>
            <w:r w:rsidRPr="0044010E">
              <w:rPr>
                <w:color w:val="000000" w:themeColor="text1"/>
              </w:rPr>
              <w:t>Версия 3.0, PCI - комплект с DS1996.</w:t>
            </w:r>
          </w:p>
          <w:p w:rsidR="00D205E6" w:rsidRPr="0044010E" w:rsidRDefault="00D205E6" w:rsidP="00D205E6">
            <w:pPr>
              <w:rPr>
                <w:color w:val="000000" w:themeColor="text1"/>
              </w:rPr>
            </w:pPr>
            <w:r w:rsidRPr="0044010E">
              <w:rPr>
                <w:color w:val="000000" w:themeColor="text1"/>
              </w:rPr>
              <w:t>Комплектность:</w:t>
            </w:r>
          </w:p>
          <w:p w:rsidR="00D205E6" w:rsidRPr="0044010E" w:rsidRDefault="00D205E6" w:rsidP="00D205E6">
            <w:pPr>
              <w:rPr>
                <w:color w:val="000000" w:themeColor="text1"/>
              </w:rPr>
            </w:pPr>
            <w:r w:rsidRPr="0044010E">
              <w:rPr>
                <w:color w:val="000000" w:themeColor="text1"/>
              </w:rPr>
              <w:t>- Плата PCI.</w:t>
            </w:r>
          </w:p>
          <w:p w:rsidR="00D205E6" w:rsidRPr="0044010E" w:rsidRDefault="00D205E6" w:rsidP="00D205E6">
            <w:pPr>
              <w:rPr>
                <w:color w:val="000000" w:themeColor="text1"/>
              </w:rPr>
            </w:pPr>
            <w:r w:rsidRPr="0044010E">
              <w:rPr>
                <w:color w:val="000000" w:themeColor="text1"/>
              </w:rPr>
              <w:t xml:space="preserve">- Диск с </w:t>
            </w:r>
            <w:proofErr w:type="gramStart"/>
            <w:r w:rsidRPr="0044010E">
              <w:rPr>
                <w:color w:val="000000" w:themeColor="text1"/>
              </w:rPr>
              <w:t>ПО</w:t>
            </w:r>
            <w:proofErr w:type="gramEnd"/>
            <w:r w:rsidRPr="0044010E">
              <w:rPr>
                <w:color w:val="000000" w:themeColor="text1"/>
              </w:rPr>
              <w:t xml:space="preserve"> и документацией.</w:t>
            </w:r>
          </w:p>
          <w:p w:rsidR="00D205E6" w:rsidRPr="0044010E" w:rsidRDefault="00D205E6" w:rsidP="00D205E6">
            <w:pPr>
              <w:rPr>
                <w:color w:val="000000" w:themeColor="text1"/>
              </w:rPr>
            </w:pPr>
            <w:r w:rsidRPr="0044010E">
              <w:rPr>
                <w:color w:val="000000" w:themeColor="text1"/>
              </w:rPr>
              <w:t>- Соединительный кабель для механизма сторожевого таймера.</w:t>
            </w:r>
          </w:p>
          <w:p w:rsidR="00D205E6" w:rsidRPr="0044010E" w:rsidRDefault="00D205E6" w:rsidP="00D205E6">
            <w:pPr>
              <w:rPr>
                <w:color w:val="000000" w:themeColor="text1"/>
              </w:rPr>
            </w:pPr>
            <w:r w:rsidRPr="0044010E">
              <w:rPr>
                <w:color w:val="000000" w:themeColor="text1"/>
              </w:rPr>
              <w:t xml:space="preserve">- Паспорт в печатном виде. </w:t>
            </w:r>
          </w:p>
          <w:p w:rsidR="00D205E6" w:rsidRPr="0044010E" w:rsidRDefault="00D205E6" w:rsidP="00D205E6">
            <w:pPr>
              <w:rPr>
                <w:color w:val="000000" w:themeColor="text1"/>
              </w:rPr>
            </w:pPr>
            <w:r w:rsidRPr="0044010E">
              <w:rPr>
                <w:color w:val="000000" w:themeColor="text1"/>
              </w:rPr>
              <w:t>- Наклейка (ФСТЭК России).</w:t>
            </w:r>
          </w:p>
          <w:p w:rsidR="00D205E6" w:rsidRPr="0044010E" w:rsidRDefault="00D205E6" w:rsidP="00D205E6">
            <w:pPr>
              <w:rPr>
                <w:color w:val="000000" w:themeColor="text1"/>
              </w:rPr>
            </w:pPr>
            <w:r w:rsidRPr="0044010E">
              <w:rPr>
                <w:color w:val="000000" w:themeColor="text1"/>
              </w:rPr>
              <w:t>- Идентификаторы DS1996 - 2шт.</w:t>
            </w:r>
          </w:p>
          <w:p w:rsidR="00D205E6" w:rsidRPr="0044010E" w:rsidRDefault="00D205E6" w:rsidP="00D205E6">
            <w:pPr>
              <w:rPr>
                <w:color w:val="000000" w:themeColor="text1"/>
              </w:rPr>
            </w:pPr>
            <w:r w:rsidRPr="0044010E">
              <w:rPr>
                <w:color w:val="000000" w:themeColor="text1"/>
              </w:rPr>
              <w:t>- Считыватель - 1шт.</w:t>
            </w:r>
          </w:p>
          <w:p w:rsidR="00D205E6" w:rsidRPr="0044010E" w:rsidRDefault="00D205E6" w:rsidP="00D205E6">
            <w:pPr>
              <w:rPr>
                <w:color w:val="000000" w:themeColor="text1"/>
              </w:rPr>
            </w:pPr>
          </w:p>
          <w:p w:rsidR="00880E4A" w:rsidRDefault="00D205E6" w:rsidP="00D205E6">
            <w:pPr>
              <w:pStyle w:val="a1"/>
              <w:numPr>
                <w:ilvl w:val="0"/>
                <w:numId w:val="0"/>
              </w:numPr>
              <w:spacing w:before="0" w:after="0"/>
              <w:ind w:left="33"/>
            </w:pPr>
            <w:r w:rsidRPr="0044010E">
              <w:rPr>
                <w:rFonts w:ascii="Times New Roman" w:hAnsi="Times New Roman"/>
                <w:color w:val="000000" w:themeColor="text1"/>
              </w:rPr>
              <w:t>Каждый комплект должен быть снабжен заключением о результатах проведения специальной проверки по выявлению электронных устройств, предназначенных для негласного получения информации в технических средствах, и соответствовать требованиям по обработке конфиденциальной информации или информации, содержащей государственную тайну.</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D205E6" w:rsidRPr="0044010E" w:rsidRDefault="00D205E6" w:rsidP="00D205E6">
            <w:pPr>
              <w:rPr>
                <w:color w:val="000000" w:themeColor="text1"/>
              </w:rPr>
            </w:pPr>
            <w:r>
              <w:lastRenderedPageBreak/>
              <w:t xml:space="preserve">4. </w:t>
            </w:r>
            <w:r w:rsidRPr="0044010E">
              <w:rPr>
                <w:color w:val="000000" w:themeColor="text1"/>
              </w:rPr>
              <w:t xml:space="preserve">Идентификатор </w:t>
            </w:r>
            <w:proofErr w:type="spellStart"/>
            <w:r w:rsidRPr="0044010E">
              <w:rPr>
                <w:color w:val="000000" w:themeColor="text1"/>
              </w:rPr>
              <w:t>iButton</w:t>
            </w:r>
            <w:proofErr w:type="spellEnd"/>
            <w:r w:rsidRPr="0044010E">
              <w:rPr>
                <w:color w:val="000000" w:themeColor="text1"/>
              </w:rPr>
              <w:t xml:space="preserve"> DS1996</w:t>
            </w:r>
            <w:r w:rsidR="00F63FEB">
              <w:rPr>
                <w:color w:val="000000" w:themeColor="text1"/>
              </w:rPr>
              <w:t xml:space="preserve"> или эквивалент</w:t>
            </w:r>
            <w:r w:rsidRPr="0044010E">
              <w:rPr>
                <w:color w:val="000000" w:themeColor="text1"/>
              </w:rPr>
              <w:t>.</w:t>
            </w:r>
          </w:p>
          <w:p w:rsidR="00880E4A" w:rsidRPr="00AD6FFF" w:rsidRDefault="00D205E6" w:rsidP="00D205E6">
            <w:pPr>
              <w:pStyle w:val="10"/>
              <w:numPr>
                <w:ilvl w:val="0"/>
                <w:numId w:val="0"/>
              </w:numPr>
              <w:jc w:val="left"/>
            </w:pPr>
            <w:r w:rsidRPr="0044010E">
              <w:rPr>
                <w:color w:val="000000" w:themeColor="text1"/>
              </w:rPr>
              <w:t>Каждый комплект должен быть снабжен заключением о результатах проведения специальной проверки по выявлению электронных устройств, предназначенных для негласного получения информации в технических средствах, и соответствовать требованиям по обработке конфиденциальной информации или информации, содержащей государственную тайну.</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80E4A" w:rsidRPr="00880E4A" w:rsidRDefault="00880E4A" w:rsidP="00880E4A">
            <w:pPr>
              <w:jc w:val="center"/>
            </w:pPr>
            <w:r w:rsidRPr="00880E4A">
              <w:t>Подраздел 3.2 Требования к качеству оказываемых услуг</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80E4A" w:rsidRPr="00CF0B3D" w:rsidRDefault="002F5CA3" w:rsidP="003B6D4C">
            <w:pPr>
              <w:jc w:val="both"/>
            </w:pPr>
            <w:r w:rsidRPr="00CF0B3D">
              <w:t xml:space="preserve">3.2.1. </w:t>
            </w:r>
            <w:r w:rsidR="003B6D4C" w:rsidRPr="00CF0B3D">
              <w:t>Поставляемые продукты и оказываемые услуги должны точно соответствовать техническим требованиям и снабжаться соответствующими сертификатами.</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80E4A" w:rsidRPr="00880E4A" w:rsidRDefault="00880E4A" w:rsidP="008521AB">
            <w:pPr>
              <w:jc w:val="center"/>
            </w:pPr>
            <w:r w:rsidRPr="00880E4A">
              <w:t xml:space="preserve">Подраздел 3.3 Требования </w:t>
            </w:r>
            <w:r w:rsidRPr="008521AB">
              <w:t>к гарантийным обязательствам</w:t>
            </w:r>
            <w:r w:rsidR="008521AB" w:rsidRPr="008521AB">
              <w:t>,</w:t>
            </w:r>
            <w:r w:rsidRPr="008521AB">
              <w:t xml:space="preserve"> </w:t>
            </w:r>
            <w:r w:rsidR="00CF0E50" w:rsidRPr="008521AB">
              <w:t>к технической поддержке</w:t>
            </w:r>
            <w:r w:rsidR="008521AB">
              <w:t xml:space="preserve"> </w:t>
            </w:r>
            <w:r w:rsidRPr="008521AB">
              <w:t>оказываемых</w:t>
            </w:r>
            <w:r w:rsidRPr="00880E4A">
              <w:t xml:space="preserve"> услуг</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CF0E50" w:rsidRPr="00880E4A" w:rsidRDefault="002F5CA3" w:rsidP="0012554D">
            <w:r w:rsidRPr="00CF0B3D">
              <w:rPr>
                <w:color w:val="000000" w:themeColor="text1"/>
              </w:rPr>
              <w:t xml:space="preserve">3.3.1. </w:t>
            </w:r>
            <w:r w:rsidR="008521AB" w:rsidRPr="00CF0B3D">
              <w:rPr>
                <w:color w:val="000000" w:themeColor="text1"/>
              </w:rPr>
              <w:t xml:space="preserve">Техническая поддержка </w:t>
            </w:r>
            <w:r w:rsidR="0012554D" w:rsidRPr="00CF0B3D">
              <w:rPr>
                <w:color w:val="000000" w:themeColor="text1"/>
              </w:rPr>
              <w:t>поставляемых продуктов</w:t>
            </w:r>
            <w:r w:rsidR="008521AB" w:rsidRPr="00CF0B3D">
              <w:rPr>
                <w:color w:val="000000" w:themeColor="text1"/>
              </w:rPr>
              <w:t xml:space="preserve"> должна</w:t>
            </w:r>
            <w:r w:rsidR="0012554D" w:rsidRPr="00CF0B3D">
              <w:rPr>
                <w:color w:val="000000" w:themeColor="text1"/>
              </w:rPr>
              <w:t xml:space="preserve"> оказываться</w:t>
            </w:r>
            <w:r w:rsidR="008521AB" w:rsidRPr="00CF0B3D">
              <w:rPr>
                <w:color w:val="000000" w:themeColor="text1"/>
              </w:rPr>
              <w:t xml:space="preserve"> на русском языке</w:t>
            </w:r>
            <w:r w:rsidR="0012554D" w:rsidRPr="00CF0B3D">
              <w:rPr>
                <w:color w:val="000000" w:themeColor="text1"/>
              </w:rPr>
              <w:t xml:space="preserve"> в соответствии с графиком работы </w:t>
            </w:r>
            <w:r w:rsidR="00163510" w:rsidRPr="00CF0B3D">
              <w:rPr>
                <w:color w:val="000000" w:themeColor="text1"/>
              </w:rPr>
              <w:t>ФГУП «Комбинат «</w:t>
            </w:r>
            <w:proofErr w:type="spellStart"/>
            <w:r w:rsidR="00163510" w:rsidRPr="00CF0B3D">
              <w:rPr>
                <w:color w:val="000000" w:themeColor="text1"/>
              </w:rPr>
              <w:t>Электрохимприбор</w:t>
            </w:r>
            <w:proofErr w:type="spellEnd"/>
            <w:r w:rsidR="00163510" w:rsidRPr="00CF0B3D">
              <w:rPr>
                <w:color w:val="000000" w:themeColor="text1"/>
              </w:rPr>
              <w:t>».</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80E4A" w:rsidRPr="00880E4A" w:rsidRDefault="00880E4A" w:rsidP="00CF0E50">
            <w:pPr>
              <w:jc w:val="center"/>
            </w:pPr>
            <w:r w:rsidRPr="00880E4A">
              <w:t>Подраздел 3.4 Требования к конфиденциальности</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80E4A" w:rsidRPr="00CF0E50" w:rsidRDefault="002F5CA3" w:rsidP="00880E4A">
            <w:pPr>
              <w:jc w:val="both"/>
            </w:pPr>
            <w:r>
              <w:rPr>
                <w:color w:val="000000"/>
              </w:rPr>
              <w:t xml:space="preserve">3.4.1. </w:t>
            </w:r>
            <w:r w:rsidR="00CF0E50" w:rsidRPr="00CF0E50">
              <w:rPr>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80E4A" w:rsidRPr="00880E4A" w:rsidRDefault="00880E4A" w:rsidP="00CF0E50">
            <w:pPr>
              <w:jc w:val="center"/>
            </w:pPr>
            <w:r w:rsidRPr="00880E4A">
              <w:t>Подраздел 3.5 Требования к безопасности оказания услуг и безопасности результата оказанных услуг</w:t>
            </w:r>
          </w:p>
        </w:tc>
      </w:tr>
      <w:tr w:rsidR="00880E4A"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80E4A" w:rsidRPr="00CF0E50" w:rsidRDefault="002F5CA3" w:rsidP="00CF0E50">
            <w:pPr>
              <w:ind w:left="176" w:hanging="176"/>
              <w:jc w:val="both"/>
            </w:pPr>
            <w:r>
              <w:rPr>
                <w:color w:val="000000"/>
              </w:rPr>
              <w:lastRenderedPageBreak/>
              <w:t xml:space="preserve">3.5.1. </w:t>
            </w:r>
            <w:r w:rsidR="00CF0E50" w:rsidRPr="00CF0E50">
              <w:rPr>
                <w:color w:val="000000"/>
              </w:rPr>
              <w:t>Программное обеспечение должно быть разрешено к установке и эксплуатации на территории РФ.</w:t>
            </w:r>
          </w:p>
        </w:tc>
      </w:tr>
      <w:tr w:rsidR="001D27C8"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1D27C8" w:rsidRPr="001F6931" w:rsidRDefault="001D27C8" w:rsidP="001D27C8">
            <w:pPr>
              <w:ind w:left="176" w:hanging="176"/>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1D27C8"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1D27C8" w:rsidRPr="001D27C8" w:rsidRDefault="001D27C8" w:rsidP="001D27C8">
            <w:pPr>
              <w:ind w:left="176" w:hanging="176"/>
              <w:jc w:val="both"/>
              <w:rPr>
                <w:color w:val="000000"/>
              </w:rPr>
            </w:pPr>
            <w:r>
              <w:rPr>
                <w:color w:val="000000"/>
              </w:rPr>
              <w:t>Не требуется</w:t>
            </w:r>
          </w:p>
        </w:tc>
      </w:tr>
      <w:tr w:rsidR="001D27C8"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1D27C8" w:rsidRPr="001F6931" w:rsidRDefault="001D27C8" w:rsidP="001D27C8">
            <w:pPr>
              <w:ind w:left="176" w:hanging="176"/>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1D27C8"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1D27C8" w:rsidRPr="001D27C8" w:rsidRDefault="002F5CA3" w:rsidP="008521AB">
            <w:pPr>
              <w:ind w:left="33"/>
              <w:jc w:val="both"/>
              <w:rPr>
                <w:color w:val="000000"/>
              </w:rPr>
            </w:pPr>
            <w:r>
              <w:t xml:space="preserve">3.7.1. </w:t>
            </w:r>
            <w:r w:rsidR="008521AB" w:rsidRPr="008521AB">
              <w:t>Техническое предложение участника должно включать в себя описание (наименование) предлагаемого к поставке программного продукта, количество и срок действия лицензии, стоимость предложения, условия поставки и оплаты</w:t>
            </w:r>
            <w:r w:rsidR="008521AB">
              <w:rPr>
                <w:color w:val="00B050"/>
              </w:rPr>
              <w:t>.</w:t>
            </w:r>
          </w:p>
        </w:tc>
      </w:tr>
      <w:tr w:rsidR="001D27C8"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1D27C8" w:rsidRPr="001F6931" w:rsidRDefault="001D27C8" w:rsidP="001D27C8">
            <w:pPr>
              <w:ind w:left="176" w:hanging="176"/>
              <w:jc w:val="center"/>
              <w:rPr>
                <w:color w:val="000000"/>
              </w:rPr>
            </w:pPr>
            <w:r w:rsidRPr="001F6931">
              <w:rPr>
                <w:color w:val="000000"/>
              </w:rPr>
              <w:t>Подраздел 3.8 Специальные требования</w:t>
            </w:r>
          </w:p>
        </w:tc>
      </w:tr>
      <w:tr w:rsidR="001D27C8"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8521AB" w:rsidRPr="00CF0B3D" w:rsidRDefault="002F5CA3" w:rsidP="008521AB">
            <w:pPr>
              <w:jc w:val="both"/>
            </w:pPr>
            <w:r w:rsidRPr="00CF0B3D">
              <w:t xml:space="preserve">3.8.1. </w:t>
            </w:r>
            <w:r w:rsidR="008521AB" w:rsidRPr="00CF0B3D">
              <w:t>Комплект поставки:</w:t>
            </w:r>
          </w:p>
          <w:p w:rsidR="00C8263D" w:rsidRPr="00CF0B3D" w:rsidRDefault="008521AB" w:rsidP="00E24B05">
            <w:pPr>
              <w:jc w:val="both"/>
              <w:rPr>
                <w:color w:val="000000"/>
              </w:rPr>
            </w:pPr>
            <w:r w:rsidRPr="00CF0B3D">
              <w:rPr>
                <w:color w:val="000000" w:themeColor="text1"/>
              </w:rPr>
              <w:t xml:space="preserve">- </w:t>
            </w:r>
            <w:proofErr w:type="gramStart"/>
            <w:r w:rsidR="00E24B05" w:rsidRPr="00CF0B3D">
              <w:rPr>
                <w:color w:val="000000" w:themeColor="text1"/>
              </w:rPr>
              <w:t>Установлен</w:t>
            </w:r>
            <w:proofErr w:type="gramEnd"/>
            <w:r w:rsidR="00E24B05" w:rsidRPr="00CF0B3D">
              <w:rPr>
                <w:color w:val="000000"/>
              </w:rPr>
              <w:t xml:space="preserve"> соответствующими Производителями (Правообладателями), а также нормативными документами по проведению специальной проверки.</w:t>
            </w:r>
          </w:p>
        </w:tc>
      </w:tr>
    </w:tbl>
    <w:p w:rsidR="005C0A46" w:rsidRPr="001F6931" w:rsidRDefault="005C0A46" w:rsidP="005C0A46">
      <w:pPr>
        <w:jc w:val="center"/>
        <w:rPr>
          <w:color w:val="000000"/>
        </w:rPr>
      </w:pPr>
    </w:p>
    <w:p w:rsidR="005C0A46" w:rsidRPr="001F6931" w:rsidRDefault="005C0A46" w:rsidP="005C0A46">
      <w:pPr>
        <w:jc w:val="center"/>
        <w:rPr>
          <w:color w:val="000000"/>
        </w:rPr>
      </w:pPr>
      <w:r w:rsidRPr="001F6931">
        <w:rPr>
          <w:color w:val="000000"/>
        </w:rPr>
        <w:t>РАЗДЕЛ 4. РЕЗУЛЬТАТ ОКАЗАННЫХ УСЛУГ</w:t>
      </w:r>
    </w:p>
    <w:p w:rsidR="005C0A46" w:rsidRPr="001F6931" w:rsidRDefault="005C0A46" w:rsidP="005C0A46">
      <w:pPr>
        <w:jc w:val="center"/>
        <w:rPr>
          <w:color w:val="000000"/>
        </w:rPr>
      </w:pPr>
    </w:p>
    <w:tbl>
      <w:tblPr>
        <w:tblW w:w="10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4"/>
      </w:tblGrid>
      <w:tr w:rsidR="005C0A46"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5C0A46" w:rsidRPr="001F6931" w:rsidRDefault="005C0A46" w:rsidP="005C0A46">
            <w:pPr>
              <w:jc w:val="center"/>
              <w:rPr>
                <w:color w:val="000000"/>
              </w:rPr>
            </w:pPr>
            <w:r w:rsidRPr="001F6931">
              <w:rPr>
                <w:color w:val="000000"/>
              </w:rPr>
              <w:t>Подраздел 4.1 Описание конечного результата оказанных услуг</w:t>
            </w:r>
          </w:p>
        </w:tc>
      </w:tr>
      <w:tr w:rsidR="005C0A46"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A31CFC" w:rsidRPr="001C752B" w:rsidRDefault="002F5CA3" w:rsidP="00A31CFC">
            <w:pPr>
              <w:jc w:val="both"/>
              <w:rPr>
                <w:color w:val="000000"/>
              </w:rPr>
            </w:pPr>
            <w:r w:rsidRPr="00CF0B3D">
              <w:t xml:space="preserve">4.1.1. </w:t>
            </w:r>
            <w:r w:rsidR="00D42D0C" w:rsidRPr="00CF0B3D">
              <w:t>Фактически полученн</w:t>
            </w:r>
            <w:r w:rsidR="00A31CFC" w:rsidRPr="00CF0B3D">
              <w:t>ые</w:t>
            </w:r>
            <w:r w:rsidR="00D42D0C" w:rsidRPr="00CF0B3D">
              <w:t xml:space="preserve"> прав</w:t>
            </w:r>
            <w:r w:rsidR="00A31CFC" w:rsidRPr="00CF0B3D">
              <w:t>а</w:t>
            </w:r>
            <w:r w:rsidR="00D42D0C" w:rsidRPr="00CF0B3D">
              <w:t xml:space="preserve"> использования </w:t>
            </w:r>
            <w:r w:rsidRPr="00CF0B3D">
              <w:t>на предприятии Заказчика программн</w:t>
            </w:r>
            <w:r w:rsidR="00D42D0C" w:rsidRPr="00CF0B3D">
              <w:t>ых</w:t>
            </w:r>
            <w:r w:rsidRPr="00CF0B3D">
              <w:t xml:space="preserve"> продукт</w:t>
            </w:r>
            <w:r w:rsidR="00D42D0C" w:rsidRPr="00CF0B3D">
              <w:t xml:space="preserve">ов </w:t>
            </w:r>
            <w:r w:rsidR="00A31CFC" w:rsidRPr="00CF0B3D">
              <w:t xml:space="preserve">и аппаратных средств </w:t>
            </w:r>
            <w:r w:rsidR="00A31CFC" w:rsidRPr="00CF0B3D">
              <w:rPr>
                <w:color w:val="000000" w:themeColor="text1"/>
              </w:rPr>
              <w:t>защиты информации от несанкционированного доступа</w:t>
            </w:r>
            <w:r w:rsidR="00A31CFC" w:rsidRPr="00CF0B3D">
              <w:t xml:space="preserve"> </w:t>
            </w:r>
            <w:r w:rsidR="00D42D0C" w:rsidRPr="00CF0B3D">
              <w:t>с заявленной</w:t>
            </w:r>
            <w:r w:rsidRPr="00CF0B3D">
              <w:t xml:space="preserve"> функциональност</w:t>
            </w:r>
            <w:r w:rsidR="00D42D0C" w:rsidRPr="00CF0B3D">
              <w:t>ью</w:t>
            </w:r>
            <w:r w:rsidR="00A31CFC" w:rsidRPr="00CF0B3D">
              <w:t>.</w:t>
            </w:r>
          </w:p>
        </w:tc>
      </w:tr>
      <w:tr w:rsidR="005C0A46"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5C0A46" w:rsidRPr="001F6931" w:rsidRDefault="005C0A46" w:rsidP="005C0A46">
            <w:pPr>
              <w:jc w:val="center"/>
              <w:rPr>
                <w:color w:val="000000"/>
              </w:rPr>
            </w:pPr>
            <w:r w:rsidRPr="001F6931">
              <w:rPr>
                <w:color w:val="000000"/>
              </w:rPr>
              <w:t>Подраздел 4.2 Требования по приемке услуг</w:t>
            </w:r>
          </w:p>
        </w:tc>
      </w:tr>
      <w:tr w:rsidR="005C0A46"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2F5CA3" w:rsidRDefault="001D27C8" w:rsidP="002F5CA3">
            <w:pPr>
              <w:jc w:val="both"/>
              <w:rPr>
                <w:color w:val="0070C0"/>
              </w:rPr>
            </w:pPr>
            <w:r>
              <w:rPr>
                <w:color w:val="000000"/>
              </w:rPr>
              <w:t>4</w:t>
            </w:r>
            <w:r w:rsidR="002F5CA3">
              <w:rPr>
                <w:color w:val="000000"/>
              </w:rPr>
              <w:t xml:space="preserve">.2.1. </w:t>
            </w:r>
            <w:r w:rsidR="002F5CA3" w:rsidRPr="00CF0B3D">
              <w:rPr>
                <w:color w:val="000000"/>
              </w:rPr>
              <w:t xml:space="preserve">Передача </w:t>
            </w:r>
            <w:r w:rsidR="00586157" w:rsidRPr="00CF0B3D">
              <w:rPr>
                <w:color w:val="000000"/>
              </w:rPr>
              <w:t>продуктов</w:t>
            </w:r>
            <w:r w:rsidR="002F5CA3" w:rsidRPr="00CF0B3D">
              <w:rPr>
                <w:color w:val="000000"/>
              </w:rPr>
              <w:t xml:space="preserve"> осуществляется с учетом соответствия количества, комплектности и качества поставляем</w:t>
            </w:r>
            <w:r w:rsidR="00586157" w:rsidRPr="00CF0B3D">
              <w:rPr>
                <w:color w:val="000000"/>
              </w:rPr>
              <w:t>ых продуктов.</w:t>
            </w:r>
            <w:r w:rsidR="002F5CA3" w:rsidRPr="00D4434E">
              <w:rPr>
                <w:color w:val="000000"/>
              </w:rPr>
              <w:t xml:space="preserve"> </w:t>
            </w:r>
          </w:p>
          <w:p w:rsidR="005C0A46" w:rsidRDefault="002F5CA3" w:rsidP="002F5CA3">
            <w:pPr>
              <w:jc w:val="both"/>
            </w:pPr>
            <w:r w:rsidRPr="002F5CA3">
              <w:t xml:space="preserve">4.2.2. Передача неисключительных прав на использование </w:t>
            </w:r>
            <w:proofErr w:type="gramStart"/>
            <w:r w:rsidRPr="002F5CA3">
              <w:t>ПО</w:t>
            </w:r>
            <w:proofErr w:type="gramEnd"/>
            <w:r w:rsidRPr="002F5CA3">
              <w:t xml:space="preserve"> оформляется Актом приема-передачи прав.</w:t>
            </w:r>
          </w:p>
          <w:p w:rsidR="00586157" w:rsidRPr="001F6931" w:rsidRDefault="00586157" w:rsidP="00586157">
            <w:pPr>
              <w:jc w:val="both"/>
              <w:rPr>
                <w:color w:val="000000"/>
              </w:rPr>
            </w:pPr>
            <w:r w:rsidRPr="00CF0B3D">
              <w:t>4.2.3. Передача Товара оформляется Товарной накладной и Актом приема-передачи товара.</w:t>
            </w:r>
          </w:p>
        </w:tc>
      </w:tr>
      <w:tr w:rsidR="005C0A46" w:rsidRPr="001F6931" w:rsidTr="0011695A">
        <w:trPr>
          <w:trHeight w:val="385"/>
        </w:trPr>
        <w:tc>
          <w:tcPr>
            <w:tcW w:w="10064" w:type="dxa"/>
            <w:tcBorders>
              <w:top w:val="single" w:sz="4" w:space="0" w:color="auto"/>
              <w:left w:val="single" w:sz="4" w:space="0" w:color="auto"/>
              <w:bottom w:val="single" w:sz="4" w:space="0" w:color="auto"/>
              <w:right w:val="single" w:sz="4" w:space="0" w:color="auto"/>
            </w:tcBorders>
          </w:tcPr>
          <w:p w:rsidR="005C0A46" w:rsidRPr="001F6931" w:rsidRDefault="005C0A46" w:rsidP="005C0A46">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5C0A46" w:rsidRPr="001F6931" w:rsidTr="0011695A">
        <w:trPr>
          <w:trHeight w:val="385"/>
        </w:trPr>
        <w:tc>
          <w:tcPr>
            <w:tcW w:w="10064" w:type="dxa"/>
            <w:tcBorders>
              <w:top w:val="single" w:sz="4" w:space="0" w:color="auto"/>
              <w:left w:val="single" w:sz="4" w:space="0" w:color="auto"/>
              <w:right w:val="single" w:sz="4" w:space="0" w:color="auto"/>
            </w:tcBorders>
          </w:tcPr>
          <w:p w:rsidR="001D27C8" w:rsidRPr="00CF0B3D" w:rsidRDefault="001D27C8" w:rsidP="001D27C8">
            <w:pPr>
              <w:pStyle w:val="26"/>
              <w:spacing w:after="0" w:line="240" w:lineRule="auto"/>
              <w:jc w:val="both"/>
              <w:rPr>
                <w:color w:val="000000" w:themeColor="text1"/>
              </w:rPr>
            </w:pPr>
            <w:r w:rsidRPr="00CF0B3D">
              <w:rPr>
                <w:color w:val="000000" w:themeColor="text1"/>
              </w:rPr>
              <w:t xml:space="preserve">4.3.1. Сопроводительные документы передаются </w:t>
            </w:r>
            <w:r w:rsidR="00901172" w:rsidRPr="00CF0B3D">
              <w:rPr>
                <w:color w:val="000000" w:themeColor="text1"/>
              </w:rPr>
              <w:t>вместе с правами и товаром:</w:t>
            </w:r>
          </w:p>
          <w:p w:rsidR="001D27C8" w:rsidRPr="00CF0B3D" w:rsidRDefault="001D27C8" w:rsidP="001D27C8">
            <w:pPr>
              <w:pStyle w:val="26"/>
              <w:spacing w:after="0" w:line="240" w:lineRule="auto"/>
              <w:jc w:val="both"/>
              <w:rPr>
                <w:color w:val="000000" w:themeColor="text1"/>
              </w:rPr>
            </w:pPr>
            <w:r w:rsidRPr="00CF0B3D">
              <w:rPr>
                <w:color w:val="000000" w:themeColor="text1"/>
              </w:rPr>
              <w:t xml:space="preserve">- счет-фактура, </w:t>
            </w:r>
            <w:proofErr w:type="gramStart"/>
            <w:r w:rsidRPr="00CF0B3D">
              <w:rPr>
                <w:color w:val="000000" w:themeColor="text1"/>
              </w:rPr>
              <w:t>оформленная</w:t>
            </w:r>
            <w:proofErr w:type="gramEnd"/>
            <w:r w:rsidRPr="00CF0B3D">
              <w:rPr>
                <w:color w:val="000000" w:themeColor="text1"/>
              </w:rPr>
              <w:t xml:space="preserve"> в соответствии с требованиями законодательства Российской Федерации;</w:t>
            </w:r>
          </w:p>
          <w:p w:rsidR="001D27C8" w:rsidRPr="00CF0B3D" w:rsidRDefault="001D27C8" w:rsidP="001D27C8">
            <w:pPr>
              <w:pStyle w:val="26"/>
              <w:spacing w:after="0" w:line="240" w:lineRule="auto"/>
              <w:jc w:val="both"/>
              <w:rPr>
                <w:color w:val="000000" w:themeColor="text1"/>
              </w:rPr>
            </w:pPr>
            <w:r w:rsidRPr="00CF0B3D">
              <w:rPr>
                <w:color w:val="000000" w:themeColor="text1"/>
              </w:rPr>
              <w:t xml:space="preserve">-  акт приема-передачи </w:t>
            </w:r>
            <w:r w:rsidR="001C752B" w:rsidRPr="00CF0B3D">
              <w:rPr>
                <w:color w:val="000000" w:themeColor="text1"/>
              </w:rPr>
              <w:t>прав</w:t>
            </w:r>
            <w:r w:rsidRPr="00CF0B3D">
              <w:rPr>
                <w:color w:val="000000" w:themeColor="text1"/>
              </w:rPr>
              <w:t xml:space="preserve"> в 2-х экземплярах;</w:t>
            </w:r>
          </w:p>
          <w:p w:rsidR="00901172" w:rsidRPr="00CF0B3D" w:rsidRDefault="00901172" w:rsidP="001D27C8">
            <w:pPr>
              <w:pStyle w:val="26"/>
              <w:spacing w:after="0" w:line="240" w:lineRule="auto"/>
              <w:jc w:val="both"/>
              <w:rPr>
                <w:color w:val="000000" w:themeColor="text1"/>
              </w:rPr>
            </w:pPr>
            <w:r w:rsidRPr="00CF0B3D">
              <w:rPr>
                <w:color w:val="000000" w:themeColor="text1"/>
              </w:rPr>
              <w:t>- товарная накладная в 2-х экземплярах;</w:t>
            </w:r>
          </w:p>
          <w:p w:rsidR="005C0A46" w:rsidRPr="001F6931" w:rsidRDefault="001D27C8" w:rsidP="001C752B">
            <w:pPr>
              <w:pStyle w:val="26"/>
              <w:spacing w:after="0" w:line="240" w:lineRule="auto"/>
              <w:jc w:val="both"/>
              <w:rPr>
                <w:color w:val="000000"/>
              </w:rPr>
            </w:pPr>
            <w:r w:rsidRPr="00CF0B3D">
              <w:rPr>
                <w:color w:val="000000" w:themeColor="text1"/>
              </w:rPr>
              <w:t xml:space="preserve">- необходимые в соответствии с действующим законодательством Российской Федерации паспорта и сертификаты на </w:t>
            </w:r>
            <w:proofErr w:type="gramStart"/>
            <w:r w:rsidR="001C752B" w:rsidRPr="00CF0B3D">
              <w:rPr>
                <w:color w:val="000000" w:themeColor="text1"/>
              </w:rPr>
              <w:t>ПО</w:t>
            </w:r>
            <w:proofErr w:type="gramEnd"/>
            <w:r w:rsidR="001C752B" w:rsidRPr="00CF0B3D">
              <w:rPr>
                <w:color w:val="000000" w:themeColor="text1"/>
              </w:rPr>
              <w:t xml:space="preserve"> на русском языке.</w:t>
            </w:r>
          </w:p>
        </w:tc>
      </w:tr>
    </w:tbl>
    <w:p w:rsidR="005C0A46" w:rsidRPr="001F6931" w:rsidRDefault="005C0A46" w:rsidP="005C0A46">
      <w:pPr>
        <w:jc w:val="center"/>
        <w:rPr>
          <w:b/>
          <w:color w:val="000000"/>
        </w:rPr>
      </w:pPr>
    </w:p>
    <w:p w:rsidR="005C0A46" w:rsidRPr="001F6931" w:rsidRDefault="005C0A46" w:rsidP="005C0A46">
      <w:pPr>
        <w:jc w:val="center"/>
        <w:rPr>
          <w:color w:val="000000"/>
        </w:rPr>
      </w:pPr>
    </w:p>
    <w:p w:rsidR="0011695A" w:rsidRPr="00E16A28" w:rsidRDefault="0011695A" w:rsidP="0011695A">
      <w:pPr>
        <w:pStyle w:val="10"/>
        <w:numPr>
          <w:ilvl w:val="0"/>
          <w:numId w:val="0"/>
        </w:numPr>
        <w:ind w:left="1134" w:right="-569" w:hanging="426"/>
        <w:jc w:val="center"/>
        <w:rPr>
          <w:sz w:val="28"/>
          <w:szCs w:val="28"/>
        </w:rPr>
      </w:pPr>
      <w:r w:rsidRPr="00E16A28">
        <w:rPr>
          <w:sz w:val="28"/>
          <w:szCs w:val="28"/>
        </w:rPr>
        <w:t xml:space="preserve">РАЗДЕЛ </w:t>
      </w:r>
      <w:r>
        <w:rPr>
          <w:sz w:val="28"/>
          <w:szCs w:val="28"/>
        </w:rPr>
        <w:t>5</w:t>
      </w:r>
      <w:r w:rsidRPr="00E16A28">
        <w:rPr>
          <w:sz w:val="28"/>
          <w:szCs w:val="28"/>
        </w:rPr>
        <w:t>. ТРЕБОВАНИЕ К ФОРМЕ ПРЕДСТАВЛЯЕМОЙ ИНФОРМАЦИИ</w:t>
      </w:r>
    </w:p>
    <w:p w:rsidR="0011695A" w:rsidRPr="000572EB" w:rsidRDefault="0011695A" w:rsidP="0011695A">
      <w:pPr>
        <w:suppressAutoHyphens/>
        <w:rPr>
          <w:color w:val="000000"/>
          <w:sz w:val="18"/>
          <w:szCs w:val="18"/>
          <w:lang w:eastAsia="ar-SA"/>
        </w:rPr>
      </w:pPr>
    </w:p>
    <w:tbl>
      <w:tblPr>
        <w:tblW w:w="10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4"/>
      </w:tblGrid>
      <w:tr w:rsidR="0011695A" w:rsidRPr="000572EB" w:rsidTr="0011695A">
        <w:trPr>
          <w:trHeight w:val="429"/>
        </w:trPr>
        <w:tc>
          <w:tcPr>
            <w:tcW w:w="10064" w:type="dxa"/>
            <w:tcBorders>
              <w:top w:val="single" w:sz="4" w:space="0" w:color="auto"/>
              <w:left w:val="single" w:sz="4" w:space="0" w:color="auto"/>
              <w:bottom w:val="single" w:sz="4" w:space="0" w:color="auto"/>
              <w:right w:val="single" w:sz="4" w:space="0" w:color="auto"/>
            </w:tcBorders>
            <w:vAlign w:val="center"/>
          </w:tcPr>
          <w:p w:rsidR="0011695A" w:rsidRDefault="0011695A" w:rsidP="00CF0B3D">
            <w:pPr>
              <w:jc w:val="both"/>
              <w:rPr>
                <w:color w:val="000000" w:themeColor="text1"/>
              </w:rPr>
            </w:pPr>
            <w:r w:rsidRPr="00CF0B3D">
              <w:rPr>
                <w:color w:val="000000" w:themeColor="text1"/>
              </w:rPr>
              <w:t>5.1. Эксплуатационная документация для всех продуктов должна включать документы, подготовленные в соответствии с требованиями государственных стандартов, на русском языке</w:t>
            </w:r>
            <w:r w:rsidR="00901172" w:rsidRPr="00CF0B3D">
              <w:rPr>
                <w:color w:val="000000" w:themeColor="text1"/>
              </w:rPr>
              <w:t>.</w:t>
            </w:r>
          </w:p>
          <w:p w:rsidR="009C3939" w:rsidRPr="00901172" w:rsidRDefault="009C3939" w:rsidP="00CF0B3D">
            <w:pPr>
              <w:jc w:val="both"/>
              <w:rPr>
                <w:color w:val="FF0000"/>
              </w:rPr>
            </w:pPr>
            <w:r>
              <w:rPr>
                <w:color w:val="000000" w:themeColor="text1"/>
              </w:rPr>
              <w:t xml:space="preserve">5.2. </w:t>
            </w:r>
            <w:r>
              <w:rPr>
                <w:color w:val="000000"/>
              </w:rPr>
              <w:t xml:space="preserve">. </w:t>
            </w:r>
            <w:proofErr w:type="gramStart"/>
            <w:r w:rsidRPr="007271EB">
              <w:rPr>
                <w:color w:val="000000"/>
              </w:rPr>
              <w:t xml:space="preserve">Заключение о проведении специальной проверки по выявлению внедренных электронных устройств, предназначенных для негласного получения информации в технических средствах должно быть </w:t>
            </w:r>
            <w:r w:rsidRPr="007271EB">
              <w:t xml:space="preserve">отправлено уполномоченной организацией по заданию Поставщика </w:t>
            </w:r>
            <w:r w:rsidRPr="007271EB">
              <w:rPr>
                <w:color w:val="000000"/>
              </w:rPr>
              <w:t>на бумажном и</w:t>
            </w:r>
            <w:r w:rsidR="003A2C56" w:rsidRPr="003A2C56">
              <w:rPr>
                <w:color w:val="000000"/>
              </w:rPr>
              <w:t>/</w:t>
            </w:r>
            <w:r w:rsidR="003A2C56">
              <w:rPr>
                <w:color w:val="000000"/>
              </w:rPr>
              <w:t>или</w:t>
            </w:r>
            <w:r w:rsidRPr="007271EB">
              <w:rPr>
                <w:color w:val="000000"/>
              </w:rPr>
              <w:t xml:space="preserve"> </w:t>
            </w:r>
            <w:r w:rsidRPr="007271EB">
              <w:rPr>
                <w:color w:val="000000"/>
                <w:lang w:val="en-US"/>
              </w:rPr>
              <w:t>CD</w:t>
            </w:r>
            <w:r w:rsidRPr="007271EB">
              <w:rPr>
                <w:color w:val="000000"/>
              </w:rPr>
              <w:t>/</w:t>
            </w:r>
            <w:r w:rsidRPr="007271EB">
              <w:rPr>
                <w:color w:val="000000"/>
                <w:lang w:val="en-US"/>
              </w:rPr>
              <w:t>DVD</w:t>
            </w:r>
            <w:r w:rsidRPr="007271EB">
              <w:rPr>
                <w:color w:val="000000"/>
              </w:rPr>
              <w:t xml:space="preserve"> носителях фельдсвязью по адресу: г. Лесной Свердловской области, ФГУП «Комбинат «</w:t>
            </w:r>
            <w:proofErr w:type="spellStart"/>
            <w:r w:rsidRPr="007271EB">
              <w:rPr>
                <w:color w:val="000000"/>
              </w:rPr>
              <w:t>Электрохимприбор</w:t>
            </w:r>
            <w:proofErr w:type="spellEnd"/>
            <w:r w:rsidRPr="007271EB">
              <w:rPr>
                <w:color w:val="000000"/>
              </w:rPr>
              <w:t>», Коммунистический проспект, д. 6 а.</w:t>
            </w:r>
            <w:proofErr w:type="gramEnd"/>
          </w:p>
        </w:tc>
      </w:tr>
    </w:tbl>
    <w:p w:rsidR="0011695A" w:rsidRDefault="0011695A" w:rsidP="005C0A46">
      <w:pPr>
        <w:jc w:val="center"/>
        <w:rPr>
          <w:color w:val="000000"/>
        </w:rPr>
      </w:pPr>
    </w:p>
    <w:p w:rsidR="009C3939" w:rsidRDefault="009C3939" w:rsidP="005C0A46">
      <w:pPr>
        <w:jc w:val="center"/>
        <w:rPr>
          <w:color w:val="000000"/>
        </w:rPr>
      </w:pPr>
    </w:p>
    <w:p w:rsidR="009C3939" w:rsidRDefault="009C3939" w:rsidP="005C0A46">
      <w:pPr>
        <w:jc w:val="center"/>
        <w:rPr>
          <w:color w:val="000000"/>
        </w:rPr>
      </w:pPr>
    </w:p>
    <w:p w:rsidR="005C0A46" w:rsidRPr="001F6931" w:rsidRDefault="005C0A46" w:rsidP="005C0A46">
      <w:pPr>
        <w:jc w:val="center"/>
        <w:rPr>
          <w:color w:val="000000"/>
        </w:rPr>
      </w:pPr>
      <w:r w:rsidRPr="001F6931">
        <w:rPr>
          <w:color w:val="000000"/>
        </w:rPr>
        <w:lastRenderedPageBreak/>
        <w:t>РАЗДЕЛ 6. ПЕРЕЧЕНЬ ПРИНЯТЫХ СОКРАЩЕНИЙ</w:t>
      </w:r>
    </w:p>
    <w:p w:rsidR="005C0A46" w:rsidRPr="001F6931" w:rsidRDefault="005C0A46" w:rsidP="005C0A46">
      <w:pPr>
        <w:jc w:val="both"/>
        <w:rPr>
          <w:color w:val="000000"/>
        </w:rPr>
      </w:pPr>
    </w:p>
    <w:tbl>
      <w:tblPr>
        <w:tblW w:w="10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207"/>
        <w:gridCol w:w="7149"/>
      </w:tblGrid>
      <w:tr w:rsidR="005C0A46" w:rsidRPr="001F6931" w:rsidTr="0011695A">
        <w:trPr>
          <w:trHeight w:val="399"/>
        </w:trPr>
        <w:tc>
          <w:tcPr>
            <w:tcW w:w="708" w:type="dxa"/>
            <w:tcBorders>
              <w:top w:val="single" w:sz="4" w:space="0" w:color="auto"/>
              <w:left w:val="single" w:sz="4" w:space="0" w:color="auto"/>
              <w:bottom w:val="single" w:sz="4" w:space="0" w:color="auto"/>
              <w:right w:val="single" w:sz="4" w:space="0" w:color="auto"/>
            </w:tcBorders>
            <w:vAlign w:val="center"/>
          </w:tcPr>
          <w:p w:rsidR="005C0A46" w:rsidRPr="001F6931" w:rsidRDefault="005C0A46" w:rsidP="005C0A46">
            <w:pPr>
              <w:jc w:val="center"/>
              <w:rPr>
                <w:color w:val="000000"/>
              </w:rPr>
            </w:pPr>
            <w:r w:rsidRPr="001F6931">
              <w:rPr>
                <w:color w:val="000000"/>
              </w:rPr>
              <w:t xml:space="preserve">№ </w:t>
            </w:r>
            <w:proofErr w:type="gramStart"/>
            <w:r w:rsidRPr="001F6931">
              <w:rPr>
                <w:color w:val="000000"/>
              </w:rPr>
              <w:t>п</w:t>
            </w:r>
            <w:proofErr w:type="gramEnd"/>
            <w:r w:rsidRPr="001F6931">
              <w:rPr>
                <w:color w:val="000000"/>
              </w:rPr>
              <w:t>/п</w:t>
            </w:r>
          </w:p>
        </w:tc>
        <w:tc>
          <w:tcPr>
            <w:tcW w:w="2207" w:type="dxa"/>
            <w:tcBorders>
              <w:top w:val="single" w:sz="4" w:space="0" w:color="auto"/>
              <w:left w:val="single" w:sz="4" w:space="0" w:color="auto"/>
              <w:bottom w:val="single" w:sz="4" w:space="0" w:color="auto"/>
              <w:right w:val="single" w:sz="4" w:space="0" w:color="auto"/>
            </w:tcBorders>
            <w:vAlign w:val="center"/>
          </w:tcPr>
          <w:p w:rsidR="005C0A46" w:rsidRPr="001F6931" w:rsidRDefault="005C0A46" w:rsidP="005C0A46">
            <w:pPr>
              <w:autoSpaceDE w:val="0"/>
              <w:autoSpaceDN w:val="0"/>
              <w:adjustRightInd w:val="0"/>
              <w:jc w:val="center"/>
              <w:rPr>
                <w:color w:val="000000"/>
              </w:rPr>
            </w:pPr>
            <w:r w:rsidRPr="001F6931">
              <w:rPr>
                <w:color w:val="000000"/>
              </w:rPr>
              <w:t>Сокращение</w:t>
            </w:r>
          </w:p>
        </w:tc>
        <w:tc>
          <w:tcPr>
            <w:tcW w:w="7149" w:type="dxa"/>
            <w:tcBorders>
              <w:top w:val="single" w:sz="4" w:space="0" w:color="auto"/>
              <w:left w:val="single" w:sz="4" w:space="0" w:color="auto"/>
              <w:bottom w:val="single" w:sz="4" w:space="0" w:color="auto"/>
              <w:right w:val="single" w:sz="4" w:space="0" w:color="auto"/>
            </w:tcBorders>
            <w:vAlign w:val="center"/>
          </w:tcPr>
          <w:p w:rsidR="005C0A46" w:rsidRPr="001F6931" w:rsidRDefault="005C0A46" w:rsidP="005C0A46">
            <w:pPr>
              <w:jc w:val="center"/>
              <w:rPr>
                <w:color w:val="000000"/>
              </w:rPr>
            </w:pPr>
            <w:r w:rsidRPr="001F6931">
              <w:rPr>
                <w:color w:val="000000"/>
              </w:rPr>
              <w:t>Расшифровка сокращения</w:t>
            </w:r>
          </w:p>
        </w:tc>
      </w:tr>
      <w:tr w:rsidR="005C0A46" w:rsidRPr="001F6931" w:rsidTr="0011695A">
        <w:trPr>
          <w:trHeight w:val="399"/>
        </w:trPr>
        <w:tc>
          <w:tcPr>
            <w:tcW w:w="708" w:type="dxa"/>
            <w:tcBorders>
              <w:top w:val="single" w:sz="4" w:space="0" w:color="auto"/>
              <w:left w:val="single" w:sz="4" w:space="0" w:color="auto"/>
              <w:right w:val="single" w:sz="4" w:space="0" w:color="auto"/>
            </w:tcBorders>
          </w:tcPr>
          <w:p w:rsidR="005C0A46" w:rsidRPr="001F6931" w:rsidRDefault="005C0A46" w:rsidP="005C0A46">
            <w:pPr>
              <w:jc w:val="both"/>
              <w:rPr>
                <w:color w:val="000000"/>
              </w:rPr>
            </w:pPr>
          </w:p>
        </w:tc>
        <w:tc>
          <w:tcPr>
            <w:tcW w:w="2207" w:type="dxa"/>
            <w:tcBorders>
              <w:top w:val="single" w:sz="4" w:space="0" w:color="auto"/>
              <w:left w:val="single" w:sz="4" w:space="0" w:color="auto"/>
              <w:bottom w:val="single" w:sz="4" w:space="0" w:color="auto"/>
              <w:right w:val="single" w:sz="4" w:space="0" w:color="auto"/>
            </w:tcBorders>
          </w:tcPr>
          <w:p w:rsidR="005C0A46" w:rsidRPr="001F6931" w:rsidRDefault="005C0A46" w:rsidP="005C0A46">
            <w:pPr>
              <w:autoSpaceDE w:val="0"/>
              <w:autoSpaceDN w:val="0"/>
              <w:adjustRightInd w:val="0"/>
              <w:rPr>
                <w:color w:val="000000"/>
              </w:rPr>
            </w:pPr>
          </w:p>
        </w:tc>
        <w:tc>
          <w:tcPr>
            <w:tcW w:w="7149" w:type="dxa"/>
            <w:tcBorders>
              <w:top w:val="single" w:sz="4" w:space="0" w:color="auto"/>
              <w:left w:val="single" w:sz="4" w:space="0" w:color="auto"/>
              <w:bottom w:val="single" w:sz="4" w:space="0" w:color="auto"/>
              <w:right w:val="single" w:sz="4" w:space="0" w:color="auto"/>
            </w:tcBorders>
          </w:tcPr>
          <w:p w:rsidR="005C0A46" w:rsidRPr="001F6931" w:rsidRDefault="005C0A46" w:rsidP="005C0A46">
            <w:pPr>
              <w:jc w:val="both"/>
              <w:rPr>
                <w:i/>
                <w:color w:val="000000"/>
              </w:rPr>
            </w:pPr>
          </w:p>
        </w:tc>
      </w:tr>
    </w:tbl>
    <w:p w:rsidR="005C0A46" w:rsidRPr="001F6931" w:rsidRDefault="005C0A46" w:rsidP="005C0A46">
      <w:pPr>
        <w:jc w:val="both"/>
        <w:rPr>
          <w:color w:val="000000"/>
        </w:rPr>
      </w:pPr>
    </w:p>
    <w:p w:rsidR="005C0A46" w:rsidRPr="001F6931" w:rsidRDefault="005C0A46" w:rsidP="005C0A46">
      <w:pPr>
        <w:jc w:val="center"/>
        <w:rPr>
          <w:color w:val="000000"/>
        </w:rPr>
      </w:pPr>
      <w:r w:rsidRPr="001F6931">
        <w:rPr>
          <w:color w:val="000000"/>
        </w:rPr>
        <w:t>РАЗДЕЛ 7. ПЕРЕЧЕНЬ ПРИЛОЖЕНИЙ</w:t>
      </w:r>
    </w:p>
    <w:p w:rsidR="005C0A46" w:rsidRPr="001F6931" w:rsidRDefault="005C0A46" w:rsidP="005C0A46">
      <w:pPr>
        <w:jc w:val="both"/>
        <w:rPr>
          <w:color w:val="000000"/>
        </w:rPr>
      </w:pPr>
    </w:p>
    <w:tbl>
      <w:tblPr>
        <w:tblW w:w="10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5194"/>
        <w:gridCol w:w="2886"/>
      </w:tblGrid>
      <w:tr w:rsidR="005C0A46" w:rsidRPr="001F6931" w:rsidTr="0011695A">
        <w:tc>
          <w:tcPr>
            <w:tcW w:w="1984" w:type="dxa"/>
          </w:tcPr>
          <w:p w:rsidR="005C0A46" w:rsidRPr="001F6931" w:rsidRDefault="005C0A46" w:rsidP="005C0A46">
            <w:pPr>
              <w:jc w:val="center"/>
              <w:rPr>
                <w:color w:val="000000"/>
              </w:rPr>
            </w:pPr>
            <w:r w:rsidRPr="001F6931">
              <w:rPr>
                <w:color w:val="000000"/>
              </w:rPr>
              <w:t>Номер приложения</w:t>
            </w:r>
          </w:p>
        </w:tc>
        <w:tc>
          <w:tcPr>
            <w:tcW w:w="5194" w:type="dxa"/>
          </w:tcPr>
          <w:p w:rsidR="005C0A46" w:rsidRPr="001F6931" w:rsidRDefault="005C0A46" w:rsidP="005C0A46">
            <w:pPr>
              <w:jc w:val="center"/>
              <w:rPr>
                <w:color w:val="000000"/>
              </w:rPr>
            </w:pPr>
            <w:r w:rsidRPr="001F6931">
              <w:rPr>
                <w:color w:val="000000"/>
              </w:rPr>
              <w:t>Наименование приложения</w:t>
            </w:r>
          </w:p>
        </w:tc>
        <w:tc>
          <w:tcPr>
            <w:tcW w:w="2886" w:type="dxa"/>
          </w:tcPr>
          <w:p w:rsidR="005C0A46" w:rsidRPr="001F6931" w:rsidRDefault="005C0A46" w:rsidP="005C0A46">
            <w:pPr>
              <w:jc w:val="center"/>
              <w:rPr>
                <w:color w:val="000000"/>
              </w:rPr>
            </w:pPr>
            <w:r w:rsidRPr="001F6931">
              <w:rPr>
                <w:color w:val="000000"/>
              </w:rPr>
              <w:t>Номер страницы</w:t>
            </w:r>
          </w:p>
        </w:tc>
      </w:tr>
      <w:tr w:rsidR="005C0A46" w:rsidRPr="001F6931" w:rsidTr="0011695A">
        <w:tc>
          <w:tcPr>
            <w:tcW w:w="1984" w:type="dxa"/>
            <w:vAlign w:val="center"/>
          </w:tcPr>
          <w:p w:rsidR="005C0A46" w:rsidRPr="001F6931" w:rsidRDefault="005C0A46" w:rsidP="005C0A46">
            <w:pPr>
              <w:jc w:val="center"/>
              <w:rPr>
                <w:color w:val="000000"/>
              </w:rPr>
            </w:pPr>
          </w:p>
        </w:tc>
        <w:tc>
          <w:tcPr>
            <w:tcW w:w="5194" w:type="dxa"/>
          </w:tcPr>
          <w:p w:rsidR="005C0A46" w:rsidRPr="001F6931" w:rsidRDefault="005C0A46" w:rsidP="005C0A46">
            <w:pPr>
              <w:jc w:val="both"/>
              <w:rPr>
                <w:color w:val="000000"/>
              </w:rPr>
            </w:pPr>
          </w:p>
        </w:tc>
        <w:tc>
          <w:tcPr>
            <w:tcW w:w="2886" w:type="dxa"/>
          </w:tcPr>
          <w:p w:rsidR="005C0A46" w:rsidRPr="001F6931" w:rsidRDefault="005C0A46" w:rsidP="005C0A46">
            <w:pPr>
              <w:jc w:val="both"/>
              <w:rPr>
                <w:color w:val="000000"/>
              </w:rPr>
            </w:pPr>
          </w:p>
        </w:tc>
      </w:tr>
    </w:tbl>
    <w:p w:rsidR="00920768" w:rsidRDefault="00920768" w:rsidP="00920768">
      <w:pPr>
        <w:pStyle w:val="28"/>
        <w:keepNext w:val="0"/>
        <w:rPr>
          <w:szCs w:val="24"/>
          <w:lang w:val="ru-RU"/>
        </w:rPr>
      </w:pPr>
    </w:p>
    <w:p w:rsidR="0011695A" w:rsidRDefault="0011695A" w:rsidP="0011695A"/>
    <w:p w:rsidR="0076322A" w:rsidRDefault="0076322A" w:rsidP="0011695A">
      <w:pPr>
        <w:pStyle w:val="afffb"/>
        <w:spacing w:line="360" w:lineRule="auto"/>
        <w:ind w:firstLine="708"/>
        <w:rPr>
          <w:bCs/>
          <w:szCs w:val="24"/>
        </w:rPr>
      </w:pPr>
      <w:r w:rsidRPr="0076322A">
        <w:rPr>
          <w:bCs/>
          <w:szCs w:val="24"/>
        </w:rPr>
        <w:t>Составил:</w:t>
      </w:r>
    </w:p>
    <w:p w:rsidR="0076322A" w:rsidRDefault="007271EB" w:rsidP="0011695A">
      <w:pPr>
        <w:spacing w:line="360" w:lineRule="auto"/>
        <w:ind w:left="1416" w:right="-427"/>
        <w:rPr>
          <w:bCs/>
          <w:sz w:val="28"/>
        </w:rPr>
      </w:pPr>
      <w:r>
        <w:rPr>
          <w:bCs/>
          <w:sz w:val="28"/>
        </w:rPr>
        <w:t>Ведущий и</w:t>
      </w:r>
      <w:r w:rsidR="0076322A">
        <w:rPr>
          <w:bCs/>
          <w:sz w:val="28"/>
        </w:rPr>
        <w:t>нженер</w:t>
      </w:r>
      <w:r>
        <w:rPr>
          <w:bCs/>
          <w:sz w:val="28"/>
        </w:rPr>
        <w:tab/>
      </w:r>
      <w:r>
        <w:rPr>
          <w:bCs/>
          <w:sz w:val="28"/>
        </w:rPr>
        <w:tab/>
      </w:r>
      <w:r w:rsidR="0076322A">
        <w:rPr>
          <w:bCs/>
          <w:sz w:val="28"/>
        </w:rPr>
        <w:tab/>
      </w:r>
      <w:r w:rsidR="0076322A">
        <w:rPr>
          <w:bCs/>
          <w:sz w:val="28"/>
        </w:rPr>
        <w:tab/>
      </w:r>
      <w:r w:rsidR="0076322A">
        <w:rPr>
          <w:bCs/>
          <w:sz w:val="28"/>
        </w:rPr>
        <w:tab/>
      </w:r>
      <w:r w:rsidR="0076322A">
        <w:rPr>
          <w:bCs/>
          <w:sz w:val="28"/>
        </w:rPr>
        <w:tab/>
      </w:r>
      <w:r w:rsidR="0076322A">
        <w:rPr>
          <w:bCs/>
          <w:sz w:val="28"/>
        </w:rPr>
        <w:tab/>
      </w:r>
      <w:r>
        <w:rPr>
          <w:bCs/>
          <w:sz w:val="28"/>
        </w:rPr>
        <w:t>Д</w:t>
      </w:r>
      <w:r w:rsidR="00F63FEB">
        <w:rPr>
          <w:bCs/>
          <w:sz w:val="28"/>
        </w:rPr>
        <w:t>.</w:t>
      </w:r>
      <w:r>
        <w:rPr>
          <w:bCs/>
          <w:sz w:val="28"/>
        </w:rPr>
        <w:t>В</w:t>
      </w:r>
      <w:r w:rsidR="00F63FEB">
        <w:rPr>
          <w:bCs/>
          <w:sz w:val="28"/>
        </w:rPr>
        <w:t>. Гусев</w:t>
      </w:r>
    </w:p>
    <w:p w:rsidR="0076322A" w:rsidRPr="00681466" w:rsidRDefault="0076322A" w:rsidP="0011695A">
      <w:pPr>
        <w:pStyle w:val="afffb"/>
        <w:spacing w:line="360" w:lineRule="auto"/>
        <w:ind w:firstLine="708"/>
        <w:rPr>
          <w:szCs w:val="24"/>
        </w:rPr>
      </w:pPr>
      <w:r w:rsidRPr="00681466">
        <w:rPr>
          <w:szCs w:val="24"/>
        </w:rPr>
        <w:t>Согласовано:</w:t>
      </w:r>
    </w:p>
    <w:p w:rsidR="0076322A" w:rsidRPr="00681466" w:rsidRDefault="0076322A" w:rsidP="0011695A">
      <w:pPr>
        <w:pStyle w:val="afffb"/>
        <w:spacing w:line="360" w:lineRule="auto"/>
        <w:ind w:right="-569"/>
        <w:rPr>
          <w:szCs w:val="24"/>
        </w:rPr>
      </w:pPr>
      <w:r w:rsidRPr="00681466">
        <w:rPr>
          <w:szCs w:val="24"/>
        </w:rPr>
        <w:t xml:space="preserve">     </w:t>
      </w:r>
      <w:r w:rsidRPr="00681466">
        <w:rPr>
          <w:szCs w:val="24"/>
        </w:rPr>
        <w:tab/>
      </w:r>
      <w:r w:rsidR="0011695A">
        <w:rPr>
          <w:szCs w:val="24"/>
        </w:rPr>
        <w:tab/>
      </w:r>
      <w:r w:rsidRPr="00681466">
        <w:rPr>
          <w:szCs w:val="24"/>
        </w:rPr>
        <w:t>Руководителя БКБ:</w:t>
      </w:r>
      <w:r w:rsidRPr="00681466">
        <w:rPr>
          <w:szCs w:val="24"/>
        </w:rPr>
        <w:tab/>
      </w:r>
      <w:r w:rsidRPr="00681466">
        <w:rPr>
          <w:szCs w:val="24"/>
        </w:rPr>
        <w:tab/>
      </w:r>
      <w:r w:rsidRPr="00681466">
        <w:rPr>
          <w:szCs w:val="24"/>
        </w:rPr>
        <w:tab/>
      </w:r>
      <w:r w:rsidRPr="00681466">
        <w:rPr>
          <w:szCs w:val="24"/>
        </w:rPr>
        <w:tab/>
      </w:r>
      <w:r w:rsidRPr="00681466">
        <w:rPr>
          <w:szCs w:val="24"/>
        </w:rPr>
        <w:tab/>
      </w:r>
      <w:r w:rsidRPr="00681466">
        <w:rPr>
          <w:szCs w:val="24"/>
        </w:rPr>
        <w:tab/>
      </w:r>
      <w:r w:rsidRPr="00681466">
        <w:rPr>
          <w:szCs w:val="24"/>
        </w:rPr>
        <w:tab/>
        <w:t>А.А. Кочнев</w:t>
      </w:r>
    </w:p>
    <w:p w:rsidR="00155273" w:rsidRDefault="0076322A" w:rsidP="00622CE4">
      <w:pPr>
        <w:pStyle w:val="afffb"/>
        <w:spacing w:line="360" w:lineRule="auto"/>
        <w:ind w:right="-569"/>
        <w:rPr>
          <w:szCs w:val="24"/>
        </w:rPr>
      </w:pPr>
      <w:r w:rsidRPr="0076322A">
        <w:rPr>
          <w:szCs w:val="24"/>
        </w:rPr>
        <w:t xml:space="preserve">   </w:t>
      </w:r>
      <w:r w:rsidRPr="0076322A">
        <w:rPr>
          <w:szCs w:val="24"/>
        </w:rPr>
        <w:tab/>
      </w:r>
      <w:r w:rsidR="0011695A">
        <w:rPr>
          <w:szCs w:val="24"/>
        </w:rPr>
        <w:tab/>
      </w:r>
      <w:r w:rsidRPr="0076322A">
        <w:rPr>
          <w:szCs w:val="24"/>
        </w:rPr>
        <w:t>Начальник ОСМО</w:t>
      </w:r>
      <w:r w:rsidRPr="0076322A">
        <w:rPr>
          <w:szCs w:val="24"/>
        </w:rPr>
        <w:tab/>
      </w:r>
      <w:r w:rsidRPr="0076322A">
        <w:rPr>
          <w:szCs w:val="24"/>
        </w:rPr>
        <w:tab/>
      </w:r>
      <w:r w:rsidRPr="0076322A">
        <w:rPr>
          <w:szCs w:val="24"/>
        </w:rPr>
        <w:tab/>
      </w:r>
      <w:r w:rsidRPr="0076322A">
        <w:rPr>
          <w:szCs w:val="24"/>
        </w:rPr>
        <w:tab/>
      </w:r>
      <w:r w:rsidRPr="0076322A">
        <w:rPr>
          <w:szCs w:val="24"/>
        </w:rPr>
        <w:tab/>
      </w:r>
      <w:r w:rsidRPr="0076322A">
        <w:rPr>
          <w:szCs w:val="24"/>
        </w:rPr>
        <w:tab/>
      </w:r>
      <w:r w:rsidRPr="0076322A">
        <w:rPr>
          <w:szCs w:val="24"/>
        </w:rPr>
        <w:tab/>
      </w:r>
      <w:r w:rsidR="0011695A">
        <w:rPr>
          <w:szCs w:val="24"/>
        </w:rPr>
        <w:t>В.А. Кречетов</w:t>
      </w:r>
    </w:p>
    <w:sectPr w:rsidR="00155273" w:rsidSect="0011695A">
      <w:headerReference w:type="default" r:id="rId10"/>
      <w:footerReference w:type="default" r:id="rId11"/>
      <w:pgSz w:w="11906" w:h="16838"/>
      <w:pgMar w:top="1134" w:right="1276" w:bottom="1134" w:left="709" w:header="709" w:footer="62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A46" w:rsidRDefault="005C0A46" w:rsidP="009D329B">
      <w:r>
        <w:separator/>
      </w:r>
    </w:p>
  </w:endnote>
  <w:endnote w:type="continuationSeparator" w:id="0">
    <w:p w:rsidR="005C0A46" w:rsidRDefault="005C0A46"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MT">
    <w:altName w:val="Times New Roman"/>
    <w:panose1 w:val="00000000000000000000"/>
    <w:charset w:val="CC"/>
    <w:family w:val="auto"/>
    <w:notTrueType/>
    <w:pitch w:val="default"/>
    <w:sig w:usb0="00000003" w:usb1="00000000" w:usb2="00000000" w:usb3="00000000" w:csb0="00000005"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A46" w:rsidRDefault="005C0A46">
    <w:pPr>
      <w:pStyle w:val="af7"/>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A46" w:rsidRDefault="005C0A46" w:rsidP="009D329B">
      <w:r>
        <w:separator/>
      </w:r>
    </w:p>
  </w:footnote>
  <w:footnote w:type="continuationSeparator" w:id="0">
    <w:p w:rsidR="005C0A46" w:rsidRDefault="005C0A46"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789132"/>
      <w:docPartObj>
        <w:docPartGallery w:val="Page Numbers (Top of Page)"/>
        <w:docPartUnique/>
      </w:docPartObj>
    </w:sdtPr>
    <w:sdtEndPr/>
    <w:sdtContent>
      <w:p w:rsidR="005C0A46" w:rsidRDefault="005C0A46">
        <w:pPr>
          <w:pStyle w:val="a9"/>
          <w:jc w:val="center"/>
        </w:pPr>
        <w:r>
          <w:fldChar w:fldCharType="begin"/>
        </w:r>
        <w:r>
          <w:instrText>PAGE   \* MERGEFORMAT</w:instrText>
        </w:r>
        <w:r>
          <w:fldChar w:fldCharType="separate"/>
        </w:r>
        <w:r w:rsidR="003A2C56">
          <w:rPr>
            <w:noProof/>
          </w:rPr>
          <w:t>3</w:t>
        </w:r>
        <w:r>
          <w:fldChar w:fldCharType="end"/>
        </w:r>
      </w:p>
    </w:sdtContent>
  </w:sdt>
  <w:p w:rsidR="005C0A46" w:rsidRPr="00141276" w:rsidRDefault="005C0A46" w:rsidP="0014127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24740C"/>
    <w:multiLevelType w:val="hybridMultilevel"/>
    <w:tmpl w:val="EB5855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0E736F"/>
    <w:multiLevelType w:val="multilevel"/>
    <w:tmpl w:val="0F00D838"/>
    <w:lvl w:ilvl="0">
      <w:start w:val="1"/>
      <w:numFmt w:val="bullet"/>
      <w:pStyle w:val="a0"/>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6">
    <w:nsid w:val="080145A8"/>
    <w:multiLevelType w:val="hybridMultilevel"/>
    <w:tmpl w:val="989C08FA"/>
    <w:lvl w:ilvl="0" w:tplc="795EA332">
      <w:start w:val="1"/>
      <w:numFmt w:val="bullet"/>
      <w:pStyle w:val="a1"/>
      <w:lvlText w:val=""/>
      <w:lvlJc w:val="left"/>
      <w:pPr>
        <w:ind w:left="720" w:hanging="360"/>
      </w:pPr>
      <w:rPr>
        <w:rFonts w:ascii="Symbol" w:hAnsi="Symbol" w:hint="default"/>
        <w:sz w:val="24"/>
        <w:szCs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BF310DD"/>
    <w:multiLevelType w:val="hybridMultilevel"/>
    <w:tmpl w:val="7BACD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034326"/>
    <w:multiLevelType w:val="hybridMultilevel"/>
    <w:tmpl w:val="25860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B106A4"/>
    <w:multiLevelType w:val="hybridMultilevel"/>
    <w:tmpl w:val="EFD08214"/>
    <w:lvl w:ilvl="0" w:tplc="43486D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9E209A"/>
    <w:multiLevelType w:val="hybridMultilevel"/>
    <w:tmpl w:val="E390CA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272950"/>
    <w:multiLevelType w:val="hybridMultilevel"/>
    <w:tmpl w:val="C7103C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9D55D4"/>
    <w:multiLevelType w:val="hybridMultilevel"/>
    <w:tmpl w:val="F1CE22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15429"/>
    <w:multiLevelType w:val="hybridMultilevel"/>
    <w:tmpl w:val="E63883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BAF6DBE"/>
    <w:multiLevelType w:val="multilevel"/>
    <w:tmpl w:val="4B9271A6"/>
    <w:styleLink w:val="ArticleSection1"/>
    <w:lvl w:ilvl="0">
      <w:start w:val="4"/>
      <w:numFmt w:val="decimal"/>
      <w:lvlText w:val="%1."/>
      <w:lvlJc w:val="left"/>
      <w:pPr>
        <w:tabs>
          <w:tab w:val="num" w:pos="360"/>
        </w:tabs>
        <w:ind w:left="360" w:hanging="360"/>
      </w:pPr>
      <w:rPr>
        <w:rFonts w:hint="default"/>
      </w:rPr>
    </w:lvl>
    <w:lvl w:ilvl="1">
      <w:start w:val="1"/>
      <w:numFmt w:val="decimal"/>
      <w:lvlText w:val="Подраздел %1.%2. "/>
      <w:lvlJc w:val="left"/>
      <w:pPr>
        <w:tabs>
          <w:tab w:val="num" w:pos="792"/>
        </w:tabs>
        <w:ind w:left="792" w:hanging="432"/>
      </w:pPr>
      <w:rPr>
        <w:rFonts w:hint="default"/>
        <w:caps w:val="0"/>
      </w:rPr>
    </w:lvl>
    <w:lvl w:ilvl="2">
      <w:start w:val="1"/>
      <w:numFmt w:val="decimal"/>
      <w:lvlText w:val="%1.%2.%3."/>
      <w:lvlJc w:val="left"/>
      <w:pPr>
        <w:tabs>
          <w:tab w:val="num" w:pos="1224"/>
        </w:tabs>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tabs>
          <w:tab w:val="num" w:pos="2422"/>
        </w:tabs>
        <w:ind w:left="2350"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445124E3"/>
    <w:multiLevelType w:val="hybridMultilevel"/>
    <w:tmpl w:val="16E83E9A"/>
    <w:lvl w:ilvl="0" w:tplc="A9CC9B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994D59"/>
    <w:multiLevelType w:val="hybridMultilevel"/>
    <w:tmpl w:val="582632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6947"/>
        </w:tabs>
        <w:ind w:left="6947" w:hanging="1134"/>
      </w:pPr>
      <w:rPr>
        <w:rFonts w:hint="default"/>
      </w:rPr>
    </w:lvl>
    <w:lvl w:ilvl="1">
      <w:start w:val="1"/>
      <w:numFmt w:val="decimal"/>
      <w:pStyle w:val="20"/>
      <w:lvlText w:val="%1.%2"/>
      <w:lvlJc w:val="left"/>
      <w:pPr>
        <w:tabs>
          <w:tab w:val="num" w:pos="9783"/>
        </w:tabs>
        <w:ind w:left="9783" w:hanging="1134"/>
      </w:pPr>
      <w:rPr>
        <w:rFonts w:hint="default"/>
      </w:rPr>
    </w:lvl>
    <w:lvl w:ilvl="2">
      <w:start w:val="1"/>
      <w:numFmt w:val="decimal"/>
      <w:pStyle w:val="a3"/>
      <w:lvlText w:val="%1.%2.%3"/>
      <w:lvlJc w:val="left"/>
      <w:pPr>
        <w:tabs>
          <w:tab w:val="num" w:pos="6947"/>
        </w:tabs>
        <w:ind w:left="6947" w:hanging="1134"/>
      </w:pPr>
      <w:rPr>
        <w:rFonts w:hint="default"/>
        <w:b w:val="0"/>
        <w:i w:val="0"/>
      </w:rPr>
    </w:lvl>
    <w:lvl w:ilvl="3">
      <w:start w:val="1"/>
      <w:numFmt w:val="decimal"/>
      <w:lvlText w:val="%1.%2.%3.%4"/>
      <w:lvlJc w:val="left"/>
      <w:pPr>
        <w:tabs>
          <w:tab w:val="num" w:pos="6947"/>
        </w:tabs>
        <w:ind w:left="6947" w:hanging="1134"/>
      </w:pPr>
      <w:rPr>
        <w:rFonts w:hint="default"/>
        <w:b w:val="0"/>
        <w:i w:val="0"/>
      </w:rPr>
    </w:lvl>
    <w:lvl w:ilvl="4">
      <w:start w:val="1"/>
      <w:numFmt w:val="lowerLetter"/>
      <w:lvlText w:val="%5)"/>
      <w:lvlJc w:val="left"/>
      <w:pPr>
        <w:tabs>
          <w:tab w:val="num" w:pos="7514"/>
        </w:tabs>
        <w:ind w:left="7514" w:hanging="567"/>
      </w:pPr>
      <w:rPr>
        <w:rFonts w:hint="default"/>
      </w:rPr>
    </w:lvl>
    <w:lvl w:ilvl="5">
      <w:start w:val="1"/>
      <w:numFmt w:val="decimal"/>
      <w:lvlText w:val="%1.%2.%3.%4.%5.%6."/>
      <w:lvlJc w:val="left"/>
      <w:pPr>
        <w:tabs>
          <w:tab w:val="num" w:pos="9773"/>
        </w:tabs>
        <w:ind w:left="8549" w:hanging="936"/>
      </w:pPr>
      <w:rPr>
        <w:rFonts w:hint="default"/>
      </w:rPr>
    </w:lvl>
    <w:lvl w:ilvl="6">
      <w:start w:val="1"/>
      <w:numFmt w:val="decimal"/>
      <w:lvlText w:val="%1.%2.%3.%4.%5.%6.%7."/>
      <w:lvlJc w:val="left"/>
      <w:pPr>
        <w:tabs>
          <w:tab w:val="num" w:pos="10493"/>
        </w:tabs>
        <w:ind w:left="9053" w:hanging="1080"/>
      </w:pPr>
      <w:rPr>
        <w:rFonts w:hint="default"/>
      </w:rPr>
    </w:lvl>
    <w:lvl w:ilvl="7">
      <w:start w:val="1"/>
      <w:numFmt w:val="decimal"/>
      <w:lvlText w:val="%1.%2.%3.%4.%5.%6.%7.%8."/>
      <w:lvlJc w:val="left"/>
      <w:pPr>
        <w:tabs>
          <w:tab w:val="num" w:pos="11213"/>
        </w:tabs>
        <w:ind w:left="9557" w:hanging="1224"/>
      </w:pPr>
      <w:rPr>
        <w:rFonts w:hint="default"/>
      </w:rPr>
    </w:lvl>
    <w:lvl w:ilvl="8">
      <w:start w:val="1"/>
      <w:numFmt w:val="decimal"/>
      <w:lvlText w:val="%1.%2.%3.%4.%5.%6.%7.%8.%9."/>
      <w:lvlJc w:val="left"/>
      <w:pPr>
        <w:tabs>
          <w:tab w:val="num" w:pos="11933"/>
        </w:tabs>
        <w:ind w:left="10133" w:hanging="1440"/>
      </w:pPr>
      <w:rPr>
        <w:rFonts w:hint="default"/>
      </w:rPr>
    </w:lvl>
  </w:abstractNum>
  <w:abstractNum w:abstractNumId="23">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A1B38C7"/>
    <w:multiLevelType w:val="hybridMultilevel"/>
    <w:tmpl w:val="EF728CBA"/>
    <w:lvl w:ilvl="0" w:tplc="0CBCFB3C">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F830AF0"/>
    <w:multiLevelType w:val="hybridMultilevel"/>
    <w:tmpl w:val="A52E57EA"/>
    <w:lvl w:ilvl="0" w:tplc="04190001">
      <w:start w:val="1"/>
      <w:numFmt w:val="bullet"/>
      <w:lvlText w:val=""/>
      <w:lvlJc w:val="left"/>
      <w:pPr>
        <w:ind w:left="720" w:hanging="360"/>
      </w:pPr>
      <w:rPr>
        <w:rFonts w:ascii="Symbol" w:hAnsi="Symbol" w:hint="default"/>
      </w:rPr>
    </w:lvl>
    <w:lvl w:ilvl="1" w:tplc="FFFFFFFF">
      <w:start w:val="1"/>
      <w:numFmt w:val="bullet"/>
      <w:lvlText w:val=""/>
      <w:lvlJc w:val="left"/>
      <w:pPr>
        <w:ind w:left="1620" w:hanging="54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10C7CFA"/>
    <w:multiLevelType w:val="hybridMultilevel"/>
    <w:tmpl w:val="EB5855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7FB1102"/>
    <w:multiLevelType w:val="hybridMultilevel"/>
    <w:tmpl w:val="7CAE8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D083A2D"/>
    <w:multiLevelType w:val="hybridMultilevel"/>
    <w:tmpl w:val="25D02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4167A96"/>
    <w:multiLevelType w:val="hybridMultilevel"/>
    <w:tmpl w:val="EB5855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B1366F"/>
    <w:multiLevelType w:val="hybridMultilevel"/>
    <w:tmpl w:val="8ED27D0C"/>
    <w:lvl w:ilvl="0" w:tplc="C7CA46D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C1C4B11"/>
    <w:multiLevelType w:val="hybridMultilevel"/>
    <w:tmpl w:val="0B02C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6"/>
  </w:num>
  <w:num w:numId="2">
    <w:abstractNumId w:val="30"/>
  </w:num>
  <w:num w:numId="3">
    <w:abstractNumId w:val="28"/>
  </w:num>
  <w:num w:numId="4">
    <w:abstractNumId w:val="1"/>
  </w:num>
  <w:num w:numId="5">
    <w:abstractNumId w:val="0"/>
  </w:num>
  <w:num w:numId="6">
    <w:abstractNumId w:val="22"/>
  </w:num>
  <w:num w:numId="7">
    <w:abstractNumId w:val="21"/>
  </w:num>
  <w:num w:numId="8">
    <w:abstractNumId w:val="3"/>
  </w:num>
  <w:num w:numId="9">
    <w:abstractNumId w:val="15"/>
  </w:num>
  <w:num w:numId="10">
    <w:abstractNumId w:val="2"/>
  </w:num>
  <w:num w:numId="11">
    <w:abstractNumId w:val="17"/>
  </w:num>
  <w:num w:numId="12">
    <w:abstractNumId w:val="35"/>
  </w:num>
  <w:num w:numId="13">
    <w:abstractNumId w:val="24"/>
  </w:num>
  <w:num w:numId="14">
    <w:abstractNumId w:val="18"/>
  </w:num>
  <w:num w:numId="15">
    <w:abstractNumId w:val="10"/>
  </w:num>
  <w:num w:numId="16">
    <w:abstractNumId w:val="20"/>
  </w:num>
  <w:num w:numId="17">
    <w:abstractNumId w:val="16"/>
  </w:num>
  <w:num w:numId="18">
    <w:abstractNumId w:val="33"/>
  </w:num>
  <w:num w:numId="19">
    <w:abstractNumId w:val="19"/>
  </w:num>
  <w:num w:numId="20">
    <w:abstractNumId w:val="34"/>
  </w:num>
  <w:num w:numId="21">
    <w:abstractNumId w:val="12"/>
  </w:num>
  <w:num w:numId="22">
    <w:abstractNumId w:val="4"/>
  </w:num>
  <w:num w:numId="23">
    <w:abstractNumId w:val="27"/>
  </w:num>
  <w:num w:numId="24">
    <w:abstractNumId w:val="32"/>
  </w:num>
  <w:num w:numId="25">
    <w:abstractNumId w:val="13"/>
  </w:num>
  <w:num w:numId="26">
    <w:abstractNumId w:val="7"/>
  </w:num>
  <w:num w:numId="27">
    <w:abstractNumId w:val="6"/>
  </w:num>
  <w:num w:numId="28">
    <w:abstractNumId w:val="26"/>
  </w:num>
  <w:num w:numId="29">
    <w:abstractNumId w:val="5"/>
  </w:num>
  <w:num w:numId="30">
    <w:abstractNumId w:val="29"/>
  </w:num>
  <w:num w:numId="31">
    <w:abstractNumId w:val="9"/>
  </w:num>
  <w:num w:numId="32">
    <w:abstractNumId w:val="8"/>
  </w:num>
  <w:num w:numId="33">
    <w:abstractNumId w:val="11"/>
  </w:num>
  <w:num w:numId="34">
    <w:abstractNumId w:val="25"/>
  </w:num>
  <w:num w:numId="35">
    <w:abstractNumId w:val="23"/>
  </w:num>
  <w:num w:numId="36">
    <w:abstractNumId w:val="31"/>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2C61"/>
    <w:rsid w:val="000040DE"/>
    <w:rsid w:val="00005398"/>
    <w:rsid w:val="00005446"/>
    <w:rsid w:val="00006787"/>
    <w:rsid w:val="000105E4"/>
    <w:rsid w:val="00013C0E"/>
    <w:rsid w:val="00015424"/>
    <w:rsid w:val="00020740"/>
    <w:rsid w:val="000213F3"/>
    <w:rsid w:val="00027F9F"/>
    <w:rsid w:val="0003448D"/>
    <w:rsid w:val="00044BF8"/>
    <w:rsid w:val="00051BBA"/>
    <w:rsid w:val="00056434"/>
    <w:rsid w:val="000672A8"/>
    <w:rsid w:val="0007295F"/>
    <w:rsid w:val="00075252"/>
    <w:rsid w:val="0007545C"/>
    <w:rsid w:val="00077AFF"/>
    <w:rsid w:val="0008230B"/>
    <w:rsid w:val="00084C08"/>
    <w:rsid w:val="0009367E"/>
    <w:rsid w:val="000943A2"/>
    <w:rsid w:val="00097F11"/>
    <w:rsid w:val="000B77EF"/>
    <w:rsid w:val="000C1FEB"/>
    <w:rsid w:val="000C2BAE"/>
    <w:rsid w:val="000C5F39"/>
    <w:rsid w:val="000D7C41"/>
    <w:rsid w:val="000E6EFC"/>
    <w:rsid w:val="000E7F9C"/>
    <w:rsid w:val="0011695A"/>
    <w:rsid w:val="0012554D"/>
    <w:rsid w:val="00133F31"/>
    <w:rsid w:val="00141276"/>
    <w:rsid w:val="00141356"/>
    <w:rsid w:val="00154C20"/>
    <w:rsid w:val="00155273"/>
    <w:rsid w:val="00160163"/>
    <w:rsid w:val="0016112C"/>
    <w:rsid w:val="00162050"/>
    <w:rsid w:val="00162F51"/>
    <w:rsid w:val="00163426"/>
    <w:rsid w:val="00163510"/>
    <w:rsid w:val="0016510C"/>
    <w:rsid w:val="00175838"/>
    <w:rsid w:val="001807FA"/>
    <w:rsid w:val="0018647F"/>
    <w:rsid w:val="00186F97"/>
    <w:rsid w:val="001932FA"/>
    <w:rsid w:val="001966BF"/>
    <w:rsid w:val="001A3407"/>
    <w:rsid w:val="001A52BD"/>
    <w:rsid w:val="001A539F"/>
    <w:rsid w:val="001B1744"/>
    <w:rsid w:val="001C2577"/>
    <w:rsid w:val="001C752B"/>
    <w:rsid w:val="001D1A32"/>
    <w:rsid w:val="001D27C8"/>
    <w:rsid w:val="001E1498"/>
    <w:rsid w:val="00206629"/>
    <w:rsid w:val="0022586F"/>
    <w:rsid w:val="00225D1F"/>
    <w:rsid w:val="002408F5"/>
    <w:rsid w:val="002435A7"/>
    <w:rsid w:val="00253A22"/>
    <w:rsid w:val="00256FCF"/>
    <w:rsid w:val="00257C7B"/>
    <w:rsid w:val="00266F3C"/>
    <w:rsid w:val="00271018"/>
    <w:rsid w:val="002A368A"/>
    <w:rsid w:val="002A603D"/>
    <w:rsid w:val="002B371C"/>
    <w:rsid w:val="002C5856"/>
    <w:rsid w:val="002D5432"/>
    <w:rsid w:val="002E3F75"/>
    <w:rsid w:val="002F1A3C"/>
    <w:rsid w:val="002F5CA3"/>
    <w:rsid w:val="00306865"/>
    <w:rsid w:val="00306C60"/>
    <w:rsid w:val="00317803"/>
    <w:rsid w:val="00320877"/>
    <w:rsid w:val="003209BA"/>
    <w:rsid w:val="00323D78"/>
    <w:rsid w:val="003445AF"/>
    <w:rsid w:val="003530CC"/>
    <w:rsid w:val="003552ED"/>
    <w:rsid w:val="00356A69"/>
    <w:rsid w:val="00362A68"/>
    <w:rsid w:val="00374677"/>
    <w:rsid w:val="00385159"/>
    <w:rsid w:val="003906A0"/>
    <w:rsid w:val="00392A16"/>
    <w:rsid w:val="003939B5"/>
    <w:rsid w:val="00397755"/>
    <w:rsid w:val="003A0868"/>
    <w:rsid w:val="003A2C56"/>
    <w:rsid w:val="003A3159"/>
    <w:rsid w:val="003B2527"/>
    <w:rsid w:val="003B305E"/>
    <w:rsid w:val="003B6D4C"/>
    <w:rsid w:val="003C2604"/>
    <w:rsid w:val="003C3DE1"/>
    <w:rsid w:val="003D0559"/>
    <w:rsid w:val="003D09AC"/>
    <w:rsid w:val="003D0FFC"/>
    <w:rsid w:val="003D1EA8"/>
    <w:rsid w:val="003E2D78"/>
    <w:rsid w:val="003E4448"/>
    <w:rsid w:val="003F341A"/>
    <w:rsid w:val="0040174A"/>
    <w:rsid w:val="0040617A"/>
    <w:rsid w:val="00406C67"/>
    <w:rsid w:val="00411A90"/>
    <w:rsid w:val="00420B8D"/>
    <w:rsid w:val="0042695E"/>
    <w:rsid w:val="00435121"/>
    <w:rsid w:val="00444128"/>
    <w:rsid w:val="00451785"/>
    <w:rsid w:val="00466BEA"/>
    <w:rsid w:val="0046703C"/>
    <w:rsid w:val="00476409"/>
    <w:rsid w:val="00490C8B"/>
    <w:rsid w:val="004911A5"/>
    <w:rsid w:val="004A1643"/>
    <w:rsid w:val="004B25D4"/>
    <w:rsid w:val="004C017F"/>
    <w:rsid w:val="004C092B"/>
    <w:rsid w:val="004C4089"/>
    <w:rsid w:val="004E0A3D"/>
    <w:rsid w:val="004E0FEC"/>
    <w:rsid w:val="004E202C"/>
    <w:rsid w:val="004E766C"/>
    <w:rsid w:val="004E7853"/>
    <w:rsid w:val="004F1849"/>
    <w:rsid w:val="004F301B"/>
    <w:rsid w:val="005003C4"/>
    <w:rsid w:val="0051318B"/>
    <w:rsid w:val="0052531E"/>
    <w:rsid w:val="0053089C"/>
    <w:rsid w:val="0053306E"/>
    <w:rsid w:val="00540C42"/>
    <w:rsid w:val="00545D4A"/>
    <w:rsid w:val="00571207"/>
    <w:rsid w:val="0057227C"/>
    <w:rsid w:val="00572B8F"/>
    <w:rsid w:val="0058239E"/>
    <w:rsid w:val="00583605"/>
    <w:rsid w:val="0058464B"/>
    <w:rsid w:val="00585735"/>
    <w:rsid w:val="00586157"/>
    <w:rsid w:val="00587B98"/>
    <w:rsid w:val="005B39D9"/>
    <w:rsid w:val="005B7B1F"/>
    <w:rsid w:val="005C0A46"/>
    <w:rsid w:val="005C3BB1"/>
    <w:rsid w:val="005D3B57"/>
    <w:rsid w:val="005E6746"/>
    <w:rsid w:val="00615C97"/>
    <w:rsid w:val="0062273B"/>
    <w:rsid w:val="00622CE4"/>
    <w:rsid w:val="006251BF"/>
    <w:rsid w:val="006360A4"/>
    <w:rsid w:val="006402F1"/>
    <w:rsid w:val="00663A07"/>
    <w:rsid w:val="00665908"/>
    <w:rsid w:val="006750B6"/>
    <w:rsid w:val="00677685"/>
    <w:rsid w:val="00681466"/>
    <w:rsid w:val="006827F4"/>
    <w:rsid w:val="006915EE"/>
    <w:rsid w:val="00693B30"/>
    <w:rsid w:val="006A48B8"/>
    <w:rsid w:val="006B015A"/>
    <w:rsid w:val="006B0344"/>
    <w:rsid w:val="006B0D59"/>
    <w:rsid w:val="006B1A24"/>
    <w:rsid w:val="006B3CDB"/>
    <w:rsid w:val="006D60C1"/>
    <w:rsid w:val="006E6C19"/>
    <w:rsid w:val="006E6DA6"/>
    <w:rsid w:val="006E6E32"/>
    <w:rsid w:val="006F678D"/>
    <w:rsid w:val="0070461B"/>
    <w:rsid w:val="007158F9"/>
    <w:rsid w:val="007242BB"/>
    <w:rsid w:val="007271EB"/>
    <w:rsid w:val="007356F6"/>
    <w:rsid w:val="007403B1"/>
    <w:rsid w:val="007469FC"/>
    <w:rsid w:val="0076322A"/>
    <w:rsid w:val="00776DBA"/>
    <w:rsid w:val="007806B3"/>
    <w:rsid w:val="00780A2D"/>
    <w:rsid w:val="007847A1"/>
    <w:rsid w:val="00784B76"/>
    <w:rsid w:val="007A225C"/>
    <w:rsid w:val="007A2E5F"/>
    <w:rsid w:val="007A3C73"/>
    <w:rsid w:val="007A3E14"/>
    <w:rsid w:val="007A5E16"/>
    <w:rsid w:val="007B1385"/>
    <w:rsid w:val="007C0103"/>
    <w:rsid w:val="007C4DE5"/>
    <w:rsid w:val="007D0AEC"/>
    <w:rsid w:val="007E7068"/>
    <w:rsid w:val="007E70A2"/>
    <w:rsid w:val="007F1598"/>
    <w:rsid w:val="008036D7"/>
    <w:rsid w:val="00811B56"/>
    <w:rsid w:val="008165F6"/>
    <w:rsid w:val="00824AE5"/>
    <w:rsid w:val="00825542"/>
    <w:rsid w:val="008404E3"/>
    <w:rsid w:val="00842603"/>
    <w:rsid w:val="0084354F"/>
    <w:rsid w:val="00843A97"/>
    <w:rsid w:val="008521AB"/>
    <w:rsid w:val="00860C09"/>
    <w:rsid w:val="00865107"/>
    <w:rsid w:val="00873415"/>
    <w:rsid w:val="00880E4A"/>
    <w:rsid w:val="008A10B7"/>
    <w:rsid w:val="008A181C"/>
    <w:rsid w:val="008A182C"/>
    <w:rsid w:val="008A36F2"/>
    <w:rsid w:val="008A6014"/>
    <w:rsid w:val="008A7A57"/>
    <w:rsid w:val="008B39C3"/>
    <w:rsid w:val="008C0077"/>
    <w:rsid w:val="008C6122"/>
    <w:rsid w:val="008D2E0C"/>
    <w:rsid w:val="008D4CE6"/>
    <w:rsid w:val="008E7782"/>
    <w:rsid w:val="008F065F"/>
    <w:rsid w:val="008F0D0E"/>
    <w:rsid w:val="008F65C2"/>
    <w:rsid w:val="00901172"/>
    <w:rsid w:val="00904907"/>
    <w:rsid w:val="00913E66"/>
    <w:rsid w:val="00920768"/>
    <w:rsid w:val="00935ACC"/>
    <w:rsid w:val="009362A7"/>
    <w:rsid w:val="009404CB"/>
    <w:rsid w:val="00943574"/>
    <w:rsid w:val="009437DA"/>
    <w:rsid w:val="009501E1"/>
    <w:rsid w:val="00950B2B"/>
    <w:rsid w:val="00955304"/>
    <w:rsid w:val="00955D85"/>
    <w:rsid w:val="00961ABA"/>
    <w:rsid w:val="00961AD6"/>
    <w:rsid w:val="0096625D"/>
    <w:rsid w:val="00970CA1"/>
    <w:rsid w:val="009800DB"/>
    <w:rsid w:val="009841EF"/>
    <w:rsid w:val="0099749F"/>
    <w:rsid w:val="009A2444"/>
    <w:rsid w:val="009A5432"/>
    <w:rsid w:val="009A64DB"/>
    <w:rsid w:val="009B13A1"/>
    <w:rsid w:val="009B210A"/>
    <w:rsid w:val="009B270A"/>
    <w:rsid w:val="009C3939"/>
    <w:rsid w:val="009D0C0D"/>
    <w:rsid w:val="009D2703"/>
    <w:rsid w:val="009D329B"/>
    <w:rsid w:val="009D6E7E"/>
    <w:rsid w:val="009E1C02"/>
    <w:rsid w:val="009E2ECD"/>
    <w:rsid w:val="009F3EFA"/>
    <w:rsid w:val="009F45A2"/>
    <w:rsid w:val="009F4FD2"/>
    <w:rsid w:val="00A039F7"/>
    <w:rsid w:val="00A10A41"/>
    <w:rsid w:val="00A2702A"/>
    <w:rsid w:val="00A27738"/>
    <w:rsid w:val="00A31CFC"/>
    <w:rsid w:val="00A360AD"/>
    <w:rsid w:val="00A419E6"/>
    <w:rsid w:val="00A53C90"/>
    <w:rsid w:val="00A53F1A"/>
    <w:rsid w:val="00A65792"/>
    <w:rsid w:val="00A71EB2"/>
    <w:rsid w:val="00A722F8"/>
    <w:rsid w:val="00A7243F"/>
    <w:rsid w:val="00A87AA1"/>
    <w:rsid w:val="00A91601"/>
    <w:rsid w:val="00A92AC2"/>
    <w:rsid w:val="00A96E25"/>
    <w:rsid w:val="00AA4BB1"/>
    <w:rsid w:val="00AB385A"/>
    <w:rsid w:val="00AB6048"/>
    <w:rsid w:val="00AC4456"/>
    <w:rsid w:val="00AD6FFF"/>
    <w:rsid w:val="00AD7D88"/>
    <w:rsid w:val="00AE53D3"/>
    <w:rsid w:val="00AF69E0"/>
    <w:rsid w:val="00B02431"/>
    <w:rsid w:val="00B02926"/>
    <w:rsid w:val="00B03AB0"/>
    <w:rsid w:val="00B050EE"/>
    <w:rsid w:val="00B15344"/>
    <w:rsid w:val="00B2040E"/>
    <w:rsid w:val="00B2296A"/>
    <w:rsid w:val="00B24116"/>
    <w:rsid w:val="00B32ACF"/>
    <w:rsid w:val="00B32D68"/>
    <w:rsid w:val="00B4188F"/>
    <w:rsid w:val="00B44707"/>
    <w:rsid w:val="00B44F3E"/>
    <w:rsid w:val="00B52603"/>
    <w:rsid w:val="00B52EA3"/>
    <w:rsid w:val="00B61704"/>
    <w:rsid w:val="00B67D0B"/>
    <w:rsid w:val="00B704C7"/>
    <w:rsid w:val="00B76110"/>
    <w:rsid w:val="00B84D97"/>
    <w:rsid w:val="00B97B15"/>
    <w:rsid w:val="00BA619F"/>
    <w:rsid w:val="00BB2C79"/>
    <w:rsid w:val="00BB6EA8"/>
    <w:rsid w:val="00BB767C"/>
    <w:rsid w:val="00BC535D"/>
    <w:rsid w:val="00BC57B2"/>
    <w:rsid w:val="00BD0249"/>
    <w:rsid w:val="00BD08D3"/>
    <w:rsid w:val="00BE17A9"/>
    <w:rsid w:val="00BE397F"/>
    <w:rsid w:val="00BF29B8"/>
    <w:rsid w:val="00BF3F72"/>
    <w:rsid w:val="00C112A5"/>
    <w:rsid w:val="00C17CDC"/>
    <w:rsid w:val="00C203C7"/>
    <w:rsid w:val="00C226CD"/>
    <w:rsid w:val="00C51CAB"/>
    <w:rsid w:val="00C5226D"/>
    <w:rsid w:val="00C60C64"/>
    <w:rsid w:val="00C6211A"/>
    <w:rsid w:val="00C62CF1"/>
    <w:rsid w:val="00C8263D"/>
    <w:rsid w:val="00C84279"/>
    <w:rsid w:val="00C86DE6"/>
    <w:rsid w:val="00C871AC"/>
    <w:rsid w:val="00C9126A"/>
    <w:rsid w:val="00C917C7"/>
    <w:rsid w:val="00C925E2"/>
    <w:rsid w:val="00C93346"/>
    <w:rsid w:val="00C94E7D"/>
    <w:rsid w:val="00C9550C"/>
    <w:rsid w:val="00CB59EC"/>
    <w:rsid w:val="00CE070C"/>
    <w:rsid w:val="00CE6B45"/>
    <w:rsid w:val="00CF0B3D"/>
    <w:rsid w:val="00CF0E50"/>
    <w:rsid w:val="00CF676E"/>
    <w:rsid w:val="00CF7F9B"/>
    <w:rsid w:val="00D003F2"/>
    <w:rsid w:val="00D06B6B"/>
    <w:rsid w:val="00D12106"/>
    <w:rsid w:val="00D12B9F"/>
    <w:rsid w:val="00D139E8"/>
    <w:rsid w:val="00D16479"/>
    <w:rsid w:val="00D205E6"/>
    <w:rsid w:val="00D20FFE"/>
    <w:rsid w:val="00D21302"/>
    <w:rsid w:val="00D25646"/>
    <w:rsid w:val="00D348E3"/>
    <w:rsid w:val="00D35133"/>
    <w:rsid w:val="00D42D0C"/>
    <w:rsid w:val="00D436EF"/>
    <w:rsid w:val="00D438FF"/>
    <w:rsid w:val="00D468EE"/>
    <w:rsid w:val="00D46B37"/>
    <w:rsid w:val="00D62C53"/>
    <w:rsid w:val="00D6464F"/>
    <w:rsid w:val="00D66661"/>
    <w:rsid w:val="00D84055"/>
    <w:rsid w:val="00D87C85"/>
    <w:rsid w:val="00D97099"/>
    <w:rsid w:val="00D975F4"/>
    <w:rsid w:val="00DB6013"/>
    <w:rsid w:val="00DC43A4"/>
    <w:rsid w:val="00DC5FD1"/>
    <w:rsid w:val="00DD026C"/>
    <w:rsid w:val="00DD66F1"/>
    <w:rsid w:val="00DD68BE"/>
    <w:rsid w:val="00DE4E2E"/>
    <w:rsid w:val="00E06E20"/>
    <w:rsid w:val="00E16A28"/>
    <w:rsid w:val="00E176FD"/>
    <w:rsid w:val="00E24B05"/>
    <w:rsid w:val="00E25789"/>
    <w:rsid w:val="00E30B88"/>
    <w:rsid w:val="00E47C21"/>
    <w:rsid w:val="00E5317B"/>
    <w:rsid w:val="00E56CCC"/>
    <w:rsid w:val="00E700DF"/>
    <w:rsid w:val="00E7125B"/>
    <w:rsid w:val="00E7215A"/>
    <w:rsid w:val="00E7459E"/>
    <w:rsid w:val="00E75DC0"/>
    <w:rsid w:val="00E86DC0"/>
    <w:rsid w:val="00E95C1E"/>
    <w:rsid w:val="00EA0695"/>
    <w:rsid w:val="00EB69C7"/>
    <w:rsid w:val="00EC20F8"/>
    <w:rsid w:val="00EC66D9"/>
    <w:rsid w:val="00EC7204"/>
    <w:rsid w:val="00ED5AA4"/>
    <w:rsid w:val="00EE6861"/>
    <w:rsid w:val="00EF4156"/>
    <w:rsid w:val="00F02B78"/>
    <w:rsid w:val="00F034D2"/>
    <w:rsid w:val="00F129BA"/>
    <w:rsid w:val="00F13394"/>
    <w:rsid w:val="00F1410B"/>
    <w:rsid w:val="00F205BF"/>
    <w:rsid w:val="00F30932"/>
    <w:rsid w:val="00F32702"/>
    <w:rsid w:val="00F56FCD"/>
    <w:rsid w:val="00F5784A"/>
    <w:rsid w:val="00F603E1"/>
    <w:rsid w:val="00F63FEB"/>
    <w:rsid w:val="00F717FF"/>
    <w:rsid w:val="00F720CB"/>
    <w:rsid w:val="00F7466D"/>
    <w:rsid w:val="00F83747"/>
    <w:rsid w:val="00F84C2D"/>
    <w:rsid w:val="00F84E24"/>
    <w:rsid w:val="00F856E7"/>
    <w:rsid w:val="00F91D53"/>
    <w:rsid w:val="00FA2493"/>
    <w:rsid w:val="00FA4087"/>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uiPriority w:val="9"/>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uiPriority w:val="99"/>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5"/>
    <w:next w:val="a5"/>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5"/>
    <w:next w:val="a5"/>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FE1D83"/>
    <w:pPr>
      <w:spacing w:before="240" w:after="60"/>
      <w:outlineLvl w:val="5"/>
    </w:pPr>
    <w:rPr>
      <w:b/>
      <w:bCs/>
      <w:sz w:val="22"/>
      <w:szCs w:val="22"/>
    </w:rPr>
  </w:style>
  <w:style w:type="paragraph" w:styleId="7">
    <w:name w:val="heading 7"/>
    <w:basedOn w:val="a5"/>
    <w:next w:val="a5"/>
    <w:link w:val="70"/>
    <w:qFormat/>
    <w:rsid w:val="00FE1D83"/>
    <w:pPr>
      <w:tabs>
        <w:tab w:val="num" w:pos="3469"/>
      </w:tabs>
      <w:spacing w:before="240" w:after="60"/>
      <w:ind w:left="3469" w:hanging="1296"/>
      <w:outlineLvl w:val="6"/>
    </w:pPr>
  </w:style>
  <w:style w:type="paragraph" w:styleId="8">
    <w:name w:val="heading 8"/>
    <w:basedOn w:val="a5"/>
    <w:next w:val="a5"/>
    <w:link w:val="80"/>
    <w:qFormat/>
    <w:rsid w:val="00FE1D83"/>
    <w:pPr>
      <w:tabs>
        <w:tab w:val="num" w:pos="3613"/>
      </w:tabs>
      <w:spacing w:before="240" w:after="60"/>
      <w:ind w:left="3613" w:hanging="1440"/>
      <w:outlineLvl w:val="7"/>
    </w:pPr>
    <w:rPr>
      <w:i/>
      <w:iCs/>
    </w:rPr>
  </w:style>
  <w:style w:type="paragraph" w:styleId="9">
    <w:name w:val="heading 9"/>
    <w:basedOn w:val="a5"/>
    <w:next w:val="a5"/>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0">
    <w:name w:val="заголовок 11"/>
    <w:basedOn w:val="a5"/>
    <w:next w:val="a5"/>
    <w:rsid w:val="00D46B37"/>
    <w:pPr>
      <w:keepNext/>
      <w:jc w:val="center"/>
    </w:pPr>
    <w:rPr>
      <w:snapToGrid w:val="0"/>
      <w:szCs w:val="20"/>
    </w:rPr>
  </w:style>
  <w:style w:type="paragraph" w:styleId="HTML">
    <w:name w:val="HTML Preformatted"/>
    <w:basedOn w:val="a5"/>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uiPriority w:val="9"/>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9"/>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6"/>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6"/>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FE1D83"/>
    <w:rPr>
      <w:rFonts w:ascii="Times New Roman" w:eastAsia="Times New Roman" w:hAnsi="Times New Roman" w:cs="Times New Roman"/>
      <w:b/>
      <w:bCs/>
      <w:lang w:eastAsia="ru-RU"/>
    </w:rPr>
  </w:style>
  <w:style w:type="character" w:customStyle="1" w:styleId="70">
    <w:name w:val="Заголовок 7 Знак"/>
    <w:basedOn w:val="a6"/>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FE1D83"/>
    <w:rPr>
      <w:rFonts w:ascii="Arial" w:eastAsia="Times New Roman" w:hAnsi="Arial" w:cs="Arial"/>
      <w:lang w:eastAsia="ru-RU"/>
    </w:rPr>
  </w:style>
  <w:style w:type="paragraph" w:styleId="a9">
    <w:name w:val="header"/>
    <w:aliases w:val="Heder,Titul"/>
    <w:basedOn w:val="a5"/>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
    <w:basedOn w:val="a6"/>
    <w:link w:val="a9"/>
    <w:uiPriority w:val="99"/>
    <w:rsid w:val="00FE1D83"/>
    <w:rPr>
      <w:rFonts w:ascii="Courier New" w:eastAsia="Times New Roman" w:hAnsi="Courier New" w:cs="Courier New"/>
      <w:sz w:val="20"/>
      <w:szCs w:val="20"/>
      <w:lang w:eastAsia="ru-RU"/>
    </w:rPr>
  </w:style>
  <w:style w:type="paragraph" w:styleId="ab">
    <w:name w:val="footer"/>
    <w:basedOn w:val="a5"/>
    <w:link w:val="ac"/>
    <w:uiPriority w:val="99"/>
    <w:rsid w:val="00FE1D83"/>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6"/>
    <w:link w:val="ab"/>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Body Text Indent"/>
    <w:basedOn w:val="a5"/>
    <w:link w:val="ae"/>
    <w:uiPriority w:val="99"/>
    <w:rsid w:val="00FE1D83"/>
    <w:pPr>
      <w:ind w:firstLine="720"/>
      <w:jc w:val="both"/>
    </w:pPr>
    <w:rPr>
      <w:color w:val="000000"/>
    </w:rPr>
  </w:style>
  <w:style w:type="character" w:customStyle="1" w:styleId="ae">
    <w:name w:val="Основной текст с отступом Знак"/>
    <w:basedOn w:val="a6"/>
    <w:link w:val="ad"/>
    <w:uiPriority w:val="99"/>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f">
    <w:name w:val="page number"/>
    <w:basedOn w:val="a6"/>
    <w:rsid w:val="00FE1D83"/>
  </w:style>
  <w:style w:type="character" w:styleId="af0">
    <w:name w:val="annotation reference"/>
    <w:uiPriority w:val="99"/>
    <w:semiHidden/>
    <w:rsid w:val="00FE1D83"/>
    <w:rPr>
      <w:sz w:val="16"/>
      <w:szCs w:val="16"/>
    </w:rPr>
  </w:style>
  <w:style w:type="paragraph" w:styleId="af1">
    <w:name w:val="annotation text"/>
    <w:basedOn w:val="a5"/>
    <w:link w:val="af2"/>
    <w:uiPriority w:val="99"/>
    <w:semiHidden/>
    <w:rsid w:val="00FE1D83"/>
    <w:rPr>
      <w:sz w:val="20"/>
      <w:szCs w:val="20"/>
    </w:rPr>
  </w:style>
  <w:style w:type="character" w:customStyle="1" w:styleId="af2">
    <w:name w:val="Текст примечания Знак"/>
    <w:basedOn w:val="a6"/>
    <w:link w:val="af1"/>
    <w:uiPriority w:val="99"/>
    <w:rsid w:val="00FE1D8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rsid w:val="00FE1D83"/>
    <w:rPr>
      <w:b/>
      <w:bCs/>
    </w:rPr>
  </w:style>
  <w:style w:type="character" w:customStyle="1" w:styleId="af4">
    <w:name w:val="Тема примечания Знак"/>
    <w:basedOn w:val="af2"/>
    <w:link w:val="af3"/>
    <w:uiPriority w:val="99"/>
    <w:rsid w:val="00FE1D83"/>
    <w:rPr>
      <w:rFonts w:ascii="Times New Roman" w:eastAsia="Times New Roman" w:hAnsi="Times New Roman" w:cs="Times New Roman"/>
      <w:b/>
      <w:bCs/>
      <w:sz w:val="20"/>
      <w:szCs w:val="20"/>
      <w:lang w:eastAsia="ru-RU"/>
    </w:rPr>
  </w:style>
  <w:style w:type="paragraph" w:styleId="af5">
    <w:name w:val="Balloon Text"/>
    <w:basedOn w:val="a5"/>
    <w:link w:val="af6"/>
    <w:uiPriority w:val="99"/>
    <w:rsid w:val="00FE1D83"/>
    <w:rPr>
      <w:rFonts w:ascii="Tahoma" w:hAnsi="Tahoma" w:cs="Tahoma"/>
      <w:sz w:val="16"/>
      <w:szCs w:val="16"/>
    </w:rPr>
  </w:style>
  <w:style w:type="character" w:customStyle="1" w:styleId="af6">
    <w:name w:val="Текст выноски Знак"/>
    <w:basedOn w:val="a6"/>
    <w:link w:val="af5"/>
    <w:uiPriority w:val="99"/>
    <w:rsid w:val="00FE1D83"/>
    <w:rPr>
      <w:rFonts w:ascii="Tahoma" w:eastAsia="Times New Roman" w:hAnsi="Tahoma" w:cs="Tahoma"/>
      <w:sz w:val="16"/>
      <w:szCs w:val="16"/>
      <w:lang w:eastAsia="ru-RU"/>
    </w:rPr>
  </w:style>
  <w:style w:type="paragraph" w:styleId="23">
    <w:name w:val="Body Text Indent 2"/>
    <w:basedOn w:val="a5"/>
    <w:link w:val="24"/>
    <w:rsid w:val="00FE1D83"/>
    <w:pPr>
      <w:ind w:firstLine="720"/>
      <w:jc w:val="both"/>
    </w:pPr>
  </w:style>
  <w:style w:type="character" w:customStyle="1" w:styleId="24">
    <w:name w:val="Основной текст с отступом 2 Знак"/>
    <w:basedOn w:val="a6"/>
    <w:link w:val="23"/>
    <w:rsid w:val="00FE1D83"/>
    <w:rPr>
      <w:rFonts w:ascii="Times New Roman" w:eastAsia="Times New Roman" w:hAnsi="Times New Roman" w:cs="Times New Roman"/>
      <w:sz w:val="24"/>
      <w:szCs w:val="24"/>
      <w:lang w:eastAsia="ru-RU"/>
    </w:rPr>
  </w:style>
  <w:style w:type="paragraph" w:styleId="34">
    <w:name w:val="Body Text Indent 3"/>
    <w:basedOn w:val="a5"/>
    <w:link w:val="35"/>
    <w:semiHidden/>
    <w:rsid w:val="00FE1D83"/>
    <w:pPr>
      <w:ind w:firstLine="720"/>
      <w:jc w:val="both"/>
    </w:pPr>
    <w:rPr>
      <w:color w:val="0000FF"/>
      <w:u w:val="single"/>
    </w:rPr>
  </w:style>
  <w:style w:type="character" w:customStyle="1" w:styleId="35">
    <w:name w:val="Основной текст с отступом 3 Знак"/>
    <w:basedOn w:val="a6"/>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7">
    <w:name w:val="Normal (Web)"/>
    <w:aliases w:val="Обычный (Web),Обычный (веб) Знак Знак,Обычный (Web) Знак Знак Знак"/>
    <w:basedOn w:val="a5"/>
    <w:link w:val="af8"/>
    <w:rsid w:val="00FE1D83"/>
    <w:pPr>
      <w:spacing w:before="100" w:beforeAutospacing="1" w:after="100" w:afterAutospacing="1"/>
    </w:pPr>
  </w:style>
  <w:style w:type="paragraph" w:styleId="25">
    <w:name w:val="List 2"/>
    <w:basedOn w:val="a5"/>
    <w:semiHidden/>
    <w:rsid w:val="00FE1D83"/>
    <w:pPr>
      <w:ind w:left="566" w:hanging="283"/>
    </w:pPr>
  </w:style>
  <w:style w:type="paragraph" w:customStyle="1" w:styleId="af9">
    <w:name w:val="Знак"/>
    <w:basedOn w:val="a5"/>
    <w:rsid w:val="00FE1D83"/>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5"/>
    <w:rsid w:val="00FE1D83"/>
    <w:pPr>
      <w:spacing w:after="160" w:line="240" w:lineRule="exact"/>
    </w:pPr>
    <w:rPr>
      <w:rFonts w:ascii="Verdana" w:hAnsi="Verdana" w:cs="Verdana"/>
      <w:sz w:val="20"/>
      <w:szCs w:val="20"/>
      <w:lang w:val="en-US" w:eastAsia="en-US"/>
    </w:rPr>
  </w:style>
  <w:style w:type="paragraph" w:styleId="26">
    <w:name w:val="Body Text 2"/>
    <w:basedOn w:val="a5"/>
    <w:link w:val="27"/>
    <w:uiPriority w:val="99"/>
    <w:rsid w:val="00FE1D83"/>
    <w:pPr>
      <w:spacing w:after="120" w:line="480" w:lineRule="auto"/>
    </w:pPr>
  </w:style>
  <w:style w:type="character" w:customStyle="1" w:styleId="27">
    <w:name w:val="Основной текст 2 Знак"/>
    <w:basedOn w:val="a6"/>
    <w:link w:val="26"/>
    <w:uiPriority w:val="99"/>
    <w:rsid w:val="00FE1D83"/>
    <w:rPr>
      <w:rFonts w:ascii="Times New Roman" w:eastAsia="Times New Roman" w:hAnsi="Times New Roman" w:cs="Times New Roman"/>
      <w:sz w:val="24"/>
      <w:szCs w:val="24"/>
      <w:lang w:eastAsia="ru-RU"/>
    </w:rPr>
  </w:style>
  <w:style w:type="paragraph" w:styleId="36">
    <w:name w:val="Body Text 3"/>
    <w:basedOn w:val="a5"/>
    <w:link w:val="37"/>
    <w:uiPriority w:val="99"/>
    <w:rsid w:val="00FE1D83"/>
    <w:pPr>
      <w:spacing w:after="120"/>
    </w:pPr>
    <w:rPr>
      <w:sz w:val="16"/>
      <w:szCs w:val="16"/>
    </w:rPr>
  </w:style>
  <w:style w:type="character" w:customStyle="1" w:styleId="37">
    <w:name w:val="Основной текст 3 Знак"/>
    <w:basedOn w:val="a6"/>
    <w:link w:val="36"/>
    <w:uiPriority w:val="99"/>
    <w:rsid w:val="00FE1D83"/>
    <w:rPr>
      <w:rFonts w:ascii="Times New Roman" w:eastAsia="Times New Roman" w:hAnsi="Times New Roman" w:cs="Times New Roman"/>
      <w:sz w:val="16"/>
      <w:szCs w:val="16"/>
      <w:lang w:eastAsia="ru-RU"/>
    </w:rPr>
  </w:style>
  <w:style w:type="paragraph" w:customStyle="1" w:styleId="13">
    <w:name w:val="заголовок 1"/>
    <w:basedOn w:val="a5"/>
    <w:next w:val="a5"/>
    <w:rsid w:val="00FE1D83"/>
    <w:pPr>
      <w:keepNext/>
      <w:widowControl w:val="0"/>
      <w:jc w:val="center"/>
    </w:pPr>
    <w:rPr>
      <w:b/>
      <w:snapToGrid w:val="0"/>
      <w:sz w:val="22"/>
      <w:szCs w:val="20"/>
    </w:rPr>
  </w:style>
  <w:style w:type="paragraph" w:customStyle="1" w:styleId="28">
    <w:name w:val="çàãîëîâîê 2"/>
    <w:basedOn w:val="a5"/>
    <w:next w:val="a5"/>
    <w:rsid w:val="00FE1D83"/>
    <w:pPr>
      <w:keepNext/>
      <w:jc w:val="both"/>
    </w:pPr>
    <w:rPr>
      <w:szCs w:val="20"/>
      <w:lang w:val="en-GB"/>
    </w:rPr>
  </w:style>
  <w:style w:type="paragraph" w:customStyle="1" w:styleId="afb">
    <w:name w:val="Таблица шапка"/>
    <w:basedOn w:val="a5"/>
    <w:rsid w:val="00FE1D83"/>
    <w:pPr>
      <w:keepNext/>
      <w:spacing w:before="40" w:after="40"/>
      <w:ind w:left="57" w:right="57"/>
    </w:pPr>
    <w:rPr>
      <w:snapToGrid w:val="0"/>
      <w:sz w:val="22"/>
      <w:szCs w:val="20"/>
    </w:rPr>
  </w:style>
  <w:style w:type="paragraph" w:customStyle="1" w:styleId="afc">
    <w:name w:val="Таблица текст"/>
    <w:basedOn w:val="a5"/>
    <w:rsid w:val="00FE1D83"/>
    <w:pPr>
      <w:spacing w:before="40" w:after="40"/>
      <w:ind w:left="57" w:right="57"/>
    </w:pPr>
    <w:rPr>
      <w:snapToGrid w:val="0"/>
      <w:szCs w:val="20"/>
    </w:rPr>
  </w:style>
  <w:style w:type="paragraph" w:customStyle="1" w:styleId="a3">
    <w:name w:val="Пункт"/>
    <w:basedOn w:val="a5"/>
    <w:rsid w:val="00FE1D83"/>
    <w:pPr>
      <w:numPr>
        <w:ilvl w:val="2"/>
        <w:numId w:val="6"/>
      </w:numPr>
      <w:spacing w:line="360" w:lineRule="auto"/>
      <w:jc w:val="both"/>
    </w:pPr>
    <w:rPr>
      <w:snapToGrid w:val="0"/>
      <w:sz w:val="28"/>
      <w:szCs w:val="28"/>
    </w:rPr>
  </w:style>
  <w:style w:type="character" w:styleId="afd">
    <w:name w:val="Hyperlink"/>
    <w:rsid w:val="00FE1D83"/>
    <w:rPr>
      <w:color w:val="0000FF"/>
      <w:u w:val="single"/>
    </w:rPr>
  </w:style>
  <w:style w:type="paragraph" w:styleId="afe">
    <w:name w:val="Body Text"/>
    <w:basedOn w:val="a5"/>
    <w:link w:val="aff"/>
    <w:uiPriority w:val="99"/>
    <w:rsid w:val="00FE1D83"/>
    <w:pPr>
      <w:spacing w:after="120"/>
    </w:pPr>
  </w:style>
  <w:style w:type="character" w:customStyle="1" w:styleId="aff">
    <w:name w:val="Основной текст Знак"/>
    <w:basedOn w:val="a6"/>
    <w:link w:val="afe"/>
    <w:uiPriority w:val="99"/>
    <w:rsid w:val="00FE1D83"/>
    <w:rPr>
      <w:rFonts w:ascii="Times New Roman" w:eastAsia="Times New Roman" w:hAnsi="Times New Roman" w:cs="Times New Roman"/>
      <w:sz w:val="24"/>
      <w:szCs w:val="24"/>
      <w:lang w:eastAsia="ru-RU"/>
    </w:rPr>
  </w:style>
  <w:style w:type="paragraph" w:styleId="aff0">
    <w:name w:val="footnote text"/>
    <w:basedOn w:val="a5"/>
    <w:link w:val="aff1"/>
    <w:semiHidden/>
    <w:rsid w:val="00FE1D83"/>
    <w:pPr>
      <w:spacing w:line="360" w:lineRule="auto"/>
      <w:ind w:firstLine="567"/>
      <w:jc w:val="both"/>
    </w:pPr>
    <w:rPr>
      <w:snapToGrid w:val="0"/>
      <w:szCs w:val="20"/>
    </w:rPr>
  </w:style>
  <w:style w:type="character" w:customStyle="1" w:styleId="aff1">
    <w:name w:val="Текст сноски Знак"/>
    <w:basedOn w:val="a6"/>
    <w:link w:val="aff0"/>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5"/>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2">
    <w:name w:val="Заголовок статьи"/>
    <w:basedOn w:val="a5"/>
    <w:next w:val="a5"/>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5"/>
    <w:rsid w:val="00FE1D83"/>
    <w:pPr>
      <w:spacing w:after="60" w:line="288" w:lineRule="auto"/>
      <w:jc w:val="both"/>
    </w:pPr>
    <w:rPr>
      <w:szCs w:val="20"/>
    </w:rPr>
  </w:style>
  <w:style w:type="paragraph" w:customStyle="1" w:styleId="aHeader">
    <w:name w:val="a_Header"/>
    <w:basedOn w:val="a5"/>
    <w:rsid w:val="00FE1D83"/>
    <w:pPr>
      <w:tabs>
        <w:tab w:val="left" w:pos="1985"/>
      </w:tabs>
      <w:spacing w:after="60"/>
      <w:jc w:val="center"/>
    </w:pPr>
    <w:rPr>
      <w:rFonts w:ascii="Courier New" w:hAnsi="Courier New"/>
    </w:rPr>
  </w:style>
  <w:style w:type="paragraph" w:styleId="aff3">
    <w:name w:val="Plain Text"/>
    <w:basedOn w:val="a5"/>
    <w:link w:val="aff4"/>
    <w:semiHidden/>
    <w:rsid w:val="00FE1D83"/>
    <w:rPr>
      <w:rFonts w:ascii="Courier New" w:hAnsi="Courier New"/>
      <w:snapToGrid w:val="0"/>
      <w:sz w:val="20"/>
      <w:szCs w:val="20"/>
    </w:rPr>
  </w:style>
  <w:style w:type="character" w:customStyle="1" w:styleId="aff4">
    <w:name w:val="Текст Знак"/>
    <w:basedOn w:val="a6"/>
    <w:link w:val="aff3"/>
    <w:rsid w:val="00FE1D83"/>
    <w:rPr>
      <w:rFonts w:ascii="Courier New" w:eastAsia="Times New Roman" w:hAnsi="Courier New" w:cs="Times New Roman"/>
      <w:snapToGrid w:val="0"/>
      <w:sz w:val="20"/>
      <w:szCs w:val="20"/>
      <w:lang w:eastAsia="ru-RU"/>
    </w:rPr>
  </w:style>
  <w:style w:type="paragraph" w:styleId="aff5">
    <w:name w:val="Block Text"/>
    <w:basedOn w:val="a5"/>
    <w:rsid w:val="00FE1D83"/>
    <w:pPr>
      <w:ind w:left="-5220" w:right="-105"/>
      <w:jc w:val="both"/>
    </w:pPr>
    <w:rPr>
      <w:i/>
      <w:iCs/>
    </w:rPr>
  </w:style>
  <w:style w:type="paragraph" w:styleId="2a">
    <w:name w:val="toc 2"/>
    <w:basedOn w:val="a5"/>
    <w:next w:val="a5"/>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6">
    <w:name w:val="Document Map"/>
    <w:basedOn w:val="a5"/>
    <w:link w:val="aff7"/>
    <w:semiHidden/>
    <w:rsid w:val="00FE1D83"/>
    <w:pPr>
      <w:shd w:val="clear" w:color="auto" w:fill="000080"/>
    </w:pPr>
    <w:rPr>
      <w:rFonts w:ascii="Tahoma" w:hAnsi="Tahoma" w:cs="Tahoma"/>
      <w:szCs w:val="20"/>
    </w:rPr>
  </w:style>
  <w:style w:type="character" w:customStyle="1" w:styleId="aff7">
    <w:name w:val="Схема документа Знак"/>
    <w:basedOn w:val="a6"/>
    <w:link w:val="aff6"/>
    <w:rsid w:val="00FE1D83"/>
    <w:rPr>
      <w:rFonts w:ascii="Tahoma" w:eastAsia="Times New Roman" w:hAnsi="Tahoma" w:cs="Tahoma"/>
      <w:sz w:val="24"/>
      <w:szCs w:val="20"/>
      <w:shd w:val="clear" w:color="auto" w:fill="000080"/>
      <w:lang w:eastAsia="ru-RU"/>
    </w:rPr>
  </w:style>
  <w:style w:type="paragraph" w:styleId="14">
    <w:name w:val="toc 1"/>
    <w:basedOn w:val="a5"/>
    <w:next w:val="a5"/>
    <w:autoRedefine/>
    <w:uiPriority w:val="39"/>
    <w:rsid w:val="00FE1D83"/>
    <w:pPr>
      <w:tabs>
        <w:tab w:val="left" w:pos="426"/>
        <w:tab w:val="right" w:leader="dot" w:pos="9923"/>
      </w:tabs>
      <w:ind w:left="426" w:hanging="426"/>
    </w:pPr>
    <w:rPr>
      <w:noProof/>
      <w:szCs w:val="20"/>
    </w:rPr>
  </w:style>
  <w:style w:type="paragraph" w:styleId="3a">
    <w:name w:val="toc 3"/>
    <w:basedOn w:val="a5"/>
    <w:next w:val="a5"/>
    <w:autoRedefine/>
    <w:semiHidden/>
    <w:rsid w:val="00FE1D83"/>
    <w:pPr>
      <w:jc w:val="both"/>
    </w:pPr>
    <w:rPr>
      <w:szCs w:val="20"/>
    </w:rPr>
  </w:style>
  <w:style w:type="paragraph" w:styleId="42">
    <w:name w:val="toc 4"/>
    <w:basedOn w:val="a5"/>
    <w:next w:val="a5"/>
    <w:autoRedefine/>
    <w:semiHidden/>
    <w:rsid w:val="00FE1D83"/>
    <w:pPr>
      <w:ind w:left="720"/>
    </w:pPr>
    <w:rPr>
      <w:szCs w:val="20"/>
    </w:rPr>
  </w:style>
  <w:style w:type="paragraph" w:styleId="51">
    <w:name w:val="toc 5"/>
    <w:basedOn w:val="a5"/>
    <w:next w:val="a5"/>
    <w:autoRedefine/>
    <w:semiHidden/>
    <w:rsid w:val="00FE1D83"/>
    <w:pPr>
      <w:ind w:left="960"/>
    </w:pPr>
    <w:rPr>
      <w:szCs w:val="20"/>
    </w:rPr>
  </w:style>
  <w:style w:type="paragraph" w:styleId="61">
    <w:name w:val="toc 6"/>
    <w:basedOn w:val="a5"/>
    <w:next w:val="a5"/>
    <w:autoRedefine/>
    <w:semiHidden/>
    <w:rsid w:val="00FE1D83"/>
    <w:pPr>
      <w:ind w:left="1200"/>
    </w:pPr>
    <w:rPr>
      <w:szCs w:val="20"/>
    </w:rPr>
  </w:style>
  <w:style w:type="paragraph" w:styleId="71">
    <w:name w:val="toc 7"/>
    <w:basedOn w:val="a5"/>
    <w:next w:val="a5"/>
    <w:autoRedefine/>
    <w:semiHidden/>
    <w:rsid w:val="00FE1D83"/>
    <w:pPr>
      <w:ind w:left="1440"/>
    </w:pPr>
    <w:rPr>
      <w:szCs w:val="20"/>
    </w:rPr>
  </w:style>
  <w:style w:type="paragraph" w:styleId="81">
    <w:name w:val="toc 8"/>
    <w:basedOn w:val="a5"/>
    <w:next w:val="a5"/>
    <w:autoRedefine/>
    <w:semiHidden/>
    <w:rsid w:val="00FE1D83"/>
    <w:pPr>
      <w:ind w:left="1680"/>
    </w:pPr>
    <w:rPr>
      <w:szCs w:val="20"/>
    </w:rPr>
  </w:style>
  <w:style w:type="paragraph" w:styleId="91">
    <w:name w:val="toc 9"/>
    <w:basedOn w:val="a5"/>
    <w:next w:val="a5"/>
    <w:autoRedefine/>
    <w:semiHidden/>
    <w:rsid w:val="00FE1D83"/>
    <w:pPr>
      <w:ind w:left="1920"/>
    </w:pPr>
    <w:rPr>
      <w:szCs w:val="20"/>
    </w:rPr>
  </w:style>
  <w:style w:type="paragraph" w:customStyle="1" w:styleId="aff8">
    <w:name w:val="Подраздел"/>
    <w:basedOn w:val="a5"/>
    <w:rsid w:val="00FE1D83"/>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FE1D83"/>
    <w:rPr>
      <w:color w:val="800080"/>
      <w:u w:val="single"/>
    </w:rPr>
  </w:style>
  <w:style w:type="paragraph" w:customStyle="1" w:styleId="Times12">
    <w:name w:val="Times 12"/>
    <w:basedOn w:val="a5"/>
    <w:rsid w:val="00FE1D83"/>
    <w:pPr>
      <w:overflowPunct w:val="0"/>
      <w:autoSpaceDE w:val="0"/>
      <w:autoSpaceDN w:val="0"/>
      <w:adjustRightInd w:val="0"/>
      <w:ind w:firstLine="567"/>
      <w:jc w:val="both"/>
    </w:pPr>
    <w:rPr>
      <w:bCs/>
      <w:szCs w:val="22"/>
    </w:rPr>
  </w:style>
  <w:style w:type="paragraph" w:customStyle="1" w:styleId="2b">
    <w:name w:val="Пункт_2"/>
    <w:basedOn w:val="a5"/>
    <w:rsid w:val="00FE1D83"/>
    <w:pPr>
      <w:tabs>
        <w:tab w:val="num" w:pos="643"/>
        <w:tab w:val="num" w:pos="1701"/>
      </w:tabs>
      <w:ind w:left="643" w:hanging="360"/>
      <w:jc w:val="both"/>
    </w:pPr>
    <w:rPr>
      <w:sz w:val="28"/>
      <w:szCs w:val="20"/>
    </w:rPr>
  </w:style>
  <w:style w:type="paragraph" w:customStyle="1" w:styleId="32">
    <w:name w:val="Пункт_3"/>
    <w:basedOn w:val="a5"/>
    <w:rsid w:val="00FE1D83"/>
    <w:pPr>
      <w:numPr>
        <w:ilvl w:val="2"/>
        <w:numId w:val="1"/>
      </w:numPr>
      <w:jc w:val="both"/>
    </w:pPr>
    <w:rPr>
      <w:sz w:val="28"/>
      <w:szCs w:val="28"/>
    </w:rPr>
  </w:style>
  <w:style w:type="paragraph" w:styleId="30">
    <w:name w:val="List Bullet 3"/>
    <w:basedOn w:val="a5"/>
    <w:uiPriority w:val="99"/>
    <w:rsid w:val="00FE1D83"/>
    <w:pPr>
      <w:numPr>
        <w:numId w:val="4"/>
      </w:numPr>
    </w:pPr>
  </w:style>
  <w:style w:type="paragraph" w:styleId="3">
    <w:name w:val="List Number 3"/>
    <w:basedOn w:val="a5"/>
    <w:rsid w:val="00FE1D83"/>
    <w:pPr>
      <w:numPr>
        <w:numId w:val="5"/>
      </w:numPr>
    </w:pPr>
  </w:style>
  <w:style w:type="paragraph" w:styleId="affb">
    <w:name w:val="List Continue"/>
    <w:basedOn w:val="a5"/>
    <w:rsid w:val="00FE1D83"/>
    <w:pPr>
      <w:spacing w:after="120"/>
      <w:ind w:left="283"/>
    </w:pPr>
  </w:style>
  <w:style w:type="paragraph" w:styleId="a">
    <w:name w:val="List Number"/>
    <w:basedOn w:val="a5"/>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5"/>
    <w:next w:val="a5"/>
    <w:qFormat/>
    <w:rsid w:val="00FE1D83"/>
    <w:pPr>
      <w:pageBreakBefore/>
      <w:suppressAutoHyphens/>
      <w:spacing w:before="120" w:after="120"/>
      <w:jc w:val="both"/>
    </w:pPr>
    <w:rPr>
      <w:i/>
      <w:snapToGrid w:val="0"/>
      <w:szCs w:val="22"/>
    </w:rPr>
  </w:style>
  <w:style w:type="character" w:customStyle="1" w:styleId="affd">
    <w:name w:val="комментарий"/>
    <w:rsid w:val="00FE1D83"/>
    <w:rPr>
      <w:b/>
      <w:i/>
      <w:shd w:val="clear" w:color="auto" w:fill="FFFF99"/>
    </w:rPr>
  </w:style>
  <w:style w:type="paragraph" w:customStyle="1" w:styleId="02statia2">
    <w:name w:val="02statia2"/>
    <w:basedOn w:val="a5"/>
    <w:rsid w:val="00FE1D83"/>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FE1D83"/>
    <w:pPr>
      <w:numPr>
        <w:ilvl w:val="0"/>
        <w:numId w:val="0"/>
      </w:numPr>
      <w:tabs>
        <w:tab w:val="num" w:pos="1134"/>
      </w:tabs>
      <w:ind w:left="1134" w:hanging="1134"/>
    </w:pPr>
    <w:rPr>
      <w:bCs/>
      <w:sz w:val="22"/>
      <w:szCs w:val="22"/>
    </w:rPr>
  </w:style>
  <w:style w:type="paragraph" w:customStyle="1" w:styleId="a2">
    <w:name w:val="Подподпункт"/>
    <w:basedOn w:val="affe"/>
    <w:rsid w:val="00FE1D83"/>
    <w:pPr>
      <w:numPr>
        <w:numId w:val="9"/>
      </w:numPr>
    </w:pPr>
  </w:style>
  <w:style w:type="paragraph" w:customStyle="1" w:styleId="afff">
    <w:name w:val="маркированный"/>
    <w:basedOn w:val="a5"/>
    <w:semiHidden/>
    <w:rsid w:val="00FE1D83"/>
    <w:pPr>
      <w:tabs>
        <w:tab w:val="num" w:pos="1701"/>
      </w:tabs>
      <w:spacing w:line="360" w:lineRule="auto"/>
      <w:ind w:left="1701" w:hanging="567"/>
      <w:jc w:val="both"/>
    </w:pPr>
    <w:rPr>
      <w:bCs/>
      <w:snapToGrid w:val="0"/>
      <w:sz w:val="22"/>
      <w:szCs w:val="22"/>
    </w:rPr>
  </w:style>
  <w:style w:type="paragraph" w:customStyle="1" w:styleId="afff0">
    <w:name w:val="Ариал"/>
    <w:basedOn w:val="a5"/>
    <w:link w:val="15"/>
    <w:rsid w:val="00FE1D83"/>
    <w:pPr>
      <w:spacing w:before="120" w:after="120" w:line="360" w:lineRule="auto"/>
      <w:ind w:firstLine="851"/>
      <w:jc w:val="both"/>
    </w:pPr>
    <w:rPr>
      <w:rFonts w:ascii="Arial" w:hAnsi="Arial" w:cs="Arial"/>
    </w:rPr>
  </w:style>
  <w:style w:type="character" w:customStyle="1" w:styleId="15">
    <w:name w:val="Ариал Знак1"/>
    <w:link w:val="afff0"/>
    <w:locked/>
    <w:rsid w:val="00FE1D83"/>
    <w:rPr>
      <w:rFonts w:ascii="Arial" w:eastAsia="Times New Roman" w:hAnsi="Arial" w:cs="Arial"/>
      <w:sz w:val="24"/>
      <w:szCs w:val="24"/>
      <w:lang w:eastAsia="ru-RU"/>
    </w:rPr>
  </w:style>
  <w:style w:type="paragraph" w:styleId="afff1">
    <w:name w:val="List Paragraph"/>
    <w:basedOn w:val="a5"/>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5"/>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3">
    <w:name w:val="Ариал Таблица"/>
    <w:basedOn w:val="afff0"/>
    <w:link w:val="afff4"/>
    <w:rsid w:val="00FE1D83"/>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FE1D83"/>
    <w:rPr>
      <w:rFonts w:ascii="Arial" w:eastAsia="Times New Roman" w:hAnsi="Arial" w:cs="Arial"/>
      <w:sz w:val="24"/>
      <w:szCs w:val="20"/>
      <w:lang w:eastAsia="ru-RU"/>
    </w:rPr>
  </w:style>
  <w:style w:type="paragraph" w:customStyle="1" w:styleId="afff5">
    <w:name w:val="АриалТабл"/>
    <w:basedOn w:val="afff0"/>
    <w:rsid w:val="00FE1D83"/>
    <w:pPr>
      <w:widowControl w:val="0"/>
      <w:adjustRightInd w:val="0"/>
      <w:spacing w:before="0" w:after="0" w:line="240" w:lineRule="auto"/>
      <w:ind w:firstLine="0"/>
      <w:textAlignment w:val="baseline"/>
    </w:pPr>
  </w:style>
  <w:style w:type="paragraph" w:styleId="afff6">
    <w:name w:val="endnote text"/>
    <w:basedOn w:val="a5"/>
    <w:link w:val="afff7"/>
    <w:semiHidden/>
    <w:rsid w:val="00FE1D83"/>
    <w:rPr>
      <w:sz w:val="20"/>
      <w:szCs w:val="20"/>
    </w:rPr>
  </w:style>
  <w:style w:type="character" w:customStyle="1" w:styleId="afff7">
    <w:name w:val="Текст концевой сноски Знак"/>
    <w:basedOn w:val="a6"/>
    <w:link w:val="afff6"/>
    <w:semiHidden/>
    <w:rsid w:val="00FE1D83"/>
    <w:rPr>
      <w:rFonts w:ascii="Times New Roman" w:eastAsia="Times New Roman" w:hAnsi="Times New Roman" w:cs="Times New Roman"/>
      <w:sz w:val="20"/>
      <w:szCs w:val="20"/>
      <w:lang w:eastAsia="ru-RU"/>
    </w:rPr>
  </w:style>
  <w:style w:type="table" w:styleId="afff8">
    <w:name w:val="Table Grid"/>
    <w:basedOn w:val="a7"/>
    <w:uiPriority w:val="59"/>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FE1D83"/>
  </w:style>
  <w:style w:type="character" w:customStyle="1" w:styleId="afffa">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rsid w:val="00FE1D83"/>
    <w:pPr>
      <w:numPr>
        <w:numId w:val="11"/>
      </w:numPr>
    </w:pPr>
  </w:style>
  <w:style w:type="numbering" w:customStyle="1" w:styleId="21">
    <w:name w:val="Стиль2"/>
    <w:rsid w:val="00FE1D83"/>
    <w:pPr>
      <w:numPr>
        <w:numId w:val="12"/>
      </w:numPr>
    </w:pPr>
  </w:style>
  <w:style w:type="paragraph" w:customStyle="1" w:styleId="afffb">
    <w:name w:val="Стиль начало"/>
    <w:basedOn w:val="a5"/>
    <w:rsid w:val="00FE1D83"/>
    <w:pPr>
      <w:spacing w:line="264" w:lineRule="auto"/>
    </w:pPr>
    <w:rPr>
      <w:sz w:val="28"/>
      <w:szCs w:val="20"/>
    </w:rPr>
  </w:style>
  <w:style w:type="paragraph" w:customStyle="1" w:styleId="Noeeu14">
    <w:name w:val="Noeeu14"/>
    <w:basedOn w:val="a5"/>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5"/>
    <w:rsid w:val="00FE1D83"/>
    <w:pPr>
      <w:widowControl w:val="0"/>
      <w:autoSpaceDE w:val="0"/>
      <w:autoSpaceDN w:val="0"/>
      <w:adjustRightInd w:val="0"/>
    </w:pPr>
    <w:rPr>
      <w:rFonts w:ascii="Arial" w:eastAsia="Calibri" w:hAnsi="Arial"/>
    </w:rPr>
  </w:style>
  <w:style w:type="paragraph" w:styleId="afffc">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5"/>
    <w:link w:val="43"/>
    <w:rsid w:val="00FE1D83"/>
    <w:pPr>
      <w:numPr>
        <w:ilvl w:val="3"/>
        <w:numId w:val="2"/>
      </w:numPr>
      <w:jc w:val="both"/>
    </w:pPr>
    <w:rPr>
      <w:sz w:val="28"/>
      <w:szCs w:val="28"/>
    </w:rPr>
  </w:style>
  <w:style w:type="character" w:customStyle="1" w:styleId="43">
    <w:name w:val="Пункт_4 Знак"/>
    <w:link w:val="40"/>
    <w:locked/>
    <w:rsid w:val="00FE1D83"/>
    <w:rPr>
      <w:rFonts w:ascii="Times New Roman" w:eastAsia="Times New Roman" w:hAnsi="Times New Roman" w:cs="Times New Roman"/>
      <w:sz w:val="28"/>
      <w:szCs w:val="28"/>
      <w:lang w:eastAsia="ru-RU"/>
    </w:rPr>
  </w:style>
  <w:style w:type="paragraph" w:customStyle="1" w:styleId="afffd">
    <w:name w:val="Примечание"/>
    <w:basedOn w:val="a5"/>
    <w:link w:val="afffe"/>
    <w:rsid w:val="00FE1D83"/>
    <w:pPr>
      <w:spacing w:before="240" w:after="240" w:line="288" w:lineRule="auto"/>
      <w:ind w:left="1134" w:right="1134"/>
      <w:jc w:val="both"/>
    </w:pPr>
    <w:rPr>
      <w:spacing w:val="20"/>
      <w:szCs w:val="28"/>
    </w:rPr>
  </w:style>
  <w:style w:type="character" w:customStyle="1" w:styleId="afffe">
    <w:name w:val="Примечание Знак"/>
    <w:link w:val="afffd"/>
    <w:rsid w:val="00FE1D83"/>
    <w:rPr>
      <w:rFonts w:ascii="Times New Roman" w:eastAsia="Times New Roman" w:hAnsi="Times New Roman" w:cs="Times New Roman"/>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FE1D83"/>
    <w:rPr>
      <w:rFonts w:ascii="Times New Roman" w:eastAsia="Times New Roman" w:hAnsi="Times New Roman" w:cs="Times New Roman"/>
      <w:sz w:val="24"/>
      <w:szCs w:val="24"/>
    </w:rPr>
  </w:style>
  <w:style w:type="paragraph" w:customStyle="1" w:styleId="-3">
    <w:name w:val="Пункт-3"/>
    <w:basedOn w:val="a5"/>
    <w:rsid w:val="00FE1D83"/>
    <w:pPr>
      <w:tabs>
        <w:tab w:val="left" w:pos="1701"/>
      </w:tabs>
      <w:spacing w:line="288" w:lineRule="auto"/>
      <w:ind w:firstLine="567"/>
      <w:jc w:val="both"/>
    </w:pPr>
    <w:rPr>
      <w:sz w:val="28"/>
    </w:rPr>
  </w:style>
  <w:style w:type="paragraph" w:customStyle="1" w:styleId="-4">
    <w:name w:val="Пункт-4"/>
    <w:basedOn w:val="a5"/>
    <w:rsid w:val="00FE1D83"/>
    <w:pPr>
      <w:tabs>
        <w:tab w:val="num" w:pos="1701"/>
      </w:tabs>
      <w:spacing w:line="288" w:lineRule="auto"/>
      <w:ind w:firstLine="567"/>
      <w:jc w:val="both"/>
    </w:pPr>
    <w:rPr>
      <w:sz w:val="28"/>
    </w:rPr>
  </w:style>
  <w:style w:type="paragraph" w:customStyle="1" w:styleId="-5">
    <w:name w:val="Пункт-5"/>
    <w:basedOn w:val="a5"/>
    <w:rsid w:val="00FE1D83"/>
    <w:pPr>
      <w:tabs>
        <w:tab w:val="num" w:pos="1701"/>
      </w:tabs>
      <w:spacing w:line="288" w:lineRule="auto"/>
      <w:ind w:firstLine="567"/>
      <w:jc w:val="both"/>
    </w:pPr>
    <w:rPr>
      <w:sz w:val="28"/>
    </w:rPr>
  </w:style>
  <w:style w:type="paragraph" w:customStyle="1" w:styleId="-6">
    <w:name w:val="Пункт-6"/>
    <w:basedOn w:val="a5"/>
    <w:rsid w:val="00FE1D83"/>
    <w:pPr>
      <w:tabs>
        <w:tab w:val="num" w:pos="1701"/>
      </w:tabs>
      <w:spacing w:line="288" w:lineRule="auto"/>
      <w:ind w:firstLine="567"/>
      <w:jc w:val="both"/>
    </w:pPr>
    <w:rPr>
      <w:sz w:val="28"/>
    </w:rPr>
  </w:style>
  <w:style w:type="paragraph" w:customStyle="1" w:styleId="-7">
    <w:name w:val="Пункт-7"/>
    <w:basedOn w:val="a5"/>
    <w:rsid w:val="00FE1D83"/>
    <w:pPr>
      <w:tabs>
        <w:tab w:val="num" w:pos="1701"/>
      </w:tabs>
      <w:spacing w:line="288" w:lineRule="auto"/>
      <w:ind w:firstLine="567"/>
      <w:jc w:val="both"/>
    </w:pPr>
    <w:rPr>
      <w:sz w:val="28"/>
    </w:rPr>
  </w:style>
  <w:style w:type="character" w:styleId="affff">
    <w:name w:val="line number"/>
    <w:basedOn w:val="a6"/>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0">
    <w:name w:val="Знак"/>
    <w:basedOn w:val="a5"/>
    <w:rsid w:val="009D0C0D"/>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5"/>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5"/>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2">
    <w:name w:val="Title"/>
    <w:basedOn w:val="a5"/>
    <w:link w:val="affff3"/>
    <w:qFormat/>
    <w:rsid w:val="00C94E7D"/>
    <w:pPr>
      <w:spacing w:before="240" w:after="60"/>
      <w:jc w:val="center"/>
      <w:outlineLvl w:val="0"/>
    </w:pPr>
    <w:rPr>
      <w:rFonts w:ascii="Arial" w:hAnsi="Arial"/>
      <w:b/>
      <w:kern w:val="28"/>
      <w:sz w:val="32"/>
    </w:rPr>
  </w:style>
  <w:style w:type="character" w:customStyle="1" w:styleId="affff3">
    <w:name w:val="Название Знак"/>
    <w:basedOn w:val="a6"/>
    <w:link w:val="affff2"/>
    <w:rsid w:val="00C94E7D"/>
    <w:rPr>
      <w:rFonts w:ascii="Arial" w:eastAsia="Times New Roman" w:hAnsi="Arial" w:cs="Times New Roman"/>
      <w:b/>
      <w:kern w:val="28"/>
      <w:sz w:val="32"/>
      <w:szCs w:val="24"/>
      <w:lang w:eastAsia="ru-RU"/>
    </w:rPr>
  </w:style>
  <w:style w:type="paragraph" w:styleId="affff4">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6"/>
    <w:rsid w:val="00C94E7D"/>
  </w:style>
  <w:style w:type="character" w:customStyle="1" w:styleId="apple-converted-space">
    <w:name w:val="apple-converted-space"/>
    <w:basedOn w:val="a6"/>
    <w:rsid w:val="00C94E7D"/>
  </w:style>
  <w:style w:type="character" w:customStyle="1" w:styleId="tooltiptrigger">
    <w:name w:val="tooltiptrigger"/>
    <w:basedOn w:val="a6"/>
    <w:rsid w:val="00C94E7D"/>
  </w:style>
  <w:style w:type="paragraph" w:customStyle="1" w:styleId="-">
    <w:name w:val="Контракт-подподпункт"/>
    <w:basedOn w:val="a5"/>
    <w:rsid w:val="001A3407"/>
    <w:pPr>
      <w:tabs>
        <w:tab w:val="num" w:pos="1418"/>
      </w:tabs>
      <w:ind w:left="1418" w:hanging="567"/>
      <w:jc w:val="both"/>
    </w:pPr>
  </w:style>
  <w:style w:type="paragraph" w:customStyle="1" w:styleId="-0">
    <w:name w:val="Контракт-раздел"/>
    <w:basedOn w:val="a5"/>
    <w:next w:val="a5"/>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6"/>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d">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5"/>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5"/>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5"/>
    <w:rsid w:val="002A368A"/>
    <w:pPr>
      <w:spacing w:before="120" w:after="120"/>
      <w:contextualSpacing/>
    </w:pPr>
    <w:rPr>
      <w:lang w:val="en-US" w:eastAsia="en-US"/>
    </w:rPr>
  </w:style>
  <w:style w:type="paragraph" w:customStyle="1" w:styleId="rvps9">
    <w:name w:val="rvps9"/>
    <w:basedOn w:val="a5"/>
    <w:rsid w:val="002A368A"/>
    <w:pPr>
      <w:contextualSpacing/>
      <w:jc w:val="both"/>
    </w:pPr>
    <w:rPr>
      <w:lang w:val="en-US" w:eastAsia="en-US"/>
    </w:rPr>
  </w:style>
  <w:style w:type="paragraph" w:customStyle="1" w:styleId="rvps52">
    <w:name w:val="rvps52"/>
    <w:basedOn w:val="a5"/>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6"/>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e">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5"/>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5"/>
    <w:rsid w:val="002A368A"/>
    <w:pPr>
      <w:widowControl w:val="0"/>
      <w:autoSpaceDE w:val="0"/>
      <w:autoSpaceDN w:val="0"/>
      <w:adjustRightInd w:val="0"/>
      <w:spacing w:line="274" w:lineRule="exact"/>
      <w:ind w:firstLine="715"/>
      <w:jc w:val="both"/>
    </w:pPr>
  </w:style>
  <w:style w:type="paragraph" w:customStyle="1" w:styleId="Style24">
    <w:name w:val="Style24"/>
    <w:basedOn w:val="a5"/>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5"/>
    <w:rsid w:val="002A368A"/>
    <w:pPr>
      <w:widowControl w:val="0"/>
      <w:autoSpaceDE w:val="0"/>
      <w:autoSpaceDN w:val="0"/>
      <w:adjustRightInd w:val="0"/>
      <w:spacing w:line="326" w:lineRule="exact"/>
      <w:ind w:firstLine="710"/>
      <w:jc w:val="both"/>
    </w:pPr>
  </w:style>
  <w:style w:type="character" w:customStyle="1" w:styleId="Bodytext3">
    <w:name w:val="Body text (3)_"/>
    <w:basedOn w:val="a6"/>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5"/>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6"/>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6"/>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5"/>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5"/>
    <w:rsid w:val="00B050EE"/>
    <w:pPr>
      <w:shd w:val="clear" w:color="auto" w:fill="FFFFFF"/>
      <w:spacing w:line="0" w:lineRule="atLeast"/>
      <w:ind w:hanging="660"/>
    </w:pPr>
    <w:rPr>
      <w:color w:val="000000"/>
      <w:sz w:val="23"/>
      <w:szCs w:val="23"/>
      <w:lang w:val="ru"/>
    </w:rPr>
  </w:style>
  <w:style w:type="paragraph" w:customStyle="1" w:styleId="1d">
    <w:name w:val="Абзац списка1"/>
    <w:basedOn w:val="a5"/>
    <w:uiPriority w:val="99"/>
    <w:rsid w:val="003939B5"/>
    <w:pPr>
      <w:tabs>
        <w:tab w:val="left" w:pos="0"/>
        <w:tab w:val="num" w:pos="1224"/>
      </w:tabs>
      <w:spacing w:after="60"/>
      <w:ind w:left="1224" w:hanging="504"/>
    </w:pPr>
    <w:rPr>
      <w:color w:val="000000"/>
    </w:rPr>
  </w:style>
  <w:style w:type="numbering" w:customStyle="1" w:styleId="ArticleSection1">
    <w:name w:val="Article / Section1"/>
    <w:rsid w:val="007E70A2"/>
    <w:pPr>
      <w:numPr>
        <w:numId w:val="14"/>
      </w:numPr>
    </w:pPr>
  </w:style>
  <w:style w:type="paragraph" w:customStyle="1" w:styleId="a1">
    <w:name w:val="Абзац первого уровня"/>
    <w:basedOn w:val="a5"/>
    <w:link w:val="affff5"/>
    <w:uiPriority w:val="99"/>
    <w:qFormat/>
    <w:rsid w:val="00D003F2"/>
    <w:pPr>
      <w:numPr>
        <w:numId w:val="27"/>
      </w:numPr>
      <w:spacing w:before="120" w:after="120"/>
      <w:ind w:left="568" w:hanging="284"/>
      <w:jc w:val="both"/>
    </w:pPr>
    <w:rPr>
      <w:rFonts w:ascii="Calibri" w:hAnsi="Calibri"/>
    </w:rPr>
  </w:style>
  <w:style w:type="character" w:customStyle="1" w:styleId="affff5">
    <w:name w:val="Абзац первого уровня Знак"/>
    <w:basedOn w:val="a6"/>
    <w:link w:val="a1"/>
    <w:uiPriority w:val="99"/>
    <w:rsid w:val="00D003F2"/>
    <w:rPr>
      <w:rFonts w:ascii="Calibri" w:eastAsia="Times New Roman" w:hAnsi="Calibri" w:cs="Times New Roman"/>
      <w:sz w:val="24"/>
      <w:szCs w:val="24"/>
      <w:lang w:eastAsia="ru-RU"/>
    </w:rPr>
  </w:style>
  <w:style w:type="paragraph" w:customStyle="1" w:styleId="a0">
    <w:name w:val="Абзац второго уровня"/>
    <w:basedOn w:val="a5"/>
    <w:link w:val="affff6"/>
    <w:qFormat/>
    <w:rsid w:val="00D003F2"/>
    <w:pPr>
      <w:numPr>
        <w:numId w:val="29"/>
      </w:numPr>
      <w:spacing w:before="120" w:after="120"/>
      <w:jc w:val="both"/>
    </w:pPr>
    <w:rPr>
      <w:rFonts w:ascii="Calibri" w:hAnsi="Calibri" w:cs="ArialMT"/>
    </w:rPr>
  </w:style>
  <w:style w:type="character" w:customStyle="1" w:styleId="affff6">
    <w:name w:val="Абзац второго уровня Знак"/>
    <w:basedOn w:val="a6"/>
    <w:link w:val="a0"/>
    <w:rsid w:val="00D003F2"/>
    <w:rPr>
      <w:rFonts w:ascii="Calibri" w:eastAsia="Times New Roman" w:hAnsi="Calibri" w:cs="ArialMT"/>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uiPriority w:val="9"/>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uiPriority w:val="99"/>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5"/>
    <w:next w:val="a5"/>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5"/>
    <w:next w:val="a5"/>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FE1D83"/>
    <w:pPr>
      <w:spacing w:before="240" w:after="60"/>
      <w:outlineLvl w:val="5"/>
    </w:pPr>
    <w:rPr>
      <w:b/>
      <w:bCs/>
      <w:sz w:val="22"/>
      <w:szCs w:val="22"/>
    </w:rPr>
  </w:style>
  <w:style w:type="paragraph" w:styleId="7">
    <w:name w:val="heading 7"/>
    <w:basedOn w:val="a5"/>
    <w:next w:val="a5"/>
    <w:link w:val="70"/>
    <w:qFormat/>
    <w:rsid w:val="00FE1D83"/>
    <w:pPr>
      <w:tabs>
        <w:tab w:val="num" w:pos="3469"/>
      </w:tabs>
      <w:spacing w:before="240" w:after="60"/>
      <w:ind w:left="3469" w:hanging="1296"/>
      <w:outlineLvl w:val="6"/>
    </w:pPr>
  </w:style>
  <w:style w:type="paragraph" w:styleId="8">
    <w:name w:val="heading 8"/>
    <w:basedOn w:val="a5"/>
    <w:next w:val="a5"/>
    <w:link w:val="80"/>
    <w:qFormat/>
    <w:rsid w:val="00FE1D83"/>
    <w:pPr>
      <w:tabs>
        <w:tab w:val="num" w:pos="3613"/>
      </w:tabs>
      <w:spacing w:before="240" w:after="60"/>
      <w:ind w:left="3613" w:hanging="1440"/>
      <w:outlineLvl w:val="7"/>
    </w:pPr>
    <w:rPr>
      <w:i/>
      <w:iCs/>
    </w:rPr>
  </w:style>
  <w:style w:type="paragraph" w:styleId="9">
    <w:name w:val="heading 9"/>
    <w:basedOn w:val="a5"/>
    <w:next w:val="a5"/>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0">
    <w:name w:val="заголовок 11"/>
    <w:basedOn w:val="a5"/>
    <w:next w:val="a5"/>
    <w:rsid w:val="00D46B37"/>
    <w:pPr>
      <w:keepNext/>
      <w:jc w:val="center"/>
    </w:pPr>
    <w:rPr>
      <w:snapToGrid w:val="0"/>
      <w:szCs w:val="20"/>
    </w:rPr>
  </w:style>
  <w:style w:type="paragraph" w:styleId="HTML">
    <w:name w:val="HTML Preformatted"/>
    <w:basedOn w:val="a5"/>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uiPriority w:val="9"/>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9"/>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6"/>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6"/>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FE1D83"/>
    <w:rPr>
      <w:rFonts w:ascii="Times New Roman" w:eastAsia="Times New Roman" w:hAnsi="Times New Roman" w:cs="Times New Roman"/>
      <w:b/>
      <w:bCs/>
      <w:lang w:eastAsia="ru-RU"/>
    </w:rPr>
  </w:style>
  <w:style w:type="character" w:customStyle="1" w:styleId="70">
    <w:name w:val="Заголовок 7 Знак"/>
    <w:basedOn w:val="a6"/>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FE1D83"/>
    <w:rPr>
      <w:rFonts w:ascii="Arial" w:eastAsia="Times New Roman" w:hAnsi="Arial" w:cs="Arial"/>
      <w:lang w:eastAsia="ru-RU"/>
    </w:rPr>
  </w:style>
  <w:style w:type="paragraph" w:styleId="a9">
    <w:name w:val="header"/>
    <w:aliases w:val="Heder,Titul"/>
    <w:basedOn w:val="a5"/>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
    <w:basedOn w:val="a6"/>
    <w:link w:val="a9"/>
    <w:uiPriority w:val="99"/>
    <w:rsid w:val="00FE1D83"/>
    <w:rPr>
      <w:rFonts w:ascii="Courier New" w:eastAsia="Times New Roman" w:hAnsi="Courier New" w:cs="Courier New"/>
      <w:sz w:val="20"/>
      <w:szCs w:val="20"/>
      <w:lang w:eastAsia="ru-RU"/>
    </w:rPr>
  </w:style>
  <w:style w:type="paragraph" w:styleId="ab">
    <w:name w:val="footer"/>
    <w:basedOn w:val="a5"/>
    <w:link w:val="ac"/>
    <w:uiPriority w:val="99"/>
    <w:rsid w:val="00FE1D83"/>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6"/>
    <w:link w:val="ab"/>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Body Text Indent"/>
    <w:basedOn w:val="a5"/>
    <w:link w:val="ae"/>
    <w:uiPriority w:val="99"/>
    <w:rsid w:val="00FE1D83"/>
    <w:pPr>
      <w:ind w:firstLine="720"/>
      <w:jc w:val="both"/>
    </w:pPr>
    <w:rPr>
      <w:color w:val="000000"/>
    </w:rPr>
  </w:style>
  <w:style w:type="character" w:customStyle="1" w:styleId="ae">
    <w:name w:val="Основной текст с отступом Знак"/>
    <w:basedOn w:val="a6"/>
    <w:link w:val="ad"/>
    <w:uiPriority w:val="99"/>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f">
    <w:name w:val="page number"/>
    <w:basedOn w:val="a6"/>
    <w:rsid w:val="00FE1D83"/>
  </w:style>
  <w:style w:type="character" w:styleId="af0">
    <w:name w:val="annotation reference"/>
    <w:uiPriority w:val="99"/>
    <w:semiHidden/>
    <w:rsid w:val="00FE1D83"/>
    <w:rPr>
      <w:sz w:val="16"/>
      <w:szCs w:val="16"/>
    </w:rPr>
  </w:style>
  <w:style w:type="paragraph" w:styleId="af1">
    <w:name w:val="annotation text"/>
    <w:basedOn w:val="a5"/>
    <w:link w:val="af2"/>
    <w:uiPriority w:val="99"/>
    <w:semiHidden/>
    <w:rsid w:val="00FE1D83"/>
    <w:rPr>
      <w:sz w:val="20"/>
      <w:szCs w:val="20"/>
    </w:rPr>
  </w:style>
  <w:style w:type="character" w:customStyle="1" w:styleId="af2">
    <w:name w:val="Текст примечания Знак"/>
    <w:basedOn w:val="a6"/>
    <w:link w:val="af1"/>
    <w:uiPriority w:val="99"/>
    <w:rsid w:val="00FE1D8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rsid w:val="00FE1D83"/>
    <w:rPr>
      <w:b/>
      <w:bCs/>
    </w:rPr>
  </w:style>
  <w:style w:type="character" w:customStyle="1" w:styleId="af4">
    <w:name w:val="Тема примечания Знак"/>
    <w:basedOn w:val="af2"/>
    <w:link w:val="af3"/>
    <w:uiPriority w:val="99"/>
    <w:rsid w:val="00FE1D83"/>
    <w:rPr>
      <w:rFonts w:ascii="Times New Roman" w:eastAsia="Times New Roman" w:hAnsi="Times New Roman" w:cs="Times New Roman"/>
      <w:b/>
      <w:bCs/>
      <w:sz w:val="20"/>
      <w:szCs w:val="20"/>
      <w:lang w:eastAsia="ru-RU"/>
    </w:rPr>
  </w:style>
  <w:style w:type="paragraph" w:styleId="af5">
    <w:name w:val="Balloon Text"/>
    <w:basedOn w:val="a5"/>
    <w:link w:val="af6"/>
    <w:uiPriority w:val="99"/>
    <w:rsid w:val="00FE1D83"/>
    <w:rPr>
      <w:rFonts w:ascii="Tahoma" w:hAnsi="Tahoma" w:cs="Tahoma"/>
      <w:sz w:val="16"/>
      <w:szCs w:val="16"/>
    </w:rPr>
  </w:style>
  <w:style w:type="character" w:customStyle="1" w:styleId="af6">
    <w:name w:val="Текст выноски Знак"/>
    <w:basedOn w:val="a6"/>
    <w:link w:val="af5"/>
    <w:uiPriority w:val="99"/>
    <w:rsid w:val="00FE1D83"/>
    <w:rPr>
      <w:rFonts w:ascii="Tahoma" w:eastAsia="Times New Roman" w:hAnsi="Tahoma" w:cs="Tahoma"/>
      <w:sz w:val="16"/>
      <w:szCs w:val="16"/>
      <w:lang w:eastAsia="ru-RU"/>
    </w:rPr>
  </w:style>
  <w:style w:type="paragraph" w:styleId="23">
    <w:name w:val="Body Text Indent 2"/>
    <w:basedOn w:val="a5"/>
    <w:link w:val="24"/>
    <w:rsid w:val="00FE1D83"/>
    <w:pPr>
      <w:ind w:firstLine="720"/>
      <w:jc w:val="both"/>
    </w:pPr>
  </w:style>
  <w:style w:type="character" w:customStyle="1" w:styleId="24">
    <w:name w:val="Основной текст с отступом 2 Знак"/>
    <w:basedOn w:val="a6"/>
    <w:link w:val="23"/>
    <w:rsid w:val="00FE1D83"/>
    <w:rPr>
      <w:rFonts w:ascii="Times New Roman" w:eastAsia="Times New Roman" w:hAnsi="Times New Roman" w:cs="Times New Roman"/>
      <w:sz w:val="24"/>
      <w:szCs w:val="24"/>
      <w:lang w:eastAsia="ru-RU"/>
    </w:rPr>
  </w:style>
  <w:style w:type="paragraph" w:styleId="34">
    <w:name w:val="Body Text Indent 3"/>
    <w:basedOn w:val="a5"/>
    <w:link w:val="35"/>
    <w:semiHidden/>
    <w:rsid w:val="00FE1D83"/>
    <w:pPr>
      <w:ind w:firstLine="720"/>
      <w:jc w:val="both"/>
    </w:pPr>
    <w:rPr>
      <w:color w:val="0000FF"/>
      <w:u w:val="single"/>
    </w:rPr>
  </w:style>
  <w:style w:type="character" w:customStyle="1" w:styleId="35">
    <w:name w:val="Основной текст с отступом 3 Знак"/>
    <w:basedOn w:val="a6"/>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7">
    <w:name w:val="Normal (Web)"/>
    <w:aliases w:val="Обычный (Web),Обычный (веб) Знак Знак,Обычный (Web) Знак Знак Знак"/>
    <w:basedOn w:val="a5"/>
    <w:link w:val="af8"/>
    <w:rsid w:val="00FE1D83"/>
    <w:pPr>
      <w:spacing w:before="100" w:beforeAutospacing="1" w:after="100" w:afterAutospacing="1"/>
    </w:pPr>
  </w:style>
  <w:style w:type="paragraph" w:styleId="25">
    <w:name w:val="List 2"/>
    <w:basedOn w:val="a5"/>
    <w:semiHidden/>
    <w:rsid w:val="00FE1D83"/>
    <w:pPr>
      <w:ind w:left="566" w:hanging="283"/>
    </w:pPr>
  </w:style>
  <w:style w:type="paragraph" w:customStyle="1" w:styleId="af9">
    <w:name w:val="Знак"/>
    <w:basedOn w:val="a5"/>
    <w:rsid w:val="00FE1D83"/>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5"/>
    <w:rsid w:val="00FE1D83"/>
    <w:pPr>
      <w:spacing w:after="160" w:line="240" w:lineRule="exact"/>
    </w:pPr>
    <w:rPr>
      <w:rFonts w:ascii="Verdana" w:hAnsi="Verdana" w:cs="Verdana"/>
      <w:sz w:val="20"/>
      <w:szCs w:val="20"/>
      <w:lang w:val="en-US" w:eastAsia="en-US"/>
    </w:rPr>
  </w:style>
  <w:style w:type="paragraph" w:styleId="26">
    <w:name w:val="Body Text 2"/>
    <w:basedOn w:val="a5"/>
    <w:link w:val="27"/>
    <w:uiPriority w:val="99"/>
    <w:rsid w:val="00FE1D83"/>
    <w:pPr>
      <w:spacing w:after="120" w:line="480" w:lineRule="auto"/>
    </w:pPr>
  </w:style>
  <w:style w:type="character" w:customStyle="1" w:styleId="27">
    <w:name w:val="Основной текст 2 Знак"/>
    <w:basedOn w:val="a6"/>
    <w:link w:val="26"/>
    <w:uiPriority w:val="99"/>
    <w:rsid w:val="00FE1D83"/>
    <w:rPr>
      <w:rFonts w:ascii="Times New Roman" w:eastAsia="Times New Roman" w:hAnsi="Times New Roman" w:cs="Times New Roman"/>
      <w:sz w:val="24"/>
      <w:szCs w:val="24"/>
      <w:lang w:eastAsia="ru-RU"/>
    </w:rPr>
  </w:style>
  <w:style w:type="paragraph" w:styleId="36">
    <w:name w:val="Body Text 3"/>
    <w:basedOn w:val="a5"/>
    <w:link w:val="37"/>
    <w:uiPriority w:val="99"/>
    <w:rsid w:val="00FE1D83"/>
    <w:pPr>
      <w:spacing w:after="120"/>
    </w:pPr>
    <w:rPr>
      <w:sz w:val="16"/>
      <w:szCs w:val="16"/>
    </w:rPr>
  </w:style>
  <w:style w:type="character" w:customStyle="1" w:styleId="37">
    <w:name w:val="Основной текст 3 Знак"/>
    <w:basedOn w:val="a6"/>
    <w:link w:val="36"/>
    <w:uiPriority w:val="99"/>
    <w:rsid w:val="00FE1D83"/>
    <w:rPr>
      <w:rFonts w:ascii="Times New Roman" w:eastAsia="Times New Roman" w:hAnsi="Times New Roman" w:cs="Times New Roman"/>
      <w:sz w:val="16"/>
      <w:szCs w:val="16"/>
      <w:lang w:eastAsia="ru-RU"/>
    </w:rPr>
  </w:style>
  <w:style w:type="paragraph" w:customStyle="1" w:styleId="13">
    <w:name w:val="заголовок 1"/>
    <w:basedOn w:val="a5"/>
    <w:next w:val="a5"/>
    <w:rsid w:val="00FE1D83"/>
    <w:pPr>
      <w:keepNext/>
      <w:widowControl w:val="0"/>
      <w:jc w:val="center"/>
    </w:pPr>
    <w:rPr>
      <w:b/>
      <w:snapToGrid w:val="0"/>
      <w:sz w:val="22"/>
      <w:szCs w:val="20"/>
    </w:rPr>
  </w:style>
  <w:style w:type="paragraph" w:customStyle="1" w:styleId="28">
    <w:name w:val="çàãîëîâîê 2"/>
    <w:basedOn w:val="a5"/>
    <w:next w:val="a5"/>
    <w:rsid w:val="00FE1D83"/>
    <w:pPr>
      <w:keepNext/>
      <w:jc w:val="both"/>
    </w:pPr>
    <w:rPr>
      <w:szCs w:val="20"/>
      <w:lang w:val="en-GB"/>
    </w:rPr>
  </w:style>
  <w:style w:type="paragraph" w:customStyle="1" w:styleId="afb">
    <w:name w:val="Таблица шапка"/>
    <w:basedOn w:val="a5"/>
    <w:rsid w:val="00FE1D83"/>
    <w:pPr>
      <w:keepNext/>
      <w:spacing w:before="40" w:after="40"/>
      <w:ind w:left="57" w:right="57"/>
    </w:pPr>
    <w:rPr>
      <w:snapToGrid w:val="0"/>
      <w:sz w:val="22"/>
      <w:szCs w:val="20"/>
    </w:rPr>
  </w:style>
  <w:style w:type="paragraph" w:customStyle="1" w:styleId="afc">
    <w:name w:val="Таблица текст"/>
    <w:basedOn w:val="a5"/>
    <w:rsid w:val="00FE1D83"/>
    <w:pPr>
      <w:spacing w:before="40" w:after="40"/>
      <w:ind w:left="57" w:right="57"/>
    </w:pPr>
    <w:rPr>
      <w:snapToGrid w:val="0"/>
      <w:szCs w:val="20"/>
    </w:rPr>
  </w:style>
  <w:style w:type="paragraph" w:customStyle="1" w:styleId="a3">
    <w:name w:val="Пункт"/>
    <w:basedOn w:val="a5"/>
    <w:rsid w:val="00FE1D83"/>
    <w:pPr>
      <w:numPr>
        <w:ilvl w:val="2"/>
        <w:numId w:val="6"/>
      </w:numPr>
      <w:spacing w:line="360" w:lineRule="auto"/>
      <w:jc w:val="both"/>
    </w:pPr>
    <w:rPr>
      <w:snapToGrid w:val="0"/>
      <w:sz w:val="28"/>
      <w:szCs w:val="28"/>
    </w:rPr>
  </w:style>
  <w:style w:type="character" w:styleId="afd">
    <w:name w:val="Hyperlink"/>
    <w:rsid w:val="00FE1D83"/>
    <w:rPr>
      <w:color w:val="0000FF"/>
      <w:u w:val="single"/>
    </w:rPr>
  </w:style>
  <w:style w:type="paragraph" w:styleId="afe">
    <w:name w:val="Body Text"/>
    <w:basedOn w:val="a5"/>
    <w:link w:val="aff"/>
    <w:uiPriority w:val="99"/>
    <w:rsid w:val="00FE1D83"/>
    <w:pPr>
      <w:spacing w:after="120"/>
    </w:pPr>
  </w:style>
  <w:style w:type="character" w:customStyle="1" w:styleId="aff">
    <w:name w:val="Основной текст Знак"/>
    <w:basedOn w:val="a6"/>
    <w:link w:val="afe"/>
    <w:uiPriority w:val="99"/>
    <w:rsid w:val="00FE1D83"/>
    <w:rPr>
      <w:rFonts w:ascii="Times New Roman" w:eastAsia="Times New Roman" w:hAnsi="Times New Roman" w:cs="Times New Roman"/>
      <w:sz w:val="24"/>
      <w:szCs w:val="24"/>
      <w:lang w:eastAsia="ru-RU"/>
    </w:rPr>
  </w:style>
  <w:style w:type="paragraph" w:styleId="aff0">
    <w:name w:val="footnote text"/>
    <w:basedOn w:val="a5"/>
    <w:link w:val="aff1"/>
    <w:semiHidden/>
    <w:rsid w:val="00FE1D83"/>
    <w:pPr>
      <w:spacing w:line="360" w:lineRule="auto"/>
      <w:ind w:firstLine="567"/>
      <w:jc w:val="both"/>
    </w:pPr>
    <w:rPr>
      <w:snapToGrid w:val="0"/>
      <w:szCs w:val="20"/>
    </w:rPr>
  </w:style>
  <w:style w:type="character" w:customStyle="1" w:styleId="aff1">
    <w:name w:val="Текст сноски Знак"/>
    <w:basedOn w:val="a6"/>
    <w:link w:val="aff0"/>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5"/>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2">
    <w:name w:val="Заголовок статьи"/>
    <w:basedOn w:val="a5"/>
    <w:next w:val="a5"/>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5"/>
    <w:rsid w:val="00FE1D83"/>
    <w:pPr>
      <w:spacing w:after="60" w:line="288" w:lineRule="auto"/>
      <w:jc w:val="both"/>
    </w:pPr>
    <w:rPr>
      <w:szCs w:val="20"/>
    </w:rPr>
  </w:style>
  <w:style w:type="paragraph" w:customStyle="1" w:styleId="aHeader">
    <w:name w:val="a_Header"/>
    <w:basedOn w:val="a5"/>
    <w:rsid w:val="00FE1D83"/>
    <w:pPr>
      <w:tabs>
        <w:tab w:val="left" w:pos="1985"/>
      </w:tabs>
      <w:spacing w:after="60"/>
      <w:jc w:val="center"/>
    </w:pPr>
    <w:rPr>
      <w:rFonts w:ascii="Courier New" w:hAnsi="Courier New"/>
    </w:rPr>
  </w:style>
  <w:style w:type="paragraph" w:styleId="aff3">
    <w:name w:val="Plain Text"/>
    <w:basedOn w:val="a5"/>
    <w:link w:val="aff4"/>
    <w:semiHidden/>
    <w:rsid w:val="00FE1D83"/>
    <w:rPr>
      <w:rFonts w:ascii="Courier New" w:hAnsi="Courier New"/>
      <w:snapToGrid w:val="0"/>
      <w:sz w:val="20"/>
      <w:szCs w:val="20"/>
    </w:rPr>
  </w:style>
  <w:style w:type="character" w:customStyle="1" w:styleId="aff4">
    <w:name w:val="Текст Знак"/>
    <w:basedOn w:val="a6"/>
    <w:link w:val="aff3"/>
    <w:rsid w:val="00FE1D83"/>
    <w:rPr>
      <w:rFonts w:ascii="Courier New" w:eastAsia="Times New Roman" w:hAnsi="Courier New" w:cs="Times New Roman"/>
      <w:snapToGrid w:val="0"/>
      <w:sz w:val="20"/>
      <w:szCs w:val="20"/>
      <w:lang w:eastAsia="ru-RU"/>
    </w:rPr>
  </w:style>
  <w:style w:type="paragraph" w:styleId="aff5">
    <w:name w:val="Block Text"/>
    <w:basedOn w:val="a5"/>
    <w:rsid w:val="00FE1D83"/>
    <w:pPr>
      <w:ind w:left="-5220" w:right="-105"/>
      <w:jc w:val="both"/>
    </w:pPr>
    <w:rPr>
      <w:i/>
      <w:iCs/>
    </w:rPr>
  </w:style>
  <w:style w:type="paragraph" w:styleId="2a">
    <w:name w:val="toc 2"/>
    <w:basedOn w:val="a5"/>
    <w:next w:val="a5"/>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6">
    <w:name w:val="Document Map"/>
    <w:basedOn w:val="a5"/>
    <w:link w:val="aff7"/>
    <w:semiHidden/>
    <w:rsid w:val="00FE1D83"/>
    <w:pPr>
      <w:shd w:val="clear" w:color="auto" w:fill="000080"/>
    </w:pPr>
    <w:rPr>
      <w:rFonts w:ascii="Tahoma" w:hAnsi="Tahoma" w:cs="Tahoma"/>
      <w:szCs w:val="20"/>
    </w:rPr>
  </w:style>
  <w:style w:type="character" w:customStyle="1" w:styleId="aff7">
    <w:name w:val="Схема документа Знак"/>
    <w:basedOn w:val="a6"/>
    <w:link w:val="aff6"/>
    <w:rsid w:val="00FE1D83"/>
    <w:rPr>
      <w:rFonts w:ascii="Tahoma" w:eastAsia="Times New Roman" w:hAnsi="Tahoma" w:cs="Tahoma"/>
      <w:sz w:val="24"/>
      <w:szCs w:val="20"/>
      <w:shd w:val="clear" w:color="auto" w:fill="000080"/>
      <w:lang w:eastAsia="ru-RU"/>
    </w:rPr>
  </w:style>
  <w:style w:type="paragraph" w:styleId="14">
    <w:name w:val="toc 1"/>
    <w:basedOn w:val="a5"/>
    <w:next w:val="a5"/>
    <w:autoRedefine/>
    <w:uiPriority w:val="39"/>
    <w:rsid w:val="00FE1D83"/>
    <w:pPr>
      <w:tabs>
        <w:tab w:val="left" w:pos="426"/>
        <w:tab w:val="right" w:leader="dot" w:pos="9923"/>
      </w:tabs>
      <w:ind w:left="426" w:hanging="426"/>
    </w:pPr>
    <w:rPr>
      <w:noProof/>
      <w:szCs w:val="20"/>
    </w:rPr>
  </w:style>
  <w:style w:type="paragraph" w:styleId="3a">
    <w:name w:val="toc 3"/>
    <w:basedOn w:val="a5"/>
    <w:next w:val="a5"/>
    <w:autoRedefine/>
    <w:semiHidden/>
    <w:rsid w:val="00FE1D83"/>
    <w:pPr>
      <w:jc w:val="both"/>
    </w:pPr>
    <w:rPr>
      <w:szCs w:val="20"/>
    </w:rPr>
  </w:style>
  <w:style w:type="paragraph" w:styleId="42">
    <w:name w:val="toc 4"/>
    <w:basedOn w:val="a5"/>
    <w:next w:val="a5"/>
    <w:autoRedefine/>
    <w:semiHidden/>
    <w:rsid w:val="00FE1D83"/>
    <w:pPr>
      <w:ind w:left="720"/>
    </w:pPr>
    <w:rPr>
      <w:szCs w:val="20"/>
    </w:rPr>
  </w:style>
  <w:style w:type="paragraph" w:styleId="51">
    <w:name w:val="toc 5"/>
    <w:basedOn w:val="a5"/>
    <w:next w:val="a5"/>
    <w:autoRedefine/>
    <w:semiHidden/>
    <w:rsid w:val="00FE1D83"/>
    <w:pPr>
      <w:ind w:left="960"/>
    </w:pPr>
    <w:rPr>
      <w:szCs w:val="20"/>
    </w:rPr>
  </w:style>
  <w:style w:type="paragraph" w:styleId="61">
    <w:name w:val="toc 6"/>
    <w:basedOn w:val="a5"/>
    <w:next w:val="a5"/>
    <w:autoRedefine/>
    <w:semiHidden/>
    <w:rsid w:val="00FE1D83"/>
    <w:pPr>
      <w:ind w:left="1200"/>
    </w:pPr>
    <w:rPr>
      <w:szCs w:val="20"/>
    </w:rPr>
  </w:style>
  <w:style w:type="paragraph" w:styleId="71">
    <w:name w:val="toc 7"/>
    <w:basedOn w:val="a5"/>
    <w:next w:val="a5"/>
    <w:autoRedefine/>
    <w:semiHidden/>
    <w:rsid w:val="00FE1D83"/>
    <w:pPr>
      <w:ind w:left="1440"/>
    </w:pPr>
    <w:rPr>
      <w:szCs w:val="20"/>
    </w:rPr>
  </w:style>
  <w:style w:type="paragraph" w:styleId="81">
    <w:name w:val="toc 8"/>
    <w:basedOn w:val="a5"/>
    <w:next w:val="a5"/>
    <w:autoRedefine/>
    <w:semiHidden/>
    <w:rsid w:val="00FE1D83"/>
    <w:pPr>
      <w:ind w:left="1680"/>
    </w:pPr>
    <w:rPr>
      <w:szCs w:val="20"/>
    </w:rPr>
  </w:style>
  <w:style w:type="paragraph" w:styleId="91">
    <w:name w:val="toc 9"/>
    <w:basedOn w:val="a5"/>
    <w:next w:val="a5"/>
    <w:autoRedefine/>
    <w:semiHidden/>
    <w:rsid w:val="00FE1D83"/>
    <w:pPr>
      <w:ind w:left="1920"/>
    </w:pPr>
    <w:rPr>
      <w:szCs w:val="20"/>
    </w:rPr>
  </w:style>
  <w:style w:type="paragraph" w:customStyle="1" w:styleId="aff8">
    <w:name w:val="Подраздел"/>
    <w:basedOn w:val="a5"/>
    <w:rsid w:val="00FE1D83"/>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FE1D83"/>
    <w:rPr>
      <w:color w:val="800080"/>
      <w:u w:val="single"/>
    </w:rPr>
  </w:style>
  <w:style w:type="paragraph" w:customStyle="1" w:styleId="Times12">
    <w:name w:val="Times 12"/>
    <w:basedOn w:val="a5"/>
    <w:rsid w:val="00FE1D83"/>
    <w:pPr>
      <w:overflowPunct w:val="0"/>
      <w:autoSpaceDE w:val="0"/>
      <w:autoSpaceDN w:val="0"/>
      <w:adjustRightInd w:val="0"/>
      <w:ind w:firstLine="567"/>
      <w:jc w:val="both"/>
    </w:pPr>
    <w:rPr>
      <w:bCs/>
      <w:szCs w:val="22"/>
    </w:rPr>
  </w:style>
  <w:style w:type="paragraph" w:customStyle="1" w:styleId="2b">
    <w:name w:val="Пункт_2"/>
    <w:basedOn w:val="a5"/>
    <w:rsid w:val="00FE1D83"/>
    <w:pPr>
      <w:tabs>
        <w:tab w:val="num" w:pos="643"/>
        <w:tab w:val="num" w:pos="1701"/>
      </w:tabs>
      <w:ind w:left="643" w:hanging="360"/>
      <w:jc w:val="both"/>
    </w:pPr>
    <w:rPr>
      <w:sz w:val="28"/>
      <w:szCs w:val="20"/>
    </w:rPr>
  </w:style>
  <w:style w:type="paragraph" w:customStyle="1" w:styleId="32">
    <w:name w:val="Пункт_3"/>
    <w:basedOn w:val="a5"/>
    <w:rsid w:val="00FE1D83"/>
    <w:pPr>
      <w:numPr>
        <w:ilvl w:val="2"/>
        <w:numId w:val="1"/>
      </w:numPr>
      <w:jc w:val="both"/>
    </w:pPr>
    <w:rPr>
      <w:sz w:val="28"/>
      <w:szCs w:val="28"/>
    </w:rPr>
  </w:style>
  <w:style w:type="paragraph" w:styleId="30">
    <w:name w:val="List Bullet 3"/>
    <w:basedOn w:val="a5"/>
    <w:uiPriority w:val="99"/>
    <w:rsid w:val="00FE1D83"/>
    <w:pPr>
      <w:numPr>
        <w:numId w:val="4"/>
      </w:numPr>
    </w:pPr>
  </w:style>
  <w:style w:type="paragraph" w:styleId="3">
    <w:name w:val="List Number 3"/>
    <w:basedOn w:val="a5"/>
    <w:rsid w:val="00FE1D83"/>
    <w:pPr>
      <w:numPr>
        <w:numId w:val="5"/>
      </w:numPr>
    </w:pPr>
  </w:style>
  <w:style w:type="paragraph" w:styleId="affb">
    <w:name w:val="List Continue"/>
    <w:basedOn w:val="a5"/>
    <w:rsid w:val="00FE1D83"/>
    <w:pPr>
      <w:spacing w:after="120"/>
      <w:ind w:left="283"/>
    </w:pPr>
  </w:style>
  <w:style w:type="paragraph" w:styleId="a">
    <w:name w:val="List Number"/>
    <w:basedOn w:val="a5"/>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5"/>
    <w:next w:val="a5"/>
    <w:qFormat/>
    <w:rsid w:val="00FE1D83"/>
    <w:pPr>
      <w:pageBreakBefore/>
      <w:suppressAutoHyphens/>
      <w:spacing w:before="120" w:after="120"/>
      <w:jc w:val="both"/>
    </w:pPr>
    <w:rPr>
      <w:i/>
      <w:snapToGrid w:val="0"/>
      <w:szCs w:val="22"/>
    </w:rPr>
  </w:style>
  <w:style w:type="character" w:customStyle="1" w:styleId="affd">
    <w:name w:val="комментарий"/>
    <w:rsid w:val="00FE1D83"/>
    <w:rPr>
      <w:b/>
      <w:i/>
      <w:shd w:val="clear" w:color="auto" w:fill="FFFF99"/>
    </w:rPr>
  </w:style>
  <w:style w:type="paragraph" w:customStyle="1" w:styleId="02statia2">
    <w:name w:val="02statia2"/>
    <w:basedOn w:val="a5"/>
    <w:rsid w:val="00FE1D83"/>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FE1D83"/>
    <w:pPr>
      <w:numPr>
        <w:ilvl w:val="0"/>
        <w:numId w:val="0"/>
      </w:numPr>
      <w:tabs>
        <w:tab w:val="num" w:pos="1134"/>
      </w:tabs>
      <w:ind w:left="1134" w:hanging="1134"/>
    </w:pPr>
    <w:rPr>
      <w:bCs/>
      <w:sz w:val="22"/>
      <w:szCs w:val="22"/>
    </w:rPr>
  </w:style>
  <w:style w:type="paragraph" w:customStyle="1" w:styleId="a2">
    <w:name w:val="Подподпункт"/>
    <w:basedOn w:val="affe"/>
    <w:rsid w:val="00FE1D83"/>
    <w:pPr>
      <w:numPr>
        <w:numId w:val="9"/>
      </w:numPr>
    </w:pPr>
  </w:style>
  <w:style w:type="paragraph" w:customStyle="1" w:styleId="afff">
    <w:name w:val="маркированный"/>
    <w:basedOn w:val="a5"/>
    <w:semiHidden/>
    <w:rsid w:val="00FE1D83"/>
    <w:pPr>
      <w:tabs>
        <w:tab w:val="num" w:pos="1701"/>
      </w:tabs>
      <w:spacing w:line="360" w:lineRule="auto"/>
      <w:ind w:left="1701" w:hanging="567"/>
      <w:jc w:val="both"/>
    </w:pPr>
    <w:rPr>
      <w:bCs/>
      <w:snapToGrid w:val="0"/>
      <w:sz w:val="22"/>
      <w:szCs w:val="22"/>
    </w:rPr>
  </w:style>
  <w:style w:type="paragraph" w:customStyle="1" w:styleId="afff0">
    <w:name w:val="Ариал"/>
    <w:basedOn w:val="a5"/>
    <w:link w:val="15"/>
    <w:rsid w:val="00FE1D83"/>
    <w:pPr>
      <w:spacing w:before="120" w:after="120" w:line="360" w:lineRule="auto"/>
      <w:ind w:firstLine="851"/>
      <w:jc w:val="both"/>
    </w:pPr>
    <w:rPr>
      <w:rFonts w:ascii="Arial" w:hAnsi="Arial" w:cs="Arial"/>
    </w:rPr>
  </w:style>
  <w:style w:type="character" w:customStyle="1" w:styleId="15">
    <w:name w:val="Ариал Знак1"/>
    <w:link w:val="afff0"/>
    <w:locked/>
    <w:rsid w:val="00FE1D83"/>
    <w:rPr>
      <w:rFonts w:ascii="Arial" w:eastAsia="Times New Roman" w:hAnsi="Arial" w:cs="Arial"/>
      <w:sz w:val="24"/>
      <w:szCs w:val="24"/>
      <w:lang w:eastAsia="ru-RU"/>
    </w:rPr>
  </w:style>
  <w:style w:type="paragraph" w:styleId="afff1">
    <w:name w:val="List Paragraph"/>
    <w:basedOn w:val="a5"/>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5"/>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3">
    <w:name w:val="Ариал Таблица"/>
    <w:basedOn w:val="afff0"/>
    <w:link w:val="afff4"/>
    <w:rsid w:val="00FE1D83"/>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FE1D83"/>
    <w:rPr>
      <w:rFonts w:ascii="Arial" w:eastAsia="Times New Roman" w:hAnsi="Arial" w:cs="Arial"/>
      <w:sz w:val="24"/>
      <w:szCs w:val="20"/>
      <w:lang w:eastAsia="ru-RU"/>
    </w:rPr>
  </w:style>
  <w:style w:type="paragraph" w:customStyle="1" w:styleId="afff5">
    <w:name w:val="АриалТабл"/>
    <w:basedOn w:val="afff0"/>
    <w:rsid w:val="00FE1D83"/>
    <w:pPr>
      <w:widowControl w:val="0"/>
      <w:adjustRightInd w:val="0"/>
      <w:spacing w:before="0" w:after="0" w:line="240" w:lineRule="auto"/>
      <w:ind w:firstLine="0"/>
      <w:textAlignment w:val="baseline"/>
    </w:pPr>
  </w:style>
  <w:style w:type="paragraph" w:styleId="afff6">
    <w:name w:val="endnote text"/>
    <w:basedOn w:val="a5"/>
    <w:link w:val="afff7"/>
    <w:semiHidden/>
    <w:rsid w:val="00FE1D83"/>
    <w:rPr>
      <w:sz w:val="20"/>
      <w:szCs w:val="20"/>
    </w:rPr>
  </w:style>
  <w:style w:type="character" w:customStyle="1" w:styleId="afff7">
    <w:name w:val="Текст концевой сноски Знак"/>
    <w:basedOn w:val="a6"/>
    <w:link w:val="afff6"/>
    <w:semiHidden/>
    <w:rsid w:val="00FE1D83"/>
    <w:rPr>
      <w:rFonts w:ascii="Times New Roman" w:eastAsia="Times New Roman" w:hAnsi="Times New Roman" w:cs="Times New Roman"/>
      <w:sz w:val="20"/>
      <w:szCs w:val="20"/>
      <w:lang w:eastAsia="ru-RU"/>
    </w:rPr>
  </w:style>
  <w:style w:type="table" w:styleId="afff8">
    <w:name w:val="Table Grid"/>
    <w:basedOn w:val="a7"/>
    <w:uiPriority w:val="59"/>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FE1D83"/>
  </w:style>
  <w:style w:type="character" w:customStyle="1" w:styleId="afffa">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rsid w:val="00FE1D83"/>
    <w:pPr>
      <w:numPr>
        <w:numId w:val="11"/>
      </w:numPr>
    </w:pPr>
  </w:style>
  <w:style w:type="numbering" w:customStyle="1" w:styleId="21">
    <w:name w:val="Стиль2"/>
    <w:rsid w:val="00FE1D83"/>
    <w:pPr>
      <w:numPr>
        <w:numId w:val="12"/>
      </w:numPr>
    </w:pPr>
  </w:style>
  <w:style w:type="paragraph" w:customStyle="1" w:styleId="afffb">
    <w:name w:val="Стиль начало"/>
    <w:basedOn w:val="a5"/>
    <w:rsid w:val="00FE1D83"/>
    <w:pPr>
      <w:spacing w:line="264" w:lineRule="auto"/>
    </w:pPr>
    <w:rPr>
      <w:sz w:val="28"/>
      <w:szCs w:val="20"/>
    </w:rPr>
  </w:style>
  <w:style w:type="paragraph" w:customStyle="1" w:styleId="Noeeu14">
    <w:name w:val="Noeeu14"/>
    <w:basedOn w:val="a5"/>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5"/>
    <w:rsid w:val="00FE1D83"/>
    <w:pPr>
      <w:widowControl w:val="0"/>
      <w:autoSpaceDE w:val="0"/>
      <w:autoSpaceDN w:val="0"/>
      <w:adjustRightInd w:val="0"/>
    </w:pPr>
    <w:rPr>
      <w:rFonts w:ascii="Arial" w:eastAsia="Calibri" w:hAnsi="Arial"/>
    </w:rPr>
  </w:style>
  <w:style w:type="paragraph" w:styleId="afffc">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5"/>
    <w:link w:val="43"/>
    <w:rsid w:val="00FE1D83"/>
    <w:pPr>
      <w:numPr>
        <w:ilvl w:val="3"/>
        <w:numId w:val="2"/>
      </w:numPr>
      <w:jc w:val="both"/>
    </w:pPr>
    <w:rPr>
      <w:sz w:val="28"/>
      <w:szCs w:val="28"/>
    </w:rPr>
  </w:style>
  <w:style w:type="character" w:customStyle="1" w:styleId="43">
    <w:name w:val="Пункт_4 Знак"/>
    <w:link w:val="40"/>
    <w:locked/>
    <w:rsid w:val="00FE1D83"/>
    <w:rPr>
      <w:rFonts w:ascii="Times New Roman" w:eastAsia="Times New Roman" w:hAnsi="Times New Roman" w:cs="Times New Roman"/>
      <w:sz w:val="28"/>
      <w:szCs w:val="28"/>
      <w:lang w:eastAsia="ru-RU"/>
    </w:rPr>
  </w:style>
  <w:style w:type="paragraph" w:customStyle="1" w:styleId="afffd">
    <w:name w:val="Примечание"/>
    <w:basedOn w:val="a5"/>
    <w:link w:val="afffe"/>
    <w:rsid w:val="00FE1D83"/>
    <w:pPr>
      <w:spacing w:before="240" w:after="240" w:line="288" w:lineRule="auto"/>
      <w:ind w:left="1134" w:right="1134"/>
      <w:jc w:val="both"/>
    </w:pPr>
    <w:rPr>
      <w:spacing w:val="20"/>
      <w:szCs w:val="28"/>
    </w:rPr>
  </w:style>
  <w:style w:type="character" w:customStyle="1" w:styleId="afffe">
    <w:name w:val="Примечание Знак"/>
    <w:link w:val="afffd"/>
    <w:rsid w:val="00FE1D83"/>
    <w:rPr>
      <w:rFonts w:ascii="Times New Roman" w:eastAsia="Times New Roman" w:hAnsi="Times New Roman" w:cs="Times New Roman"/>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FE1D83"/>
    <w:rPr>
      <w:rFonts w:ascii="Times New Roman" w:eastAsia="Times New Roman" w:hAnsi="Times New Roman" w:cs="Times New Roman"/>
      <w:sz w:val="24"/>
      <w:szCs w:val="24"/>
    </w:rPr>
  </w:style>
  <w:style w:type="paragraph" w:customStyle="1" w:styleId="-3">
    <w:name w:val="Пункт-3"/>
    <w:basedOn w:val="a5"/>
    <w:rsid w:val="00FE1D83"/>
    <w:pPr>
      <w:tabs>
        <w:tab w:val="left" w:pos="1701"/>
      </w:tabs>
      <w:spacing w:line="288" w:lineRule="auto"/>
      <w:ind w:firstLine="567"/>
      <w:jc w:val="both"/>
    </w:pPr>
    <w:rPr>
      <w:sz w:val="28"/>
    </w:rPr>
  </w:style>
  <w:style w:type="paragraph" w:customStyle="1" w:styleId="-4">
    <w:name w:val="Пункт-4"/>
    <w:basedOn w:val="a5"/>
    <w:rsid w:val="00FE1D83"/>
    <w:pPr>
      <w:tabs>
        <w:tab w:val="num" w:pos="1701"/>
      </w:tabs>
      <w:spacing w:line="288" w:lineRule="auto"/>
      <w:ind w:firstLine="567"/>
      <w:jc w:val="both"/>
    </w:pPr>
    <w:rPr>
      <w:sz w:val="28"/>
    </w:rPr>
  </w:style>
  <w:style w:type="paragraph" w:customStyle="1" w:styleId="-5">
    <w:name w:val="Пункт-5"/>
    <w:basedOn w:val="a5"/>
    <w:rsid w:val="00FE1D83"/>
    <w:pPr>
      <w:tabs>
        <w:tab w:val="num" w:pos="1701"/>
      </w:tabs>
      <w:spacing w:line="288" w:lineRule="auto"/>
      <w:ind w:firstLine="567"/>
      <w:jc w:val="both"/>
    </w:pPr>
    <w:rPr>
      <w:sz w:val="28"/>
    </w:rPr>
  </w:style>
  <w:style w:type="paragraph" w:customStyle="1" w:styleId="-6">
    <w:name w:val="Пункт-6"/>
    <w:basedOn w:val="a5"/>
    <w:rsid w:val="00FE1D83"/>
    <w:pPr>
      <w:tabs>
        <w:tab w:val="num" w:pos="1701"/>
      </w:tabs>
      <w:spacing w:line="288" w:lineRule="auto"/>
      <w:ind w:firstLine="567"/>
      <w:jc w:val="both"/>
    </w:pPr>
    <w:rPr>
      <w:sz w:val="28"/>
    </w:rPr>
  </w:style>
  <w:style w:type="paragraph" w:customStyle="1" w:styleId="-7">
    <w:name w:val="Пункт-7"/>
    <w:basedOn w:val="a5"/>
    <w:rsid w:val="00FE1D83"/>
    <w:pPr>
      <w:tabs>
        <w:tab w:val="num" w:pos="1701"/>
      </w:tabs>
      <w:spacing w:line="288" w:lineRule="auto"/>
      <w:ind w:firstLine="567"/>
      <w:jc w:val="both"/>
    </w:pPr>
    <w:rPr>
      <w:sz w:val="28"/>
    </w:rPr>
  </w:style>
  <w:style w:type="character" w:styleId="affff">
    <w:name w:val="line number"/>
    <w:basedOn w:val="a6"/>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0">
    <w:name w:val="Знак"/>
    <w:basedOn w:val="a5"/>
    <w:rsid w:val="009D0C0D"/>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5"/>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5"/>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2">
    <w:name w:val="Title"/>
    <w:basedOn w:val="a5"/>
    <w:link w:val="affff3"/>
    <w:qFormat/>
    <w:rsid w:val="00C94E7D"/>
    <w:pPr>
      <w:spacing w:before="240" w:after="60"/>
      <w:jc w:val="center"/>
      <w:outlineLvl w:val="0"/>
    </w:pPr>
    <w:rPr>
      <w:rFonts w:ascii="Arial" w:hAnsi="Arial"/>
      <w:b/>
      <w:kern w:val="28"/>
      <w:sz w:val="32"/>
    </w:rPr>
  </w:style>
  <w:style w:type="character" w:customStyle="1" w:styleId="affff3">
    <w:name w:val="Название Знак"/>
    <w:basedOn w:val="a6"/>
    <w:link w:val="affff2"/>
    <w:rsid w:val="00C94E7D"/>
    <w:rPr>
      <w:rFonts w:ascii="Arial" w:eastAsia="Times New Roman" w:hAnsi="Arial" w:cs="Times New Roman"/>
      <w:b/>
      <w:kern w:val="28"/>
      <w:sz w:val="32"/>
      <w:szCs w:val="24"/>
      <w:lang w:eastAsia="ru-RU"/>
    </w:rPr>
  </w:style>
  <w:style w:type="paragraph" w:styleId="affff4">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6"/>
    <w:rsid w:val="00C94E7D"/>
  </w:style>
  <w:style w:type="character" w:customStyle="1" w:styleId="apple-converted-space">
    <w:name w:val="apple-converted-space"/>
    <w:basedOn w:val="a6"/>
    <w:rsid w:val="00C94E7D"/>
  </w:style>
  <w:style w:type="character" w:customStyle="1" w:styleId="tooltiptrigger">
    <w:name w:val="tooltiptrigger"/>
    <w:basedOn w:val="a6"/>
    <w:rsid w:val="00C94E7D"/>
  </w:style>
  <w:style w:type="paragraph" w:customStyle="1" w:styleId="-">
    <w:name w:val="Контракт-подподпункт"/>
    <w:basedOn w:val="a5"/>
    <w:rsid w:val="001A3407"/>
    <w:pPr>
      <w:tabs>
        <w:tab w:val="num" w:pos="1418"/>
      </w:tabs>
      <w:ind w:left="1418" w:hanging="567"/>
      <w:jc w:val="both"/>
    </w:pPr>
  </w:style>
  <w:style w:type="paragraph" w:customStyle="1" w:styleId="-0">
    <w:name w:val="Контракт-раздел"/>
    <w:basedOn w:val="a5"/>
    <w:next w:val="a5"/>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6"/>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d">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5"/>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5"/>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5"/>
    <w:rsid w:val="002A368A"/>
    <w:pPr>
      <w:spacing w:before="120" w:after="120"/>
      <w:contextualSpacing/>
    </w:pPr>
    <w:rPr>
      <w:lang w:val="en-US" w:eastAsia="en-US"/>
    </w:rPr>
  </w:style>
  <w:style w:type="paragraph" w:customStyle="1" w:styleId="rvps9">
    <w:name w:val="rvps9"/>
    <w:basedOn w:val="a5"/>
    <w:rsid w:val="002A368A"/>
    <w:pPr>
      <w:contextualSpacing/>
      <w:jc w:val="both"/>
    </w:pPr>
    <w:rPr>
      <w:lang w:val="en-US" w:eastAsia="en-US"/>
    </w:rPr>
  </w:style>
  <w:style w:type="paragraph" w:customStyle="1" w:styleId="rvps52">
    <w:name w:val="rvps52"/>
    <w:basedOn w:val="a5"/>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6"/>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e">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5"/>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5"/>
    <w:rsid w:val="002A368A"/>
    <w:pPr>
      <w:widowControl w:val="0"/>
      <w:autoSpaceDE w:val="0"/>
      <w:autoSpaceDN w:val="0"/>
      <w:adjustRightInd w:val="0"/>
      <w:spacing w:line="274" w:lineRule="exact"/>
      <w:ind w:firstLine="715"/>
      <w:jc w:val="both"/>
    </w:pPr>
  </w:style>
  <w:style w:type="paragraph" w:customStyle="1" w:styleId="Style24">
    <w:name w:val="Style24"/>
    <w:basedOn w:val="a5"/>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5"/>
    <w:rsid w:val="002A368A"/>
    <w:pPr>
      <w:widowControl w:val="0"/>
      <w:autoSpaceDE w:val="0"/>
      <w:autoSpaceDN w:val="0"/>
      <w:adjustRightInd w:val="0"/>
      <w:spacing w:line="326" w:lineRule="exact"/>
      <w:ind w:firstLine="710"/>
      <w:jc w:val="both"/>
    </w:pPr>
  </w:style>
  <w:style w:type="character" w:customStyle="1" w:styleId="Bodytext3">
    <w:name w:val="Body text (3)_"/>
    <w:basedOn w:val="a6"/>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5"/>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6"/>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6"/>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5"/>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5"/>
    <w:rsid w:val="00B050EE"/>
    <w:pPr>
      <w:shd w:val="clear" w:color="auto" w:fill="FFFFFF"/>
      <w:spacing w:line="0" w:lineRule="atLeast"/>
      <w:ind w:hanging="660"/>
    </w:pPr>
    <w:rPr>
      <w:color w:val="000000"/>
      <w:sz w:val="23"/>
      <w:szCs w:val="23"/>
      <w:lang w:val="ru"/>
    </w:rPr>
  </w:style>
  <w:style w:type="paragraph" w:customStyle="1" w:styleId="1d">
    <w:name w:val="Абзац списка1"/>
    <w:basedOn w:val="a5"/>
    <w:uiPriority w:val="99"/>
    <w:rsid w:val="003939B5"/>
    <w:pPr>
      <w:tabs>
        <w:tab w:val="left" w:pos="0"/>
        <w:tab w:val="num" w:pos="1224"/>
      </w:tabs>
      <w:spacing w:after="60"/>
      <w:ind w:left="1224" w:hanging="504"/>
    </w:pPr>
    <w:rPr>
      <w:color w:val="000000"/>
    </w:rPr>
  </w:style>
  <w:style w:type="numbering" w:customStyle="1" w:styleId="ArticleSection1">
    <w:name w:val="Article / Section1"/>
    <w:rsid w:val="007E70A2"/>
    <w:pPr>
      <w:numPr>
        <w:numId w:val="14"/>
      </w:numPr>
    </w:pPr>
  </w:style>
  <w:style w:type="paragraph" w:customStyle="1" w:styleId="a1">
    <w:name w:val="Абзац первого уровня"/>
    <w:basedOn w:val="a5"/>
    <w:link w:val="affff5"/>
    <w:uiPriority w:val="99"/>
    <w:qFormat/>
    <w:rsid w:val="00D003F2"/>
    <w:pPr>
      <w:numPr>
        <w:numId w:val="27"/>
      </w:numPr>
      <w:spacing w:before="120" w:after="120"/>
      <w:ind w:left="568" w:hanging="284"/>
      <w:jc w:val="both"/>
    </w:pPr>
    <w:rPr>
      <w:rFonts w:ascii="Calibri" w:hAnsi="Calibri"/>
    </w:rPr>
  </w:style>
  <w:style w:type="character" w:customStyle="1" w:styleId="affff5">
    <w:name w:val="Абзац первого уровня Знак"/>
    <w:basedOn w:val="a6"/>
    <w:link w:val="a1"/>
    <w:uiPriority w:val="99"/>
    <w:rsid w:val="00D003F2"/>
    <w:rPr>
      <w:rFonts w:ascii="Calibri" w:eastAsia="Times New Roman" w:hAnsi="Calibri" w:cs="Times New Roman"/>
      <w:sz w:val="24"/>
      <w:szCs w:val="24"/>
      <w:lang w:eastAsia="ru-RU"/>
    </w:rPr>
  </w:style>
  <w:style w:type="paragraph" w:customStyle="1" w:styleId="a0">
    <w:name w:val="Абзац второго уровня"/>
    <w:basedOn w:val="a5"/>
    <w:link w:val="affff6"/>
    <w:qFormat/>
    <w:rsid w:val="00D003F2"/>
    <w:pPr>
      <w:numPr>
        <w:numId w:val="29"/>
      </w:numPr>
      <w:spacing w:before="120" w:after="120"/>
      <w:jc w:val="both"/>
    </w:pPr>
    <w:rPr>
      <w:rFonts w:ascii="Calibri" w:hAnsi="Calibri" w:cs="ArialMT"/>
    </w:rPr>
  </w:style>
  <w:style w:type="character" w:customStyle="1" w:styleId="affff6">
    <w:name w:val="Абзац второго уровня Знак"/>
    <w:basedOn w:val="a6"/>
    <w:link w:val="a0"/>
    <w:rsid w:val="00D003F2"/>
    <w:rPr>
      <w:rFonts w:ascii="Calibri" w:eastAsia="Times New Roman" w:hAnsi="Calibri" w:cs="ArialMT"/>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519470899">
      <w:bodyDiv w:val="1"/>
      <w:marLeft w:val="0"/>
      <w:marRight w:val="0"/>
      <w:marTop w:val="0"/>
      <w:marBottom w:val="0"/>
      <w:divBdr>
        <w:top w:val="none" w:sz="0" w:space="0" w:color="auto"/>
        <w:left w:val="none" w:sz="0" w:space="0" w:color="auto"/>
        <w:bottom w:val="none" w:sz="0" w:space="0" w:color="auto"/>
        <w:right w:val="none" w:sz="0" w:space="0" w:color="auto"/>
      </w:divBdr>
    </w:div>
    <w:div w:id="668602967">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B1D18-AECA-4C1B-BE5D-69CA6D897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2269</Words>
  <Characters>12934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5</cp:revision>
  <cp:lastPrinted>2014-06-25T09:28:00Z</cp:lastPrinted>
  <dcterms:created xsi:type="dcterms:W3CDTF">2014-10-27T11:26:00Z</dcterms:created>
  <dcterms:modified xsi:type="dcterms:W3CDTF">2014-10-29T04:35:00Z</dcterms:modified>
</cp:coreProperties>
</file>