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4C0" w:rsidRPr="007776EB" w:rsidRDefault="00D154C0" w:rsidP="00D154C0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D154C0" w:rsidRPr="007776EB" w:rsidRDefault="00D154C0" w:rsidP="00D154C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154C0" w:rsidRPr="007776EB" w:rsidRDefault="00D154C0" w:rsidP="00D154C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154C0" w:rsidRPr="007776EB" w:rsidRDefault="00D154C0" w:rsidP="00D154C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154C0" w:rsidRPr="007776EB" w:rsidRDefault="00D154C0" w:rsidP="00D15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E3D">
        <w:rPr>
          <w:bCs/>
          <w:sz w:val="28"/>
        </w:rPr>
        <w:t xml:space="preserve">Поставка </w:t>
      </w:r>
      <w:r w:rsidRPr="009C5D7D">
        <w:rPr>
          <w:bCs/>
          <w:sz w:val="28"/>
        </w:rPr>
        <w:t>центробежных вентиляторов маслосистемы</w:t>
      </w:r>
      <w:r w:rsidRPr="002C6E3D">
        <w:rPr>
          <w:bCs/>
          <w:sz w:val="28"/>
        </w:rPr>
        <w:t xml:space="preserve"> для сооружения энергоблока №</w:t>
      </w:r>
      <w:r>
        <w:rPr>
          <w:bCs/>
          <w:sz w:val="28"/>
        </w:rPr>
        <w:t>3</w:t>
      </w:r>
      <w:r w:rsidRPr="002C6E3D">
        <w:rPr>
          <w:bCs/>
          <w:sz w:val="28"/>
        </w:rPr>
        <w:t xml:space="preserve"> Ростовской АЭС</w:t>
      </w:r>
      <w:r w:rsidRPr="007776EB">
        <w:rPr>
          <w:sz w:val="28"/>
          <w:szCs w:val="28"/>
        </w:rPr>
        <w:t>.</w:t>
      </w:r>
    </w:p>
    <w:p w:rsidR="00D154C0" w:rsidRPr="007776EB" w:rsidRDefault="00D154C0" w:rsidP="00D15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154C0" w:rsidRPr="007776EB" w:rsidRDefault="00D154C0" w:rsidP="00D15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D154C0" w:rsidRPr="007776EB" w:rsidRDefault="00D154C0" w:rsidP="00D15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154C0" w:rsidRPr="007776EB" w:rsidRDefault="00D154C0" w:rsidP="00D154C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154C0" w:rsidRPr="007776EB" w:rsidRDefault="00D154C0" w:rsidP="00D15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54C0" w:rsidRPr="007776EB" w:rsidRDefault="00D154C0" w:rsidP="00D15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54C0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9C5D7D">
        <w:rPr>
          <w:sz w:val="28"/>
          <w:szCs w:val="28"/>
        </w:rPr>
        <w:t>739 860</w:t>
      </w:r>
      <w:r>
        <w:rPr>
          <w:sz w:val="28"/>
          <w:szCs w:val="28"/>
        </w:rPr>
        <w:t>,00 (</w:t>
      </w:r>
      <w:r w:rsidRPr="009C5D7D">
        <w:rPr>
          <w:sz w:val="28"/>
          <w:szCs w:val="28"/>
        </w:rPr>
        <w:t>Семьсот тридцать девять тысяч восемьсот шестьдесят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рубль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D154C0" w:rsidRPr="007776EB" w:rsidRDefault="00D154C0" w:rsidP="00D15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154C0" w:rsidRPr="007776EB" w:rsidRDefault="00D154C0" w:rsidP="00D154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54C0" w:rsidRPr="007776EB" w:rsidRDefault="00D154C0" w:rsidP="00D154C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 xml:space="preserve">я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>я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154C0" w:rsidRPr="007776EB" w:rsidRDefault="00D154C0" w:rsidP="00D154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Pr="00D154C0" w:rsidRDefault="00D154C0" w:rsidP="00D154C0">
      <w:pPr>
        <w:rPr>
          <w:b/>
        </w:rPr>
      </w:pPr>
      <w:r w:rsidRPr="007776EB">
        <w:rPr>
          <w:sz w:val="28"/>
          <w:szCs w:val="28"/>
        </w:rPr>
        <w:br w:type="page"/>
      </w:r>
    </w:p>
    <w:sectPr w:rsidR="0018689E" w:rsidRPr="00D154C0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grammar="clean"/>
  <w:defaultTabStop w:val="708"/>
  <w:characterSpacingControl w:val="doNotCompress"/>
  <w:compat/>
  <w:rsids>
    <w:rsidRoot w:val="00D154C0"/>
    <w:rsid w:val="000470CF"/>
    <w:rsid w:val="00056BF6"/>
    <w:rsid w:val="00065C8C"/>
    <w:rsid w:val="00147C5C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02710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1263D"/>
    <w:rsid w:val="00D154C0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4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54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924</Words>
  <Characters>5269</Characters>
  <Application>Microsoft Office Word</Application>
  <DocSecurity>0</DocSecurity>
  <Lines>43</Lines>
  <Paragraphs>12</Paragraphs>
  <ScaleCrop>false</ScaleCrop>
  <Company>NIAEP</Company>
  <LinksUpToDate>false</LinksUpToDate>
  <CharactersWithSpaces>6181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2014-02-06T11:36:00Z</dcterms:created>
  <dcterms:modified xsi:type="dcterms:W3CDTF">2014-02-06T11:36:00Z</dcterms:modified>
</cp:coreProperties>
</file>