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 w:rsidR="00D24FF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M</w:t>
      </w:r>
      <w:r w:rsidR="00D24FF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020066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D24FFB" w:rsidRPr="00D24FF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оказание услуг по продлению срока действия сертификатов-разрешений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113"/>
        <w:gridCol w:w="8324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D24F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24F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D24F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D24FFB" w:rsidRPr="00D24FFB">
        <w:rPr>
          <w:rFonts w:ascii="Times New Roman" w:eastAsia="Times New Roman" w:hAnsi="Times New Roman" w:cs="Times New Roman"/>
          <w:sz w:val="24"/>
          <w:szCs w:val="24"/>
          <w:lang w:eastAsia="ru-RU"/>
        </w:rPr>
        <w:t>M020066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401</w:t>
      </w:r>
      <w:r w:rsidR="00D24FFB">
        <w:rPr>
          <w:rFonts w:ascii="Times New Roman" w:eastAsiaTheme="minorEastAsia" w:hAnsi="Times New Roman" w:cs="Times New Roman"/>
          <w:sz w:val="24"/>
          <w:szCs w:val="24"/>
          <w:lang w:eastAsia="ru-RU"/>
        </w:rPr>
        <w:t>798514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D24FFB">
        <w:rPr>
          <w:rFonts w:ascii="Times New Roman" w:eastAsiaTheme="minorEastAsia" w:hAnsi="Times New Roman" w:cs="Times New Roman"/>
          <w:sz w:val="24"/>
          <w:szCs w:val="24"/>
          <w:lang w:eastAsia="ru-RU"/>
        </w:rPr>
        <w:t>1210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D24FFB">
        <w:rPr>
          <w:rFonts w:ascii="Times New Roman" w:eastAsiaTheme="minorEastAsia" w:hAnsi="Times New Roman" w:cs="Times New Roman"/>
          <w:sz w:val="24"/>
          <w:szCs w:val="24"/>
          <w:lang w:eastAsia="ru-RU"/>
        </w:rPr>
        <w:t>896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D24FFB">
        <w:rPr>
          <w:rFonts w:ascii="Times New Roman" w:eastAsiaTheme="minorEastAsia" w:hAnsi="Times New Roman" w:cs="Times New Roman"/>
          <w:sz w:val="24"/>
          <w:szCs w:val="24"/>
          <w:lang w:eastAsia="ru-RU"/>
        </w:rPr>
        <w:t>583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D24FFB">
        <w:rPr>
          <w:rFonts w:ascii="Times New Roman" w:eastAsiaTheme="minorEastAsia" w:hAnsi="Times New Roman" w:cs="Times New Roman"/>
          <w:sz w:val="24"/>
          <w:szCs w:val="24"/>
          <w:lang w:eastAsia="ru-RU"/>
        </w:rPr>
        <w:t>18791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9E272D" w:rsidRDefault="00363019" w:rsidP="009E272D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D24FFB" w:rsidRPr="00D24FF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 по продлению срока действия сертификатов-разрешений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E27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272D" w:rsidRPr="0050678C" w:rsidRDefault="009E272D" w:rsidP="009E272D">
      <w:pPr>
        <w:pStyle w:val="2"/>
        <w:spacing w:after="0" w:line="240" w:lineRule="auto"/>
        <w:ind w:left="360" w:right="153"/>
        <w:rPr>
          <w:bCs/>
        </w:rPr>
      </w:pPr>
      <w:r w:rsidRPr="0050678C">
        <w:rPr>
          <w:b/>
          <w:bCs/>
        </w:rPr>
        <w:t>Лот</w:t>
      </w:r>
      <w:proofErr w:type="gramStart"/>
      <w:r w:rsidRPr="0050678C">
        <w:rPr>
          <w:b/>
          <w:bCs/>
        </w:rPr>
        <w:t>1</w:t>
      </w:r>
      <w:proofErr w:type="gramEnd"/>
      <w:r>
        <w:rPr>
          <w:bCs/>
        </w:rPr>
        <w:t>:</w:t>
      </w:r>
      <w:r w:rsidRPr="0050678C">
        <w:rPr>
          <w:bCs/>
        </w:rPr>
        <w:t xml:space="preserve"> Продление срока действия сертификатов-разрешений:</w:t>
      </w:r>
    </w:p>
    <w:p w:rsidR="009E272D" w:rsidRPr="0050678C" w:rsidRDefault="009E272D" w:rsidP="009E272D">
      <w:pPr>
        <w:pStyle w:val="2"/>
        <w:spacing w:after="0" w:line="240" w:lineRule="auto"/>
        <w:ind w:left="360" w:right="153"/>
        <w:jc w:val="both"/>
        <w:rPr>
          <w:bCs/>
        </w:rPr>
      </w:pPr>
      <w:r>
        <w:rPr>
          <w:bCs/>
        </w:rPr>
        <w:t>–</w:t>
      </w:r>
      <w:r w:rsidRPr="0050678C">
        <w:rPr>
          <w:bCs/>
        </w:rPr>
        <w:t xml:space="preserve"> на конструкцию упаковки и перевозку в специальных условиях. Транспортный упаковочный комплект ТУК-46 (ТУК-46/1, ТУК-46/2, ТУК-46/1М) с </w:t>
      </w:r>
      <w:proofErr w:type="spellStart"/>
      <w:r w:rsidRPr="0050678C">
        <w:rPr>
          <w:bCs/>
        </w:rPr>
        <w:t>гексафторидом</w:t>
      </w:r>
      <w:proofErr w:type="spellEnd"/>
      <w:r w:rsidRPr="0050678C">
        <w:rPr>
          <w:bCs/>
        </w:rPr>
        <w:t xml:space="preserve"> урана и нелетучими остатками после испарения </w:t>
      </w:r>
      <w:proofErr w:type="spellStart"/>
      <w:r w:rsidRPr="0050678C">
        <w:rPr>
          <w:bCs/>
        </w:rPr>
        <w:t>гексафторида</w:t>
      </w:r>
      <w:proofErr w:type="spellEnd"/>
      <w:r w:rsidRPr="0050678C">
        <w:rPr>
          <w:bCs/>
        </w:rPr>
        <w:t xml:space="preserve"> урана (RUS/2369/A-96-RUS/2369/X(Rev.5));</w:t>
      </w:r>
    </w:p>
    <w:p w:rsidR="009E272D" w:rsidRPr="0050678C" w:rsidRDefault="009E272D" w:rsidP="009E272D">
      <w:pPr>
        <w:pStyle w:val="2"/>
        <w:spacing w:after="0" w:line="240" w:lineRule="auto"/>
        <w:ind w:left="360" w:right="153"/>
        <w:jc w:val="both"/>
        <w:rPr>
          <w:bCs/>
        </w:rPr>
      </w:pPr>
      <w:r>
        <w:rPr>
          <w:bCs/>
        </w:rPr>
        <w:t>–</w:t>
      </w:r>
      <w:r w:rsidRPr="0050678C">
        <w:rPr>
          <w:bCs/>
        </w:rPr>
        <w:t xml:space="preserve"> на конструкцию упаковки и перевозку в специальных условиях Транспортный упаковочный комплект ТУК-46 (ТУК-46/1, ТУК-46/2, ТУК-46/1М) с </w:t>
      </w:r>
      <w:proofErr w:type="spellStart"/>
      <w:r w:rsidRPr="0050678C">
        <w:rPr>
          <w:bCs/>
        </w:rPr>
        <w:t>гексафторидом</w:t>
      </w:r>
      <w:proofErr w:type="spellEnd"/>
      <w:r w:rsidRPr="0050678C">
        <w:rPr>
          <w:bCs/>
        </w:rPr>
        <w:t xml:space="preserve"> урана и нелетучими остатками после испарения </w:t>
      </w:r>
      <w:proofErr w:type="spellStart"/>
      <w:r w:rsidRPr="0050678C">
        <w:rPr>
          <w:bCs/>
        </w:rPr>
        <w:t>гексафторида</w:t>
      </w:r>
      <w:proofErr w:type="spellEnd"/>
      <w:r w:rsidRPr="0050678C">
        <w:rPr>
          <w:bCs/>
        </w:rPr>
        <w:t xml:space="preserve"> урана (RUS/286/A-96-RUS/286/X(Rev.5));</w:t>
      </w:r>
    </w:p>
    <w:p w:rsidR="009E272D" w:rsidRPr="0050678C" w:rsidRDefault="009E272D" w:rsidP="009E272D">
      <w:pPr>
        <w:pStyle w:val="2"/>
        <w:spacing w:after="0" w:line="240" w:lineRule="auto"/>
        <w:ind w:left="360" w:right="153"/>
        <w:jc w:val="both"/>
      </w:pPr>
      <w:r>
        <w:rPr>
          <w:bCs/>
        </w:rPr>
        <w:t>–</w:t>
      </w:r>
      <w:r w:rsidRPr="0050678C">
        <w:rPr>
          <w:bCs/>
        </w:rPr>
        <w:t xml:space="preserve"> на перевозку в специальных условиях. Транспортно-технологическая емкость Б-13 с </w:t>
      </w:r>
      <w:proofErr w:type="spellStart"/>
      <w:r w:rsidRPr="0050678C">
        <w:rPr>
          <w:bCs/>
        </w:rPr>
        <w:t>гексафторидом</w:t>
      </w:r>
      <w:proofErr w:type="spellEnd"/>
      <w:r w:rsidRPr="0050678C">
        <w:rPr>
          <w:bCs/>
        </w:rPr>
        <w:t xml:space="preserve"> урана (RUS/2314/X(Rev.5))</w:t>
      </w:r>
    </w:p>
    <w:p w:rsidR="009E272D" w:rsidRPr="009E272D" w:rsidRDefault="009E272D" w:rsidP="009E272D">
      <w:pPr>
        <w:ind w:left="360" w:right="153"/>
        <w:jc w:val="both"/>
        <w:rPr>
          <w:rFonts w:ascii="Times New Roman" w:hAnsi="Times New Roman" w:cs="Times New Roman"/>
          <w:sz w:val="24"/>
          <w:szCs w:val="24"/>
        </w:rPr>
      </w:pPr>
      <w:r w:rsidRPr="009E272D">
        <w:rPr>
          <w:rFonts w:ascii="Times New Roman" w:hAnsi="Times New Roman" w:cs="Times New Roman"/>
          <w:b/>
          <w:sz w:val="24"/>
          <w:szCs w:val="24"/>
        </w:rPr>
        <w:t>Лот</w:t>
      </w:r>
      <w:proofErr w:type="gramStart"/>
      <w:r w:rsidRPr="009E272D">
        <w:rPr>
          <w:rFonts w:ascii="Times New Roman" w:hAnsi="Times New Roman" w:cs="Times New Roman"/>
          <w:b/>
          <w:sz w:val="24"/>
          <w:szCs w:val="24"/>
        </w:rPr>
        <w:t>2</w:t>
      </w:r>
      <w:proofErr w:type="gramEnd"/>
      <w:r w:rsidRPr="009E272D">
        <w:rPr>
          <w:rFonts w:ascii="Times New Roman" w:hAnsi="Times New Roman" w:cs="Times New Roman"/>
          <w:sz w:val="24"/>
          <w:szCs w:val="24"/>
        </w:rPr>
        <w:t xml:space="preserve">: </w:t>
      </w:r>
      <w:r w:rsidRPr="009E272D">
        <w:rPr>
          <w:rFonts w:ascii="Times New Roman" w:hAnsi="Times New Roman" w:cs="Times New Roman"/>
          <w:color w:val="000000"/>
          <w:sz w:val="24"/>
          <w:szCs w:val="24"/>
        </w:rPr>
        <w:t xml:space="preserve">Продление срока действия сертификата-разрешения на конструкцию упаковки и перевозку транспортного упаковочного комплекта ТУК-30 (ТУК-30М, ТУК-30М1) с ядерными материалами </w:t>
      </w:r>
      <w:r w:rsidRPr="009E272D">
        <w:rPr>
          <w:rFonts w:ascii="Times New Roman" w:hAnsi="Times New Roman" w:cs="Times New Roman"/>
          <w:color w:val="000000"/>
          <w:sz w:val="24"/>
          <w:szCs w:val="24"/>
          <w:lang w:val="en-US"/>
        </w:rPr>
        <w:t>RUS</w:t>
      </w:r>
      <w:r w:rsidRPr="009E272D">
        <w:rPr>
          <w:rFonts w:ascii="Times New Roman" w:hAnsi="Times New Roman" w:cs="Times New Roman"/>
          <w:color w:val="000000"/>
          <w:sz w:val="24"/>
          <w:szCs w:val="24"/>
        </w:rPr>
        <w:t>/2345/</w:t>
      </w:r>
      <w:r w:rsidRPr="009E272D">
        <w:rPr>
          <w:rFonts w:ascii="Times New Roman" w:hAnsi="Times New Roman" w:cs="Times New Roman"/>
          <w:color w:val="000000"/>
          <w:sz w:val="24"/>
          <w:szCs w:val="24"/>
          <w:lang w:val="en-US"/>
        </w:rPr>
        <w:t>B</w:t>
      </w:r>
      <w:r w:rsidRPr="009E272D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9E272D">
        <w:rPr>
          <w:rFonts w:ascii="Times New Roman" w:hAnsi="Times New Roman" w:cs="Times New Roman"/>
          <w:color w:val="000000"/>
          <w:sz w:val="24"/>
          <w:szCs w:val="24"/>
          <w:lang w:val="en-US"/>
        </w:rPr>
        <w:t>U</w:t>
      </w:r>
      <w:r w:rsidRPr="009E272D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9E272D">
        <w:rPr>
          <w:rFonts w:ascii="Times New Roman" w:hAnsi="Times New Roman" w:cs="Times New Roman"/>
          <w:color w:val="000000"/>
          <w:sz w:val="24"/>
          <w:szCs w:val="24"/>
          <w:lang w:val="en-US"/>
        </w:rPr>
        <w:t>F</w:t>
      </w:r>
      <w:r w:rsidRPr="009E272D">
        <w:rPr>
          <w:rFonts w:ascii="Times New Roman" w:hAnsi="Times New Roman" w:cs="Times New Roman"/>
          <w:color w:val="000000"/>
          <w:sz w:val="24"/>
          <w:szCs w:val="24"/>
        </w:rPr>
        <w:t>-96</w:t>
      </w:r>
      <w:r w:rsidRPr="009E272D">
        <w:rPr>
          <w:rFonts w:ascii="Times New Roman" w:hAnsi="Times New Roman" w:cs="Times New Roman"/>
          <w:color w:val="000000"/>
          <w:sz w:val="24"/>
          <w:szCs w:val="24"/>
          <w:lang w:val="en-US"/>
        </w:rPr>
        <w:t>T</w:t>
      </w:r>
      <w:r w:rsidRPr="009E272D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9E272D">
        <w:rPr>
          <w:rFonts w:ascii="Times New Roman" w:hAnsi="Times New Roman" w:cs="Times New Roman"/>
          <w:color w:val="000000"/>
          <w:sz w:val="24"/>
          <w:szCs w:val="24"/>
          <w:lang w:val="en-US"/>
        </w:rPr>
        <w:t>Rev</w:t>
      </w:r>
      <w:r w:rsidRPr="009E272D">
        <w:rPr>
          <w:rFonts w:ascii="Times New Roman" w:hAnsi="Times New Roman" w:cs="Times New Roman"/>
          <w:color w:val="000000"/>
          <w:sz w:val="24"/>
          <w:szCs w:val="24"/>
        </w:rPr>
        <w:t xml:space="preserve">.2) с учётом дополнения </w:t>
      </w:r>
      <w:r w:rsidRPr="009E272D">
        <w:rPr>
          <w:rFonts w:ascii="Times New Roman" w:hAnsi="Times New Roman" w:cs="Times New Roman"/>
          <w:color w:val="000000"/>
          <w:sz w:val="24"/>
          <w:szCs w:val="24"/>
          <w:lang w:val="en-US"/>
        </w:rPr>
        <w:t>RUS</w:t>
      </w:r>
      <w:r w:rsidRPr="009E272D">
        <w:rPr>
          <w:rFonts w:ascii="Times New Roman" w:hAnsi="Times New Roman" w:cs="Times New Roman"/>
          <w:color w:val="000000"/>
          <w:sz w:val="24"/>
          <w:szCs w:val="24"/>
        </w:rPr>
        <w:t>/2345/</w:t>
      </w:r>
      <w:r w:rsidRPr="009E272D">
        <w:rPr>
          <w:rFonts w:ascii="Times New Roman" w:hAnsi="Times New Roman" w:cs="Times New Roman"/>
          <w:color w:val="000000"/>
          <w:sz w:val="24"/>
          <w:szCs w:val="24"/>
          <w:lang w:val="en-US"/>
        </w:rPr>
        <w:t>B</w:t>
      </w:r>
      <w:r w:rsidRPr="009E272D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9E272D">
        <w:rPr>
          <w:rFonts w:ascii="Times New Roman" w:hAnsi="Times New Roman" w:cs="Times New Roman"/>
          <w:color w:val="000000"/>
          <w:sz w:val="24"/>
          <w:szCs w:val="24"/>
          <w:lang w:val="en-US"/>
        </w:rPr>
        <w:t>U</w:t>
      </w:r>
      <w:r w:rsidRPr="009E272D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9E272D">
        <w:rPr>
          <w:rFonts w:ascii="Times New Roman" w:hAnsi="Times New Roman" w:cs="Times New Roman"/>
          <w:color w:val="000000"/>
          <w:sz w:val="24"/>
          <w:szCs w:val="24"/>
          <w:lang w:val="en-US"/>
        </w:rPr>
        <w:t>F</w:t>
      </w:r>
      <w:r w:rsidRPr="009E272D">
        <w:rPr>
          <w:rFonts w:ascii="Times New Roman" w:hAnsi="Times New Roman" w:cs="Times New Roman"/>
          <w:color w:val="000000"/>
          <w:sz w:val="24"/>
          <w:szCs w:val="24"/>
        </w:rPr>
        <w:t>-96</w:t>
      </w:r>
      <w:r w:rsidRPr="009E272D">
        <w:rPr>
          <w:rFonts w:ascii="Times New Roman" w:hAnsi="Times New Roman" w:cs="Times New Roman"/>
          <w:color w:val="000000"/>
          <w:sz w:val="24"/>
          <w:szCs w:val="24"/>
          <w:lang w:val="en-US"/>
        </w:rPr>
        <w:t>T</w:t>
      </w:r>
      <w:r w:rsidRPr="009E272D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9E272D">
        <w:rPr>
          <w:rFonts w:ascii="Times New Roman" w:hAnsi="Times New Roman" w:cs="Times New Roman"/>
          <w:color w:val="000000"/>
          <w:sz w:val="24"/>
          <w:szCs w:val="24"/>
          <w:lang w:val="en-US"/>
        </w:rPr>
        <w:t>Rev</w:t>
      </w:r>
      <w:r w:rsidRPr="009E272D">
        <w:rPr>
          <w:rFonts w:ascii="Times New Roman" w:hAnsi="Times New Roman" w:cs="Times New Roman"/>
          <w:color w:val="000000"/>
          <w:sz w:val="24"/>
          <w:szCs w:val="24"/>
        </w:rPr>
        <w:t>.2)(</w:t>
      </w:r>
      <w:r w:rsidRPr="009E272D">
        <w:rPr>
          <w:rFonts w:ascii="Times New Roman" w:hAnsi="Times New Roman" w:cs="Times New Roman"/>
          <w:color w:val="000000"/>
          <w:sz w:val="24"/>
          <w:szCs w:val="24"/>
          <w:lang w:val="en-US"/>
        </w:rPr>
        <w:t>Add</w:t>
      </w:r>
      <w:r w:rsidRPr="009E272D">
        <w:rPr>
          <w:rFonts w:ascii="Times New Roman" w:hAnsi="Times New Roman" w:cs="Times New Roman"/>
          <w:color w:val="000000"/>
          <w:sz w:val="24"/>
          <w:szCs w:val="24"/>
        </w:rPr>
        <w:t>.2)</w:t>
      </w:r>
      <w:r w:rsidRPr="009E272D">
        <w:rPr>
          <w:rStyle w:val="a4"/>
          <w:rFonts w:eastAsiaTheme="minorHAnsi"/>
          <w:sz w:val="24"/>
          <w:szCs w:val="24"/>
        </w:rPr>
        <w:t>.</w:t>
      </w:r>
    </w:p>
    <w:p w:rsidR="00363019" w:rsidRPr="00363019" w:rsidRDefault="00363019" w:rsidP="009E272D">
      <w:pPr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цен было размещено на сайте http://www.a-k-d.ru в сети Интернет </w:t>
      </w:r>
      <w:r w:rsidR="00D24FFB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24FFB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24FF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24FFB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7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9E272D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4D4408"/>
    <w:rsid w:val="0065227B"/>
    <w:rsid w:val="007948DC"/>
    <w:rsid w:val="009E272D"/>
    <w:rsid w:val="00D24FFB"/>
    <w:rsid w:val="00D64F2A"/>
    <w:rsid w:val="00D81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9E272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E272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+ Полужирный"/>
    <w:basedOn w:val="a0"/>
    <w:rsid w:val="009E27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68D50-7334-4268-B20E-8E70AC536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348</Words>
  <Characters>1984</Characters>
  <Application>Microsoft Office Word</Application>
  <DocSecurity>0</DocSecurity>
  <Lines>16</Lines>
  <Paragraphs>4</Paragraphs>
  <ScaleCrop>false</ScaleCrop>
  <Company>sxk</Company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2014-12-16T02:44:00Z</dcterms:created>
  <dcterms:modified xsi:type="dcterms:W3CDTF">2014-12-16T02:56:00Z</dcterms:modified>
</cp:coreProperties>
</file>