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t>К</w:t>
      </w:r>
      <w:r w:rsidRPr="00924BA7">
        <w:t xml:space="preserve">. </w:t>
      </w:r>
      <w:r>
        <w:t>Амбарцумян</w:t>
      </w:r>
    </w:p>
    <w:p w:rsidR="00B53DC3" w:rsidRPr="00924BA7" w:rsidRDefault="00B53DC3" w:rsidP="00B53DC3">
      <w:pPr>
        <w:tabs>
          <w:tab w:val="left" w:pos="9742"/>
        </w:tabs>
        <w:spacing w:before="120"/>
        <w:jc w:val="right"/>
      </w:pPr>
      <w:r w:rsidRPr="00924BA7">
        <w:t>«___» _______________ 201</w:t>
      </w:r>
      <w:r>
        <w:t>3</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p>
    <w:p w:rsidR="00673FAA" w:rsidRPr="00CC669D" w:rsidRDefault="00673FAA" w:rsidP="00E97413">
      <w:pPr>
        <w:jc w:val="center"/>
        <w:rPr>
          <w:sz w:val="26"/>
          <w:szCs w:val="26"/>
        </w:rPr>
      </w:pPr>
      <w:r w:rsidRPr="00673FAA">
        <w:rPr>
          <w:sz w:val="26"/>
          <w:szCs w:val="26"/>
        </w:rPr>
        <w:t>«</w:t>
      </w:r>
      <w:r w:rsidR="00B95D26">
        <w:rPr>
          <w:sz w:val="26"/>
          <w:szCs w:val="26"/>
        </w:rPr>
        <w:t>В</w:t>
      </w:r>
      <w:r w:rsidR="00B95D26" w:rsidRPr="00B95D26">
        <w:rPr>
          <w:sz w:val="26"/>
          <w:szCs w:val="26"/>
        </w:rPr>
        <w:t>ыполнение работ по 2-му и 3-му этапам утилизации ПКЗ-101 в центре обращения с РАО отделения губа Андреева</w:t>
      </w:r>
      <w:r w:rsidR="00E97413" w:rsidRPr="00E97413">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286927">
        <w:rPr>
          <w:webHidden/>
        </w:rPr>
        <w:t>1</w:t>
      </w:r>
      <w:r>
        <w:rPr>
          <w:webHidden/>
        </w:rPr>
        <w:fldChar w:fldCharType="end"/>
      </w:r>
      <w:r w:rsidRPr="00072F9F">
        <w:rPr>
          <w:rStyle w:val="afa"/>
        </w:rPr>
        <w:fldChar w:fldCharType="end"/>
      </w:r>
    </w:p>
    <w:p w:rsidR="00884805" w:rsidRDefault="00C513C5">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286927">
          <w:rPr>
            <w:webHidden/>
          </w:rPr>
          <w:t>2</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286927">
          <w:rPr>
            <w:webHidden/>
          </w:rPr>
          <w:t>3</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286927">
          <w:rPr>
            <w:webHidden/>
          </w:rPr>
          <w:t>6</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286927">
          <w:rPr>
            <w:webHidden/>
          </w:rPr>
          <w:t>6</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286927">
          <w:rPr>
            <w:webHidden/>
          </w:rPr>
          <w:t>8</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286927">
          <w:rPr>
            <w:webHidden/>
          </w:rPr>
          <w:t>8</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286927">
          <w:rPr>
            <w:webHidden/>
          </w:rPr>
          <w:t>8</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286927">
          <w:rPr>
            <w:webHidden/>
          </w:rPr>
          <w:t>9</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286927">
          <w:rPr>
            <w:webHidden/>
          </w:rPr>
          <w:t>9</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286927">
          <w:rPr>
            <w:webHidden/>
          </w:rPr>
          <w:t>10</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286927">
          <w:rPr>
            <w:webHidden/>
          </w:rPr>
          <w:t>10</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286927">
          <w:rPr>
            <w:webHidden/>
          </w:rPr>
          <w:t>10</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286927">
          <w:rPr>
            <w:webHidden/>
          </w:rPr>
          <w:t>10</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286927">
          <w:rPr>
            <w:webHidden/>
          </w:rPr>
          <w:t>12</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286927">
          <w:rPr>
            <w:webHidden/>
          </w:rPr>
          <w:t>12</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286927">
          <w:rPr>
            <w:webHidden/>
          </w:rPr>
          <w:t>12</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286927">
          <w:rPr>
            <w:webHidden/>
          </w:rPr>
          <w:t>12</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286927">
          <w:rPr>
            <w:webHidden/>
          </w:rPr>
          <w:t>13</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286927">
          <w:rPr>
            <w:webHidden/>
          </w:rPr>
          <w:t>13</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286927">
          <w:rPr>
            <w:webHidden/>
          </w:rPr>
          <w:t>16</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286927">
          <w:rPr>
            <w:webHidden/>
          </w:rPr>
          <w:t>16</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286927">
          <w:rPr>
            <w:webHidden/>
          </w:rPr>
          <w:t>16</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286927">
          <w:rPr>
            <w:webHidden/>
          </w:rPr>
          <w:t>16</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286927">
          <w:rPr>
            <w:webHidden/>
          </w:rPr>
          <w:t>17</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286927">
          <w:rPr>
            <w:webHidden/>
          </w:rPr>
          <w:t>18</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286927">
          <w:rPr>
            <w:webHidden/>
          </w:rPr>
          <w:t>19</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286927">
          <w:rPr>
            <w:webHidden/>
          </w:rPr>
          <w:t>19</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286927">
          <w:rPr>
            <w:webHidden/>
          </w:rPr>
          <w:t>19</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286927">
          <w:rPr>
            <w:webHidden/>
          </w:rPr>
          <w:t>19</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286927">
          <w:rPr>
            <w:webHidden/>
          </w:rPr>
          <w:t>21</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286927">
          <w:rPr>
            <w:webHidden/>
          </w:rPr>
          <w:t>21</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286927">
          <w:rPr>
            <w:webHidden/>
          </w:rPr>
          <w:t>22</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286927">
          <w:rPr>
            <w:webHidden/>
          </w:rPr>
          <w:t>23</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286927">
          <w:rPr>
            <w:webHidden/>
          </w:rPr>
          <w:t>23</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286927">
          <w:rPr>
            <w:webHidden/>
          </w:rPr>
          <w:t>32</w:t>
        </w:r>
        <w:r w:rsidR="00D702AC">
          <w:rPr>
            <w:webHidden/>
          </w:rPr>
          <w:fldChar w:fldCharType="end"/>
        </w:r>
      </w:hyperlink>
    </w:p>
    <w:p w:rsidR="00884805" w:rsidRDefault="00C513C5">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286927">
          <w:rPr>
            <w:webHidden/>
          </w:rPr>
          <w:t>34</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286927">
          <w:rPr>
            <w:webHidden/>
          </w:rPr>
          <w:t>36</w:t>
        </w:r>
        <w:r w:rsidR="00D702AC">
          <w:rPr>
            <w:webHidden/>
          </w:rPr>
          <w:fldChar w:fldCharType="end"/>
        </w:r>
      </w:hyperlink>
    </w:p>
    <w:p w:rsidR="00884805" w:rsidRDefault="00C513C5">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286927">
          <w:rPr>
            <w:webHidden/>
          </w:rPr>
          <w:t>45</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286927">
          <w:rPr>
            <w:webHidden/>
          </w:rPr>
          <w:t>45</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286927">
          <w:rPr>
            <w:webHidden/>
          </w:rPr>
          <w:t>48</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286927">
          <w:rPr>
            <w:webHidden/>
          </w:rPr>
          <w:t>55</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fldChar w:fldCharType="separate"/>
        </w:r>
        <w:r w:rsidR="00286927">
          <w:rPr>
            <w:b w:val="0"/>
            <w:bCs w:val="0"/>
            <w:webHidden/>
          </w:rPr>
          <w:t>Ошибка! Закладка не определена.</w:t>
        </w:r>
        <w:r w:rsidR="00D702AC">
          <w:rPr>
            <w:webHidden/>
          </w:rPr>
          <w:fldChar w:fldCharType="end"/>
        </w:r>
      </w:hyperlink>
    </w:p>
    <w:p w:rsidR="00884805" w:rsidRDefault="00C513C5">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286927">
          <w:rPr>
            <w:webHidden/>
          </w:rPr>
          <w:t>57</w:t>
        </w:r>
        <w:r w:rsidR="00D702AC">
          <w:rPr>
            <w:webHidden/>
          </w:rPr>
          <w:fldChar w:fldCharType="end"/>
        </w:r>
      </w:hyperlink>
    </w:p>
    <w:p w:rsidR="00884805" w:rsidRDefault="00C513C5">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286927">
          <w:rPr>
            <w:webHidden/>
          </w:rPr>
          <w:t>59</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Start w:id="11" w:name="_GoBack"/>
      <w:bookmarkEnd w:id="9"/>
      <w:bookmarkEnd w:id="10"/>
      <w:bookmarkEnd w:id="11"/>
    </w:p>
    <w:p w:rsidR="00C87330" w:rsidRDefault="00C87330" w:rsidP="008401CD">
      <w:pPr>
        <w:spacing w:before="360" w:after="240"/>
        <w:jc w:val="center"/>
        <w:outlineLvl w:val="0"/>
        <w:rPr>
          <w:b/>
          <w:sz w:val="28"/>
          <w:szCs w:val="28"/>
        </w:rPr>
      </w:pPr>
      <w:bookmarkStart w:id="12" w:name="_Toc326685591"/>
      <w:bookmarkStart w:id="13"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2"/>
      <w:r w:rsidR="008E283E">
        <w:rPr>
          <w:b/>
          <w:sz w:val="28"/>
          <w:szCs w:val="28"/>
        </w:rPr>
        <w:t xml:space="preserve"> </w:t>
      </w:r>
      <w:r w:rsidR="008E283E" w:rsidRPr="008E283E">
        <w:rPr>
          <w:b/>
          <w:sz w:val="28"/>
          <w:szCs w:val="28"/>
        </w:rPr>
        <w:t>В ЭЛЕКТРОННОЙ ФОРМЕ</w:t>
      </w:r>
      <w:bookmarkEnd w:id="13"/>
    </w:p>
    <w:p w:rsidR="00DF57BF" w:rsidRPr="008401CD" w:rsidRDefault="00DF57BF"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5548E1" w:rsidRDefault="00B53DC3" w:rsidP="00710F6C">
      <w:pPr>
        <w:tabs>
          <w:tab w:val="left" w:pos="1134"/>
        </w:tabs>
        <w:jc w:val="both"/>
        <w:rPr>
          <w:spacing w:val="-6"/>
          <w:u w:val="single"/>
        </w:rPr>
      </w:pPr>
      <w:r w:rsidRPr="005548E1">
        <w:rPr>
          <w:spacing w:val="-6"/>
          <w:u w:val="single"/>
        </w:rPr>
        <w:t>По вопросам проведения процедур закупок:</w:t>
      </w:r>
    </w:p>
    <w:p w:rsidR="00B53DC3" w:rsidRPr="00F21E92" w:rsidRDefault="004472EC" w:rsidP="00B53DC3">
      <w:pPr>
        <w:tabs>
          <w:tab w:val="left" w:pos="1134"/>
        </w:tabs>
        <w:jc w:val="both"/>
        <w:rPr>
          <w:spacing w:val="-6"/>
        </w:rPr>
      </w:pPr>
      <w:r>
        <w:rPr>
          <w:spacing w:val="-6"/>
        </w:rPr>
        <w:t>Рюмин Алексей Сергеевич</w:t>
      </w:r>
    </w:p>
    <w:p w:rsidR="00B53DC3" w:rsidRPr="00F21E92" w:rsidRDefault="004472EC" w:rsidP="00B53DC3">
      <w:pPr>
        <w:tabs>
          <w:tab w:val="left" w:pos="1134"/>
        </w:tabs>
        <w:jc w:val="both"/>
        <w:rPr>
          <w:spacing w:val="-6"/>
        </w:rPr>
      </w:pPr>
      <w:r>
        <w:rPr>
          <w:spacing w:val="-6"/>
        </w:rPr>
        <w:t>Тел.: (8152) 21-05-29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004472EC" w:rsidRPr="00FD05A2">
        <w:rPr>
          <w:spacing w:val="-6"/>
        </w:rPr>
        <w:t>rumin_a@szcsevrao.aspol.ru</w:t>
      </w:r>
    </w:p>
    <w:p w:rsidR="00B53DC3" w:rsidRPr="00FD05A2" w:rsidRDefault="00B53DC3" w:rsidP="00B53DC3">
      <w:pPr>
        <w:tabs>
          <w:tab w:val="left" w:pos="1134"/>
        </w:tabs>
        <w:jc w:val="both"/>
        <w:rPr>
          <w:spacing w:val="-6"/>
          <w:u w:val="single"/>
        </w:rPr>
      </w:pPr>
      <w:r w:rsidRPr="00FD05A2">
        <w:rPr>
          <w:spacing w:val="-6"/>
          <w:u w:val="single"/>
        </w:rPr>
        <w:t>По техническим вопросам:</w:t>
      </w:r>
    </w:p>
    <w:p w:rsidR="00FD05A2" w:rsidRDefault="00067B2A" w:rsidP="00B53DC3">
      <w:pPr>
        <w:pStyle w:val="HTML"/>
        <w:rPr>
          <w:rFonts w:ascii="Times New Roman" w:hAnsi="Times New Roman" w:cs="Times New Roman"/>
          <w:spacing w:val="-6"/>
          <w:sz w:val="24"/>
          <w:szCs w:val="24"/>
        </w:rPr>
      </w:pPr>
      <w:r>
        <w:rPr>
          <w:rFonts w:ascii="Times New Roman" w:hAnsi="Times New Roman" w:cs="Times New Roman"/>
          <w:spacing w:val="-6"/>
          <w:sz w:val="24"/>
          <w:szCs w:val="24"/>
        </w:rPr>
        <w:t>Дубов Юрий Георгиевич</w:t>
      </w:r>
      <w:r w:rsidR="00FD05A2" w:rsidRPr="007E6562">
        <w:rPr>
          <w:rFonts w:ascii="Times New Roman" w:hAnsi="Times New Roman" w:cs="Times New Roman"/>
          <w:spacing w:val="-6"/>
          <w:sz w:val="24"/>
          <w:szCs w:val="24"/>
        </w:rPr>
        <w:t xml:space="preserve"> </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067B2A">
        <w:rPr>
          <w:rFonts w:ascii="Times New Roman" w:hAnsi="Times New Roman" w:cs="Times New Roman"/>
          <w:spacing w:val="-6"/>
          <w:sz w:val="24"/>
          <w:szCs w:val="24"/>
        </w:rPr>
        <w:t>48</w:t>
      </w:r>
      <w:r w:rsidR="00FD05A2" w:rsidRPr="00FD05A2">
        <w:rPr>
          <w:rFonts w:ascii="Times New Roman" w:hAnsi="Times New Roman" w:cs="Times New Roman"/>
          <w:spacing w:val="-6"/>
          <w:sz w:val="24"/>
          <w:szCs w:val="24"/>
        </w:rPr>
        <w:t>-</w:t>
      </w:r>
      <w:r w:rsidR="00067B2A">
        <w:rPr>
          <w:rFonts w:ascii="Times New Roman" w:hAnsi="Times New Roman" w:cs="Times New Roman"/>
          <w:spacing w:val="-6"/>
          <w:sz w:val="24"/>
          <w:szCs w:val="24"/>
        </w:rPr>
        <w:t>86</w:t>
      </w:r>
      <w:r w:rsidR="00FD05A2" w:rsidRPr="00FD05A2">
        <w:rPr>
          <w:rFonts w:ascii="Times New Roman" w:hAnsi="Times New Roman" w:cs="Times New Roman"/>
          <w:spacing w:val="-6"/>
          <w:sz w:val="24"/>
          <w:szCs w:val="24"/>
        </w:rPr>
        <w:t>-</w:t>
      </w:r>
      <w:r w:rsidR="00067B2A">
        <w:rPr>
          <w:rFonts w:ascii="Times New Roman" w:hAnsi="Times New Roman" w:cs="Times New Roman"/>
          <w:spacing w:val="-6"/>
          <w:sz w:val="24"/>
          <w:szCs w:val="24"/>
        </w:rPr>
        <w:t>6</w:t>
      </w:r>
      <w:r w:rsidR="00FD05A2" w:rsidRPr="00FD05A2">
        <w:rPr>
          <w:rFonts w:ascii="Times New Roman" w:hAnsi="Times New Roman" w:cs="Times New Roman"/>
          <w:spacing w:val="-6"/>
          <w:sz w:val="24"/>
          <w:szCs w:val="24"/>
        </w:rPr>
        <w:t>5</w:t>
      </w:r>
    </w:p>
    <w:p w:rsidR="000E69A7" w:rsidRPr="00FD05A2" w:rsidRDefault="00B53DC3" w:rsidP="00B53DC3">
      <w:pPr>
        <w:tabs>
          <w:tab w:val="left" w:pos="1134"/>
        </w:tabs>
        <w:jc w:val="both"/>
        <w:rPr>
          <w:spacing w:val="-6"/>
        </w:rPr>
      </w:pPr>
      <w:r w:rsidRPr="00F21E92">
        <w:rPr>
          <w:spacing w:val="-6"/>
        </w:rPr>
        <w:t xml:space="preserve">Адрес электронной почты: </w:t>
      </w:r>
      <w:hyperlink r:id="rId15" w:history="1">
        <w:r w:rsidR="00067B2A" w:rsidRPr="0000451A">
          <w:rPr>
            <w:rStyle w:val="afa"/>
            <w:spacing w:val="-6"/>
            <w:lang w:val="en-US"/>
          </w:rPr>
          <w:t>dubov</w:t>
        </w:r>
        <w:r w:rsidR="00067B2A" w:rsidRPr="0000451A">
          <w:rPr>
            <w:rStyle w:val="afa"/>
            <w:spacing w:val="-6"/>
          </w:rPr>
          <w:t>_</w:t>
        </w:r>
        <w:r w:rsidR="00067B2A" w:rsidRPr="0000451A">
          <w:rPr>
            <w:rStyle w:val="afa"/>
            <w:spacing w:val="-6"/>
            <w:lang w:val="en-US"/>
          </w:rPr>
          <w:t>u</w:t>
        </w:r>
        <w:r w:rsidR="00067B2A" w:rsidRPr="0000451A">
          <w:rPr>
            <w:rStyle w:val="afa"/>
            <w:spacing w:val="-6"/>
          </w:rPr>
          <w:t>@szcsevrao.aspol.ru</w:t>
        </w:r>
      </w:hyperlink>
    </w:p>
    <w:p w:rsidR="00DF57BF" w:rsidRPr="00DF57BF" w:rsidRDefault="00DF57BF" w:rsidP="00B53DC3">
      <w:pPr>
        <w:tabs>
          <w:tab w:val="left" w:pos="1134"/>
        </w:tabs>
        <w:jc w:val="both"/>
        <w:rPr>
          <w:color w:val="0000FF"/>
          <w:sz w:val="10"/>
          <w:szCs w:val="10"/>
        </w:rPr>
      </w:pPr>
    </w:p>
    <w:p w:rsidR="00551A42" w:rsidRPr="00DF57BF" w:rsidRDefault="000E69A7" w:rsidP="0042427C">
      <w:pPr>
        <w:pStyle w:val="affe"/>
        <w:widowControl w:val="0"/>
        <w:numPr>
          <w:ilvl w:val="0"/>
          <w:numId w:val="6"/>
        </w:numPr>
        <w:tabs>
          <w:tab w:val="clear" w:pos="72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42427C" w:rsidRPr="00E97413">
        <w:rPr>
          <w:rFonts w:ascii="Times New Roman" w:eastAsia="Times New Roman" w:hAnsi="Times New Roman"/>
          <w:spacing w:val="-6"/>
          <w:sz w:val="24"/>
          <w:szCs w:val="24"/>
          <w:lang w:eastAsia="ru-RU"/>
        </w:rPr>
        <w:t>«</w:t>
      </w:r>
      <w:r w:rsidR="00067B2A">
        <w:rPr>
          <w:rFonts w:ascii="Times New Roman" w:eastAsia="Times New Roman" w:hAnsi="Times New Roman"/>
          <w:spacing w:val="-6"/>
          <w:sz w:val="24"/>
          <w:szCs w:val="24"/>
          <w:lang w:eastAsia="ru-RU"/>
        </w:rPr>
        <w:t>В</w:t>
      </w:r>
      <w:r w:rsidR="00067B2A" w:rsidRPr="00067B2A">
        <w:rPr>
          <w:rFonts w:ascii="Times New Roman" w:eastAsia="Times New Roman" w:hAnsi="Times New Roman"/>
          <w:spacing w:val="-6"/>
          <w:sz w:val="24"/>
          <w:szCs w:val="24"/>
          <w:lang w:eastAsia="ru-RU"/>
        </w:rPr>
        <w:t>ыполнение работ по 2-му и 3-му этапам утилизации ПКЗ-101 в центре обращения с РАО отделения губа Андреева</w:t>
      </w:r>
      <w:r w:rsidR="00E97413" w:rsidRPr="00E97413">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B53DC3" w:rsidRPr="00B53DC3" w:rsidRDefault="00B53DC3" w:rsidP="00A634FE">
      <w:pPr>
        <w:widowControl w:val="0"/>
        <w:tabs>
          <w:tab w:val="left" w:pos="1276"/>
        </w:tabs>
        <w:adjustRightInd w:val="0"/>
        <w:jc w:val="both"/>
        <w:textAlignment w:val="baseline"/>
        <w:rPr>
          <w:rFonts w:eastAsia="Calibri"/>
          <w:b/>
          <w:lang w:eastAsia="en-US"/>
        </w:rPr>
      </w:pPr>
      <w:r w:rsidRPr="00B53DC3">
        <w:rPr>
          <w:spacing w:val="-6"/>
        </w:rPr>
        <w:t xml:space="preserve">- Дата начала работ  - </w:t>
      </w:r>
      <w:r w:rsidR="003939C4">
        <w:rPr>
          <w:spacing w:val="-6"/>
        </w:rPr>
        <w:t>07 августа 2013 года</w:t>
      </w:r>
    </w:p>
    <w:p w:rsidR="00B53DC3" w:rsidRDefault="00B53DC3" w:rsidP="00A634FE">
      <w:pPr>
        <w:widowControl w:val="0"/>
        <w:tabs>
          <w:tab w:val="left" w:pos="1276"/>
        </w:tabs>
        <w:adjustRightInd w:val="0"/>
        <w:jc w:val="both"/>
        <w:textAlignment w:val="baseline"/>
        <w:rPr>
          <w:spacing w:val="-6"/>
        </w:rPr>
      </w:pPr>
      <w:r w:rsidRPr="00B53DC3">
        <w:rPr>
          <w:spacing w:val="-6"/>
        </w:rPr>
        <w:t xml:space="preserve">- Дата окончания работ - </w:t>
      </w:r>
      <w:r w:rsidR="00E97413" w:rsidRPr="00967DEC">
        <w:t xml:space="preserve">не позднее </w:t>
      </w:r>
      <w:r w:rsidR="00067B2A">
        <w:t>25</w:t>
      </w:r>
      <w:r w:rsidR="00E97413" w:rsidRPr="00967DEC">
        <w:t xml:space="preserve"> </w:t>
      </w:r>
      <w:r w:rsidR="00067B2A">
        <w:t>декабря</w:t>
      </w:r>
      <w:r w:rsidR="00E97413" w:rsidRPr="00967DEC">
        <w:t xml:space="preserve"> 201</w:t>
      </w:r>
      <w:r w:rsidR="00067B2A">
        <w:t>3</w:t>
      </w:r>
      <w:r w:rsidR="00E97413" w:rsidRPr="00967DEC">
        <w:t xml:space="preserve"> года</w:t>
      </w:r>
      <w:r w:rsidR="002E040E" w:rsidRPr="002E040E">
        <w:rPr>
          <w:spacing w:val="-6"/>
        </w:rPr>
        <w:t>.</w:t>
      </w:r>
    </w:p>
    <w:p w:rsidR="00DF57BF" w:rsidRPr="00DF57BF" w:rsidRDefault="00DF57BF" w:rsidP="00A634FE">
      <w:pPr>
        <w:widowControl w:val="0"/>
        <w:tabs>
          <w:tab w:val="left" w:pos="1276"/>
        </w:tabs>
        <w:adjustRightInd w:val="0"/>
        <w:jc w:val="both"/>
        <w:textAlignment w:val="baseline"/>
        <w:rPr>
          <w:spacing w:val="-6"/>
          <w:sz w:val="10"/>
          <w:szCs w:val="10"/>
        </w:rPr>
      </w:pP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067B2A" w:rsidP="00A634FE">
      <w:pPr>
        <w:widowControl w:val="0"/>
        <w:tabs>
          <w:tab w:val="left" w:pos="1276"/>
        </w:tabs>
        <w:adjustRightInd w:val="0"/>
        <w:jc w:val="both"/>
        <w:textAlignment w:val="baseline"/>
        <w:rPr>
          <w:rFonts w:eastAsia="Calibri"/>
          <w:b/>
          <w:sz w:val="6"/>
          <w:szCs w:val="6"/>
          <w:lang w:eastAsia="en-US"/>
        </w:rPr>
      </w:pPr>
      <w:r w:rsidRPr="00067B2A">
        <w:rPr>
          <w:bCs/>
          <w:color w:val="000000"/>
        </w:rPr>
        <w:t>ЗАТО Заозерск Мурманской области, Центр по обращению с радиоактивными отходами- отделение губа Андреева СЗЦ «СевРАО»- филиала ФГУП «РосРАО»</w:t>
      </w:r>
      <w:r w:rsidR="00D213AA" w:rsidRPr="00B968BF">
        <w:rPr>
          <w:bCs/>
          <w:color w:val="000000"/>
        </w:rPr>
        <w:t>.</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lastRenderedPageBreak/>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067B2A" w:rsidP="00041B1D">
      <w:pPr>
        <w:pStyle w:val="af3"/>
        <w:spacing w:before="0" w:beforeAutospacing="0" w:after="0" w:afterAutospacing="0"/>
        <w:jc w:val="both"/>
      </w:pPr>
      <w:r w:rsidRPr="00067B2A">
        <w:rPr>
          <w:color w:val="000000"/>
        </w:rPr>
        <w:t>35 300 000,00 (Тридцать пять миллионов триста тысяч)</w:t>
      </w:r>
      <w:r w:rsidR="00E97413" w:rsidRPr="00E97413">
        <w:rPr>
          <w:color w:val="000000"/>
        </w:rPr>
        <w:t xml:space="preserve"> </w:t>
      </w:r>
      <w:r w:rsidR="00B53DC3" w:rsidRPr="00440C22">
        <w:rPr>
          <w:color w:val="000000"/>
        </w:rPr>
        <w:t>рублей</w:t>
      </w:r>
      <w:r w:rsidR="00154701" w:rsidRPr="00440C22">
        <w:rPr>
          <w:color w:val="000000"/>
        </w:rPr>
        <w:t xml:space="preserve">, включая НДС. Цена договора включает в себя: </w:t>
      </w:r>
      <w:r w:rsidR="00B53DC3" w:rsidRPr="00B968BF">
        <w:rPr>
          <w:color w:val="000000"/>
        </w:rPr>
        <w:t>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B53DC3"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CE2294" w:rsidRPr="00CE2294">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Pr="008736C5" w:rsidRDefault="0049084E" w:rsidP="00FF1A3C">
      <w:pPr>
        <w:tabs>
          <w:tab w:val="left" w:pos="1134"/>
        </w:tabs>
        <w:ind w:firstLine="709"/>
        <w:contextualSpacing/>
        <w:jc w:val="both"/>
      </w:pPr>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w:t>
      </w:r>
      <w:r w:rsidR="002141E9" w:rsidRPr="008736C5">
        <w:t>0 (время московское) «</w:t>
      </w:r>
      <w:r w:rsidR="003939C4">
        <w:t>02</w:t>
      </w:r>
      <w:r w:rsidR="002141E9" w:rsidRPr="008736C5">
        <w:t xml:space="preserve">» </w:t>
      </w:r>
      <w:r w:rsidR="003939C4">
        <w:t>августа</w:t>
      </w:r>
      <w:r w:rsidR="00E97413" w:rsidRPr="008736C5">
        <w:t xml:space="preserve"> </w:t>
      </w:r>
      <w:r w:rsidR="002141E9" w:rsidRPr="008736C5">
        <w:t>20</w:t>
      </w:r>
      <w:r w:rsidR="00D36D1D" w:rsidRPr="008736C5">
        <w:t>1</w:t>
      </w:r>
      <w:r w:rsidR="0043683F" w:rsidRPr="008736C5">
        <w:t>3</w:t>
      </w:r>
      <w:r w:rsidR="00D36D1D" w:rsidRPr="008736C5">
        <w:t xml:space="preserve"> </w:t>
      </w:r>
      <w:r w:rsidR="00110379" w:rsidRPr="008736C5">
        <w:t xml:space="preserve">года. </w:t>
      </w:r>
    </w:p>
    <w:p w:rsidR="00DF57BF" w:rsidRPr="008736C5" w:rsidRDefault="00DF57BF" w:rsidP="00FF1A3C">
      <w:pPr>
        <w:tabs>
          <w:tab w:val="left" w:pos="1134"/>
        </w:tabs>
        <w:ind w:firstLine="709"/>
        <w:contextualSpacing/>
        <w:jc w:val="both"/>
        <w:rPr>
          <w:sz w:val="6"/>
          <w:szCs w:val="6"/>
        </w:rPr>
      </w:pPr>
    </w:p>
    <w:p w:rsidR="001E0B85" w:rsidRPr="008736C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8736C5">
        <w:rPr>
          <w:rFonts w:ascii="Times New Roman" w:hAnsi="Times New Roman"/>
          <w:b/>
          <w:sz w:val="24"/>
          <w:szCs w:val="24"/>
        </w:rPr>
        <w:t xml:space="preserve">Место, дата и время </w:t>
      </w:r>
      <w:r w:rsidR="007C12A6" w:rsidRPr="008736C5">
        <w:rPr>
          <w:rFonts w:ascii="Times New Roman" w:hAnsi="Times New Roman"/>
          <w:b/>
          <w:sz w:val="24"/>
          <w:szCs w:val="24"/>
        </w:rPr>
        <w:t>открытия доступа к поданным заявкам на участие в конкурсе</w:t>
      </w:r>
      <w:r w:rsidR="00D36D1D" w:rsidRPr="008736C5">
        <w:rPr>
          <w:rFonts w:ascii="Times New Roman" w:eastAsia="Times New Roman" w:hAnsi="Times New Roman"/>
          <w:sz w:val="24"/>
          <w:szCs w:val="24"/>
          <w:lang w:eastAsia="ru-RU"/>
        </w:rPr>
        <w:t xml:space="preserve">: </w:t>
      </w:r>
      <w:r w:rsidR="001E0B85" w:rsidRPr="008736C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8736C5">
          <w:rPr>
            <w:rFonts w:ascii="Times New Roman" w:eastAsia="Times New Roman" w:hAnsi="Times New Roman"/>
            <w:sz w:val="24"/>
            <w:szCs w:val="24"/>
            <w:lang w:eastAsia="ru-RU"/>
          </w:rPr>
          <w:t>www.a-k-d.ru</w:t>
        </w:r>
      </w:hyperlink>
      <w:r w:rsidR="001E0B85" w:rsidRPr="008736C5">
        <w:rPr>
          <w:rFonts w:ascii="Times New Roman" w:eastAsia="Times New Roman" w:hAnsi="Times New Roman"/>
          <w:sz w:val="24"/>
          <w:szCs w:val="24"/>
          <w:lang w:eastAsia="ru-RU"/>
        </w:rPr>
        <w:t>,               «</w:t>
      </w:r>
      <w:r w:rsidR="003939C4">
        <w:rPr>
          <w:rFonts w:ascii="Times New Roman" w:eastAsia="Times New Roman" w:hAnsi="Times New Roman"/>
          <w:sz w:val="24"/>
          <w:szCs w:val="24"/>
          <w:lang w:eastAsia="ru-RU"/>
        </w:rPr>
        <w:t>02</w:t>
      </w:r>
      <w:r w:rsidR="001E0B85" w:rsidRPr="008736C5">
        <w:rPr>
          <w:rFonts w:ascii="Times New Roman" w:eastAsia="Times New Roman" w:hAnsi="Times New Roman"/>
          <w:sz w:val="24"/>
          <w:szCs w:val="24"/>
          <w:lang w:eastAsia="ru-RU"/>
        </w:rPr>
        <w:t xml:space="preserve">» </w:t>
      </w:r>
      <w:r w:rsidR="003939C4">
        <w:rPr>
          <w:rFonts w:ascii="Times New Roman" w:eastAsia="Times New Roman" w:hAnsi="Times New Roman"/>
          <w:sz w:val="24"/>
          <w:szCs w:val="24"/>
          <w:lang w:eastAsia="ru-RU"/>
        </w:rPr>
        <w:t>августа</w:t>
      </w:r>
      <w:r w:rsidR="001E0B85" w:rsidRPr="008736C5">
        <w:rPr>
          <w:rFonts w:ascii="Times New Roman" w:eastAsia="Times New Roman" w:hAnsi="Times New Roman"/>
          <w:sz w:val="24"/>
          <w:szCs w:val="24"/>
          <w:lang w:eastAsia="ru-RU"/>
        </w:rPr>
        <w:t xml:space="preserve"> 2013 года, 10:00 (время московское</w:t>
      </w:r>
      <w:r w:rsidR="001E0B85" w:rsidRPr="008736C5">
        <w:t>).</w:t>
      </w:r>
    </w:p>
    <w:p w:rsidR="00DF57BF" w:rsidRPr="008736C5" w:rsidRDefault="00DF57BF" w:rsidP="00DF57BF">
      <w:pPr>
        <w:widowControl w:val="0"/>
        <w:tabs>
          <w:tab w:val="left" w:pos="1276"/>
        </w:tabs>
        <w:adjustRightInd w:val="0"/>
        <w:spacing w:before="120"/>
        <w:jc w:val="both"/>
        <w:textAlignment w:val="baseline"/>
        <w:rPr>
          <w:b/>
          <w:sz w:val="6"/>
          <w:szCs w:val="6"/>
        </w:rPr>
      </w:pPr>
    </w:p>
    <w:p w:rsidR="00C87330" w:rsidRPr="008736C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8736C5">
        <w:rPr>
          <w:rFonts w:ascii="Times New Roman" w:hAnsi="Times New Roman"/>
          <w:b/>
          <w:sz w:val="24"/>
          <w:szCs w:val="24"/>
        </w:rPr>
        <w:t xml:space="preserve">Место и дата </w:t>
      </w:r>
      <w:r w:rsidR="00822AB6" w:rsidRPr="008736C5">
        <w:rPr>
          <w:rFonts w:ascii="Times New Roman" w:hAnsi="Times New Roman"/>
          <w:b/>
          <w:sz w:val="24"/>
          <w:szCs w:val="24"/>
        </w:rPr>
        <w:t>проведения отборочной стадии</w:t>
      </w:r>
      <w:r w:rsidR="00D36D1D" w:rsidRPr="008736C5">
        <w:rPr>
          <w:rFonts w:ascii="Times New Roman" w:hAnsi="Times New Roman"/>
          <w:b/>
          <w:sz w:val="24"/>
          <w:szCs w:val="24"/>
        </w:rPr>
        <w:t>:</w:t>
      </w:r>
      <w:r w:rsidR="00D36D1D" w:rsidRPr="008736C5">
        <w:rPr>
          <w:rFonts w:ascii="Times New Roman" w:hAnsi="Times New Roman"/>
          <w:sz w:val="24"/>
          <w:szCs w:val="24"/>
        </w:rPr>
        <w:t xml:space="preserve"> </w:t>
      </w:r>
      <w:r w:rsidR="001E0B85" w:rsidRPr="008736C5">
        <w:rPr>
          <w:rFonts w:ascii="Times New Roman" w:eastAsia="Times New Roman" w:hAnsi="Times New Roman"/>
          <w:sz w:val="24"/>
          <w:szCs w:val="24"/>
          <w:lang w:eastAsia="ru-RU"/>
        </w:rPr>
        <w:t>183017, г. Мурманск, ул. Лобова, д. 100, каб.716, не позднее «</w:t>
      </w:r>
      <w:r w:rsidR="003939C4">
        <w:rPr>
          <w:rFonts w:ascii="Times New Roman" w:eastAsia="Times New Roman" w:hAnsi="Times New Roman"/>
          <w:sz w:val="24"/>
          <w:szCs w:val="24"/>
          <w:lang w:eastAsia="ru-RU"/>
        </w:rPr>
        <w:t>05</w:t>
      </w:r>
      <w:r w:rsidR="001E0B85" w:rsidRPr="008736C5">
        <w:rPr>
          <w:rFonts w:ascii="Times New Roman" w:eastAsia="Times New Roman" w:hAnsi="Times New Roman"/>
          <w:sz w:val="24"/>
          <w:szCs w:val="24"/>
          <w:lang w:eastAsia="ru-RU"/>
        </w:rPr>
        <w:t xml:space="preserve"> </w:t>
      </w:r>
      <w:r w:rsidR="003939C4">
        <w:rPr>
          <w:rFonts w:ascii="Times New Roman" w:eastAsia="Times New Roman" w:hAnsi="Times New Roman"/>
          <w:sz w:val="24"/>
          <w:szCs w:val="24"/>
          <w:lang w:eastAsia="ru-RU"/>
        </w:rPr>
        <w:t>августа</w:t>
      </w:r>
      <w:r w:rsidR="00E97413" w:rsidRPr="008736C5">
        <w:rPr>
          <w:rFonts w:ascii="Times New Roman" w:eastAsia="Times New Roman" w:hAnsi="Times New Roman"/>
          <w:sz w:val="24"/>
          <w:szCs w:val="24"/>
          <w:lang w:eastAsia="ru-RU"/>
        </w:rPr>
        <w:t xml:space="preserve"> </w:t>
      </w:r>
      <w:r w:rsidR="001E0B85" w:rsidRPr="008736C5">
        <w:rPr>
          <w:rFonts w:ascii="Times New Roman" w:eastAsia="Times New Roman" w:hAnsi="Times New Roman"/>
          <w:sz w:val="24"/>
          <w:szCs w:val="24"/>
          <w:lang w:eastAsia="ru-RU"/>
        </w:rPr>
        <w:t>2013 года.</w:t>
      </w:r>
    </w:p>
    <w:p w:rsidR="00DF57BF" w:rsidRPr="008736C5" w:rsidRDefault="00DF57BF" w:rsidP="00DF57BF">
      <w:pPr>
        <w:widowControl w:val="0"/>
        <w:tabs>
          <w:tab w:val="left" w:pos="1276"/>
        </w:tabs>
        <w:adjustRightInd w:val="0"/>
        <w:spacing w:before="120"/>
        <w:jc w:val="both"/>
        <w:textAlignment w:val="baseline"/>
        <w:rPr>
          <w:b/>
          <w:sz w:val="6"/>
          <w:szCs w:val="6"/>
        </w:rPr>
      </w:pPr>
    </w:p>
    <w:p w:rsidR="00C87330" w:rsidRPr="008736C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8736C5">
        <w:rPr>
          <w:rFonts w:ascii="Times New Roman" w:hAnsi="Times New Roman"/>
          <w:b/>
          <w:sz w:val="24"/>
          <w:szCs w:val="24"/>
        </w:rPr>
        <w:t>Место и дата подведения итогов конкурса</w:t>
      </w:r>
      <w:r w:rsidR="00D36D1D" w:rsidRPr="008736C5">
        <w:rPr>
          <w:rFonts w:ascii="Times New Roman" w:hAnsi="Times New Roman"/>
          <w:b/>
          <w:sz w:val="24"/>
          <w:szCs w:val="24"/>
        </w:rPr>
        <w:t>:</w:t>
      </w:r>
      <w:r w:rsidR="004F1366" w:rsidRPr="008736C5">
        <w:rPr>
          <w:rFonts w:ascii="Times New Roman" w:hAnsi="Times New Roman"/>
          <w:sz w:val="24"/>
          <w:szCs w:val="24"/>
        </w:rPr>
        <w:t xml:space="preserve"> </w:t>
      </w:r>
      <w:r w:rsidR="001E0B85" w:rsidRPr="008736C5">
        <w:rPr>
          <w:rFonts w:ascii="Times New Roman" w:eastAsia="Times New Roman" w:hAnsi="Times New Roman"/>
          <w:sz w:val="24"/>
          <w:szCs w:val="24"/>
          <w:lang w:eastAsia="ru-RU"/>
        </w:rPr>
        <w:t>183017, г. Мурманск, ул. Лобова, д. 100, каб.716, не позднее «</w:t>
      </w:r>
      <w:r w:rsidR="003939C4">
        <w:rPr>
          <w:rFonts w:ascii="Times New Roman" w:eastAsia="Times New Roman" w:hAnsi="Times New Roman"/>
          <w:sz w:val="24"/>
          <w:szCs w:val="24"/>
          <w:lang w:eastAsia="ru-RU"/>
        </w:rPr>
        <w:t>06</w:t>
      </w:r>
      <w:r w:rsidR="001E0B85" w:rsidRPr="008736C5">
        <w:rPr>
          <w:rFonts w:ascii="Times New Roman" w:eastAsia="Times New Roman" w:hAnsi="Times New Roman"/>
          <w:sz w:val="24"/>
          <w:szCs w:val="24"/>
          <w:lang w:eastAsia="ru-RU"/>
        </w:rPr>
        <w:t xml:space="preserve">» </w:t>
      </w:r>
      <w:r w:rsidR="003939C4">
        <w:rPr>
          <w:rFonts w:ascii="Times New Roman" w:eastAsia="Times New Roman" w:hAnsi="Times New Roman"/>
          <w:sz w:val="24"/>
          <w:szCs w:val="24"/>
          <w:lang w:eastAsia="ru-RU"/>
        </w:rPr>
        <w:t>августа</w:t>
      </w:r>
      <w:r w:rsidR="00E97413" w:rsidRPr="008736C5">
        <w:rPr>
          <w:rFonts w:ascii="Times New Roman" w:eastAsia="Times New Roman" w:hAnsi="Times New Roman"/>
          <w:sz w:val="24"/>
          <w:szCs w:val="24"/>
          <w:lang w:eastAsia="ru-RU"/>
        </w:rPr>
        <w:t xml:space="preserve"> </w:t>
      </w:r>
      <w:r w:rsidR="001E0B85" w:rsidRPr="008736C5">
        <w:rPr>
          <w:rFonts w:ascii="Times New Roman" w:eastAsia="Times New Roman" w:hAnsi="Times New Roman"/>
          <w:sz w:val="24"/>
          <w:szCs w:val="24"/>
          <w:lang w:eastAsia="ru-RU"/>
        </w:rPr>
        <w:t>2013 года.</w:t>
      </w: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3939C4">
        <w:rPr>
          <w:rFonts w:ascii="Times New Roman" w:hAnsi="Times New Roman"/>
          <w:sz w:val="24"/>
          <w:szCs w:val="24"/>
        </w:rPr>
        <w:t>не предусмотрено</w:t>
      </w:r>
      <w:r w:rsidR="009C5A0E">
        <w:rPr>
          <w:rFonts w:ascii="Times New Roman" w:hAnsi="Times New Roman"/>
          <w:sz w:val="24"/>
          <w:szCs w:val="24"/>
          <w:u w:val="single"/>
        </w:rPr>
        <w:t>.</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8616EB" w:rsidRDefault="008616EB" w:rsidP="008616EB">
      <w:pPr>
        <w:widowControl w:val="0"/>
        <w:tabs>
          <w:tab w:val="num" w:pos="426"/>
          <w:tab w:val="left" w:pos="1276"/>
        </w:tabs>
        <w:adjustRightInd w:val="0"/>
        <w:spacing w:before="120"/>
        <w:jc w:val="both"/>
        <w:textAlignment w:val="baseline"/>
      </w:pPr>
    </w:p>
    <w:p w:rsidR="008616EB" w:rsidRPr="008616EB" w:rsidRDefault="008616EB" w:rsidP="008616EB">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lastRenderedPageBreak/>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154701" w:rsidRDefault="00154701">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8616EB" w:rsidRDefault="008616EB">
      <w:pPr>
        <w:rPr>
          <w:b/>
          <w:bCs/>
          <w:iCs/>
        </w:rPr>
      </w:pPr>
    </w:p>
    <w:p w:rsidR="00765B37" w:rsidRPr="00A7795F" w:rsidRDefault="00765B37" w:rsidP="00BA1953">
      <w:pPr>
        <w:pStyle w:val="10"/>
        <w:numPr>
          <w:ilvl w:val="0"/>
          <w:numId w:val="7"/>
        </w:numPr>
        <w:jc w:val="center"/>
        <w:rPr>
          <w:b/>
          <w:sz w:val="28"/>
          <w:szCs w:val="28"/>
        </w:rPr>
      </w:pPr>
      <w:bookmarkStart w:id="14" w:name="_Toc350161192"/>
      <w:bookmarkEnd w:id="14"/>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Ref317259002"/>
      <w:bookmarkStart w:id="16" w:name="_Toc326685593"/>
      <w:bookmarkStart w:id="17" w:name="_Toc350161193"/>
      <w:r w:rsidRPr="00332AC2">
        <w:rPr>
          <w:rFonts w:ascii="Times New Roman" w:hAnsi="Times New Roman"/>
          <w:b/>
          <w:sz w:val="24"/>
          <w:szCs w:val="24"/>
        </w:rPr>
        <w:t>ТЕРМИНЫ И ОПРЕДЕЛЕНИЯ</w:t>
      </w:r>
      <w:bookmarkEnd w:id="15"/>
      <w:bookmarkEnd w:id="16"/>
      <w:bookmarkEnd w:id="17"/>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8"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8"/>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9" w:name="_Toc314731698"/>
      <w:bookmarkStart w:id="20" w:name="_Toc326685594"/>
      <w:r w:rsidRPr="006E0DFD">
        <w:rPr>
          <w:b/>
        </w:rPr>
        <w:t>СОКРАЩЕНИЯ</w:t>
      </w:r>
      <w:bookmarkEnd w:id="19"/>
      <w:bookmarkEnd w:id="20"/>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1" w:name="_Toc326685595"/>
      <w:bookmarkStart w:id="22" w:name="_Toc350161194"/>
      <w:r w:rsidRPr="002A0AD0">
        <w:rPr>
          <w:rFonts w:ascii="Times New Roman" w:hAnsi="Times New Roman"/>
          <w:b/>
          <w:sz w:val="24"/>
          <w:szCs w:val="24"/>
        </w:rPr>
        <w:lastRenderedPageBreak/>
        <w:t>ОБЩИЕ ПОЛОЖЕНИЯ</w:t>
      </w:r>
      <w:bookmarkEnd w:id="21"/>
      <w:bookmarkEnd w:id="22"/>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3" w:name="_Toc326685596"/>
      <w:bookmarkStart w:id="24" w:name="_Toc350161195"/>
      <w:r w:rsidRPr="002A0AD0">
        <w:rPr>
          <w:rFonts w:ascii="Times New Roman" w:hAnsi="Times New Roman"/>
          <w:b/>
          <w:sz w:val="24"/>
          <w:szCs w:val="24"/>
        </w:rPr>
        <w:t>Форма и вид процедуры закупки, предмет конкурса</w:t>
      </w:r>
      <w:bookmarkEnd w:id="23"/>
      <w:bookmarkEnd w:id="24"/>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 w:name="_Ref126000848"/>
      <w:r w:rsidRPr="00CA2A8E">
        <w:rPr>
          <w:rFonts w:ascii="Times New Roman" w:hAnsi="Times New Roman"/>
          <w:sz w:val="24"/>
          <w:szCs w:val="24"/>
        </w:rPr>
        <w:t xml:space="preserve">Открытый одноэтапный конкурс </w:t>
      </w:r>
      <w:bookmarkEnd w:id="25"/>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указанной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 xml:space="preserve">договору/ам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r w:rsidR="00D717F7" w:rsidRPr="00765763">
        <w:rPr>
          <w:rFonts w:ascii="Times New Roman" w:hAnsi="Times New Roman"/>
          <w:sz w:val="24"/>
          <w:szCs w:val="24"/>
        </w:rPr>
        <w:t xml:space="preserve"> 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6" w:name="_Toc326685597"/>
      <w:bookmarkStart w:id="27"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6"/>
      <w:bookmarkEnd w:id="27"/>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8"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8"/>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9" w:name="_Ref317173209"/>
      <w:bookmarkStart w:id="30"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существенных для допуска данного участника к конкурсу и (или) установления его места в ранжировке;</w:t>
      </w:r>
      <w:bookmarkEnd w:id="29"/>
      <w:bookmarkEnd w:id="30"/>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286927">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286927">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598"/>
      <w:bookmarkStart w:id="41" w:name="_Toc350161197"/>
      <w:r w:rsidRPr="00EC13D6">
        <w:rPr>
          <w:rFonts w:ascii="Times New Roman" w:hAnsi="Times New Roman"/>
          <w:b/>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 w:name="_Toc326685599"/>
      <w:bookmarkStart w:id="43"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2"/>
      <w:bookmarkEnd w:id="43"/>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lastRenderedPageBreak/>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 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1"/>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компетенции которого относится вопрос об одобрении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поставки товара/ выполнения работ/ оказания услуг;</w:t>
      </w:r>
      <w:bookmarkEnd w:id="93"/>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поставки товара/ выполнения работ/ оказания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документы, представленные на такого поставщика/ субподрядчика/ соисполнителя считаются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непривлечения;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 xml:space="preserve">не предъявляются. </w:t>
      </w:r>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 xml:space="preserve">. </w:t>
      </w:r>
      <w:r w:rsidR="009C222C" w:rsidRPr="00B23AAB">
        <w:rPr>
          <w:szCs w:val="24"/>
        </w:rPr>
        <w:t>При этом,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товара/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lastRenderedPageBreak/>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разместить ответ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не позднее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xml:space="preserve">, а в случае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lastRenderedPageBreak/>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 xml:space="preserve">любой лот, любые несколько лотов или все лоты.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r w:rsidR="00741530" w:rsidRPr="009739F7">
        <w:rPr>
          <w:rFonts w:ascii="Times New Roman" w:hAnsi="Times New Roman"/>
          <w:sz w:val="24"/>
          <w:szCs w:val="24"/>
        </w:rPr>
        <w:t>)</w:t>
      </w:r>
      <w:r w:rsidRPr="009739F7">
        <w:rPr>
          <w:rFonts w:ascii="Times New Roman" w:hAnsi="Times New Roman"/>
          <w:sz w:val="24"/>
          <w:szCs w:val="24"/>
        </w:rPr>
        <w:t>. 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 xml:space="preserve">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lastRenderedPageBreak/>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средств в заявке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требованиями</w:t>
      </w:r>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[вотношении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r w:rsidR="007968E7" w:rsidRPr="0040395D">
        <w:rPr>
          <w:rFonts w:ascii="Times New Roman" w:hAnsi="Times New Roman"/>
          <w:sz w:val="24"/>
          <w:szCs w:val="24"/>
        </w:rPr>
        <w:t>,</w:t>
      </w:r>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письма о ее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 официальном сайте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такой участник должен не позднее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средств связи,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официальный сайт организатора конкурса]. 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[в отношение лота]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 xml:space="preserve">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EA238E">
        <w:rPr>
          <w:rFonts w:ascii="Times New Roman" w:hAnsi="Times New Roman"/>
          <w:sz w:val="24"/>
          <w:szCs w:val="24"/>
        </w:rPr>
        <w:t xml:space="preserve"> </w:t>
      </w:r>
      <w:r w:rsidR="00266729" w:rsidRPr="00EA238E">
        <w:rPr>
          <w:rFonts w:ascii="Times New Roman" w:hAnsi="Times New Roman"/>
          <w:sz w:val="24"/>
          <w:szCs w:val="24"/>
        </w:rPr>
        <w:t xml:space="preserve">качестве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 xml:space="preserve">который/ые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оформляется/ются и подписывается/ются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 xml:space="preserve">размещается/ются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указанного/ых протокола/ов</w:t>
      </w:r>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 xml:space="preserve">альтернативных предложений, в случаях разрешения 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 «Росатом»)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/ыми</w:t>
      </w:r>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w:t>
      </w:r>
    </w:p>
    <w:p w:rsidR="00461AA2" w:rsidRPr="007C0333" w:rsidRDefault="00461AA2" w:rsidP="007C0333">
      <w:pPr>
        <w:pStyle w:val="Times12"/>
        <w:ind w:firstLine="709"/>
        <w:rPr>
          <w:szCs w:val="24"/>
        </w:rPr>
      </w:pPr>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r w:rsidR="007C0333">
        <w:rPr>
          <w:szCs w:val="24"/>
        </w:rPr>
        <w:t xml:space="preserve"> </w:t>
      </w:r>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 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организатору конкурса к моменту открытия доступа к предложениям с новыми условиями, такой участник должен не позднее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средств связи,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который/ые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оформляется/ются и подписывается/ются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размещается/ются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указанного/ых протокола/ов</w:t>
      </w:r>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r w:rsidR="00CF3DAB" w:rsidRPr="00BE346F">
        <w:rPr>
          <w:rFonts w:ascii="Times New Roman" w:hAnsi="Times New Roman"/>
          <w:sz w:val="24"/>
          <w:szCs w:val="24"/>
        </w:rPr>
        <w:t>участие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 xml:space="preserve">оформляется/ются и подписывается/ются в течение 3 (трех) рабочих дней после заседания конкурсной комиссии, и </w:t>
      </w:r>
      <w:r w:rsidR="00C87330" w:rsidRPr="00BE346F">
        <w:rPr>
          <w:rFonts w:ascii="Times New Roman" w:hAnsi="Times New Roman"/>
          <w:sz w:val="24"/>
          <w:szCs w:val="24"/>
        </w:rPr>
        <w:t xml:space="preserve">размещается/ются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указанного/ых протокола/ов</w:t>
      </w:r>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В случае,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 xml:space="preserve">В случае,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 xml:space="preserve">или об отказе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будет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 xml:space="preserve">В случае,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lastRenderedPageBreak/>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E97413" w:rsidRPr="00F647A3" w:rsidRDefault="00E97413"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Default="00A634FE" w:rsidP="00E97413">
            <w:pPr>
              <w:rPr>
                <w:bCs/>
                <w:sz w:val="22"/>
                <w:szCs w:val="22"/>
              </w:rPr>
            </w:pPr>
            <w:r w:rsidRPr="00B039EB">
              <w:rPr>
                <w:bCs/>
                <w:sz w:val="22"/>
                <w:szCs w:val="22"/>
              </w:rPr>
              <w:t xml:space="preserve">Право заключения договора </w:t>
            </w:r>
            <w:r w:rsidR="00B039EB" w:rsidRPr="00B039EB">
              <w:rPr>
                <w:bCs/>
                <w:sz w:val="22"/>
                <w:szCs w:val="22"/>
              </w:rPr>
              <w:t>«</w:t>
            </w:r>
            <w:r w:rsidR="003939C4" w:rsidRPr="003939C4">
              <w:rPr>
                <w:bCs/>
                <w:sz w:val="22"/>
                <w:szCs w:val="22"/>
              </w:rPr>
              <w:t>Выполнение работ по 2-му и 3-му этапам утилизации ПКЗ-101 в центре по обращению с РАО - отделении губа Андреева</w:t>
            </w:r>
            <w:r w:rsidR="00E97413" w:rsidRPr="00E97413">
              <w:rPr>
                <w:bCs/>
                <w:sz w:val="22"/>
                <w:szCs w:val="22"/>
              </w:rPr>
              <w:t>».</w:t>
            </w:r>
          </w:p>
          <w:p w:rsidR="00E97413" w:rsidRPr="00F647A3" w:rsidRDefault="00E97413" w:rsidP="00E97413">
            <w:pPr>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59293F">
            <w:pPr>
              <w:ind w:firstLine="70"/>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9D0144" w:rsidRPr="009D0144" w:rsidRDefault="00A634FE" w:rsidP="0059293F">
            <w:pPr>
              <w:pStyle w:val="HTML"/>
              <w:rPr>
                <w:rFonts w:ascii="Times New Roman" w:hAnsi="Times New Roman" w:cs="Times New Roman"/>
                <w:bCs/>
                <w:sz w:val="22"/>
                <w:szCs w:val="22"/>
              </w:rPr>
            </w:pPr>
            <w:r w:rsidRPr="009D0144">
              <w:rPr>
                <w:rFonts w:ascii="Times New Roman" w:hAnsi="Times New Roman" w:cs="Times New Roman"/>
                <w:bCs/>
                <w:sz w:val="22"/>
                <w:szCs w:val="22"/>
              </w:rPr>
              <w:t xml:space="preserve">- Дата начала работ  - </w:t>
            </w:r>
            <w:r w:rsidR="002C60C3">
              <w:rPr>
                <w:rFonts w:ascii="Times New Roman" w:hAnsi="Times New Roman" w:cs="Times New Roman"/>
                <w:bCs/>
                <w:sz w:val="22"/>
                <w:szCs w:val="22"/>
              </w:rPr>
              <w:t>07 августа 2013 года</w:t>
            </w:r>
            <w:r w:rsidR="00D321EB">
              <w:rPr>
                <w:rFonts w:ascii="Times New Roman" w:hAnsi="Times New Roman" w:cs="Times New Roman"/>
                <w:bCs/>
                <w:sz w:val="22"/>
                <w:szCs w:val="22"/>
              </w:rPr>
              <w:t>.</w:t>
            </w:r>
          </w:p>
          <w:p w:rsidR="00FF1A3C" w:rsidRPr="00194146" w:rsidRDefault="00A634FE" w:rsidP="0059293F">
            <w:pPr>
              <w:widowControl w:val="0"/>
              <w:adjustRightInd w:val="0"/>
              <w:jc w:val="both"/>
              <w:textAlignment w:val="baseline"/>
              <w:rPr>
                <w:bCs/>
                <w:sz w:val="22"/>
                <w:szCs w:val="22"/>
              </w:rPr>
            </w:pPr>
            <w:r w:rsidRPr="00194146">
              <w:rPr>
                <w:bCs/>
                <w:sz w:val="22"/>
                <w:szCs w:val="22"/>
              </w:rPr>
              <w:t xml:space="preserve">- Дата окончания работ - </w:t>
            </w:r>
            <w:r w:rsidR="00E97413" w:rsidRPr="00967DEC">
              <w:t xml:space="preserve">не позднее </w:t>
            </w:r>
            <w:r w:rsidR="002C60C3">
              <w:t>25</w:t>
            </w:r>
            <w:r w:rsidR="00E97413" w:rsidRPr="00967DEC">
              <w:t xml:space="preserve"> </w:t>
            </w:r>
            <w:r w:rsidR="002C60C3">
              <w:t>декабря</w:t>
            </w:r>
            <w:r w:rsidR="00E97413" w:rsidRPr="00967DEC">
              <w:t xml:space="preserve"> 201</w:t>
            </w:r>
            <w:r w:rsidR="002C60C3">
              <w:t>3</w:t>
            </w:r>
            <w:r w:rsidR="00E97413" w:rsidRPr="00967DEC">
              <w:t xml:space="preserve"> года.</w:t>
            </w:r>
          </w:p>
          <w:p w:rsidR="00A86988" w:rsidRDefault="00A86988" w:rsidP="00A86988">
            <w:pPr>
              <w:widowControl w:val="0"/>
              <w:tabs>
                <w:tab w:val="left" w:pos="1276"/>
              </w:tabs>
              <w:adjustRightInd w:val="0"/>
              <w:jc w:val="both"/>
              <w:textAlignment w:val="baseline"/>
              <w:rPr>
                <w:bCs/>
                <w:sz w:val="22"/>
                <w:szCs w:val="22"/>
              </w:rPr>
            </w:pPr>
          </w:p>
          <w:p w:rsidR="00BA3396" w:rsidRDefault="00BA3396" w:rsidP="00A86988">
            <w:pPr>
              <w:widowControl w:val="0"/>
              <w:tabs>
                <w:tab w:val="left" w:pos="1276"/>
              </w:tabs>
              <w:adjustRightInd w:val="0"/>
              <w:jc w:val="both"/>
              <w:textAlignment w:val="baseline"/>
              <w:rPr>
                <w:bCs/>
                <w:sz w:val="22"/>
                <w:szCs w:val="22"/>
              </w:rPr>
            </w:pPr>
          </w:p>
          <w:p w:rsidR="00E97413" w:rsidRDefault="00E97413" w:rsidP="00A86988">
            <w:pPr>
              <w:widowControl w:val="0"/>
              <w:tabs>
                <w:tab w:val="left" w:pos="1276"/>
              </w:tabs>
              <w:adjustRightInd w:val="0"/>
              <w:jc w:val="both"/>
              <w:textAlignment w:val="baseline"/>
              <w:rPr>
                <w:bCs/>
                <w:sz w:val="22"/>
                <w:szCs w:val="22"/>
              </w:rPr>
            </w:pPr>
          </w:p>
          <w:p w:rsidR="00FF1A3C" w:rsidRDefault="002C60C3" w:rsidP="00A634FE">
            <w:pPr>
              <w:spacing w:before="60" w:after="20"/>
              <w:rPr>
                <w:bCs/>
                <w:color w:val="000000"/>
              </w:rPr>
            </w:pPr>
            <w:r w:rsidRPr="002C60C3">
              <w:rPr>
                <w:bCs/>
                <w:color w:val="000000"/>
              </w:rPr>
              <w:t>ЗАТО Заозерск Мурманской области, Центр по обращению с радиоактивными отходами- отделение губа Андреева СЗЦ «СевРАО»- филиала ФГУП «РосРАО»</w:t>
            </w:r>
            <w:r w:rsidR="00C23A82" w:rsidRPr="00B968BF">
              <w:rPr>
                <w:bCs/>
                <w:color w:val="000000"/>
              </w:rPr>
              <w:t xml:space="preserve">. </w:t>
            </w:r>
          </w:p>
          <w:p w:rsidR="00C23A82" w:rsidRPr="00F647A3" w:rsidRDefault="00C23A82"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FD05A2" w:rsidRDefault="00041B1D" w:rsidP="00041B1D">
            <w:pPr>
              <w:ind w:right="113"/>
              <w:contextualSpacing/>
              <w:jc w:val="both"/>
              <w:rPr>
                <w:bCs/>
                <w:sz w:val="22"/>
                <w:szCs w:val="22"/>
                <w:u w:val="single"/>
              </w:rPr>
            </w:pPr>
            <w:r w:rsidRPr="00FD05A2">
              <w:rPr>
                <w:bCs/>
                <w:sz w:val="22"/>
                <w:szCs w:val="22"/>
                <w:u w:val="single"/>
              </w:rPr>
              <w:t>По вопросам проведения процедур закупок:</w:t>
            </w:r>
          </w:p>
          <w:p w:rsidR="00041B1D" w:rsidRPr="00041B1D" w:rsidRDefault="009D0144"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9D0144" w:rsidP="00041B1D">
            <w:pPr>
              <w:ind w:right="113"/>
              <w:contextualSpacing/>
              <w:jc w:val="both"/>
              <w:rPr>
                <w:bCs/>
                <w:sz w:val="22"/>
                <w:szCs w:val="22"/>
              </w:rPr>
            </w:pPr>
            <w:r>
              <w:rPr>
                <w:bCs/>
                <w:sz w:val="22"/>
                <w:szCs w:val="22"/>
              </w:rPr>
              <w:t>Тел.: (8152) 21-05-29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r w:rsidR="009D0144" w:rsidRPr="009D0144">
              <w:rPr>
                <w:bCs/>
                <w:sz w:val="22"/>
                <w:szCs w:val="22"/>
              </w:rPr>
              <w:t>rumin_a@szcsevrao.aspol.ru</w:t>
            </w:r>
          </w:p>
          <w:p w:rsidR="00041B1D" w:rsidRPr="002C60C3" w:rsidRDefault="00041B1D" w:rsidP="00041B1D">
            <w:pPr>
              <w:ind w:right="113"/>
              <w:contextualSpacing/>
              <w:jc w:val="both"/>
              <w:rPr>
                <w:bCs/>
                <w:sz w:val="22"/>
                <w:szCs w:val="22"/>
                <w:u w:val="single"/>
              </w:rPr>
            </w:pPr>
            <w:r w:rsidRPr="002C60C3">
              <w:rPr>
                <w:bCs/>
                <w:sz w:val="22"/>
                <w:szCs w:val="22"/>
                <w:u w:val="single"/>
              </w:rPr>
              <w:t>По техническим вопросам:</w:t>
            </w:r>
          </w:p>
          <w:p w:rsidR="002C60C3" w:rsidRPr="002C60C3" w:rsidRDefault="002C60C3" w:rsidP="002C60C3">
            <w:pPr>
              <w:pStyle w:val="HTML"/>
              <w:rPr>
                <w:rFonts w:ascii="Times New Roman" w:hAnsi="Times New Roman" w:cs="Times New Roman"/>
                <w:spacing w:val="-6"/>
                <w:sz w:val="22"/>
                <w:szCs w:val="22"/>
              </w:rPr>
            </w:pPr>
            <w:r w:rsidRPr="002C60C3">
              <w:rPr>
                <w:rFonts w:ascii="Times New Roman" w:hAnsi="Times New Roman" w:cs="Times New Roman"/>
                <w:spacing w:val="-6"/>
                <w:sz w:val="22"/>
                <w:szCs w:val="22"/>
              </w:rPr>
              <w:t xml:space="preserve">Дубов Юрий Георгиевич </w:t>
            </w:r>
          </w:p>
          <w:p w:rsidR="002C60C3" w:rsidRPr="002C60C3" w:rsidRDefault="002C60C3" w:rsidP="002C60C3">
            <w:pPr>
              <w:pStyle w:val="HTML"/>
              <w:rPr>
                <w:rFonts w:ascii="Times New Roman" w:hAnsi="Times New Roman" w:cs="Times New Roman"/>
                <w:spacing w:val="-6"/>
                <w:sz w:val="22"/>
                <w:szCs w:val="22"/>
              </w:rPr>
            </w:pPr>
            <w:r w:rsidRPr="002C60C3">
              <w:rPr>
                <w:rFonts w:ascii="Times New Roman" w:hAnsi="Times New Roman" w:cs="Times New Roman"/>
                <w:spacing w:val="-6"/>
                <w:sz w:val="22"/>
                <w:szCs w:val="22"/>
              </w:rPr>
              <w:lastRenderedPageBreak/>
              <w:t>Тел.: (8152) 48-86-65</w:t>
            </w:r>
          </w:p>
          <w:p w:rsidR="00C87330" w:rsidRPr="00FD05A2" w:rsidRDefault="002C60C3" w:rsidP="002C60C3">
            <w:pPr>
              <w:tabs>
                <w:tab w:val="left" w:pos="1134"/>
              </w:tabs>
              <w:jc w:val="both"/>
              <w:rPr>
                <w:spacing w:val="-6"/>
              </w:rPr>
            </w:pPr>
            <w:r w:rsidRPr="002C60C3">
              <w:rPr>
                <w:spacing w:val="-6"/>
                <w:sz w:val="22"/>
                <w:szCs w:val="22"/>
              </w:rPr>
              <w:t xml:space="preserve">Адрес электронной почты: </w:t>
            </w:r>
            <w:hyperlink r:id="rId28" w:history="1">
              <w:r w:rsidRPr="002C60C3">
                <w:rPr>
                  <w:rStyle w:val="afa"/>
                  <w:spacing w:val="-6"/>
                  <w:sz w:val="22"/>
                  <w:szCs w:val="22"/>
                  <w:lang w:val="en-US"/>
                </w:rPr>
                <w:t>dubov</w:t>
              </w:r>
              <w:r w:rsidRPr="002C60C3">
                <w:rPr>
                  <w:rStyle w:val="afa"/>
                  <w:spacing w:val="-6"/>
                  <w:sz w:val="22"/>
                  <w:szCs w:val="22"/>
                </w:rPr>
                <w:t>_</w:t>
              </w:r>
              <w:r w:rsidRPr="002C60C3">
                <w:rPr>
                  <w:rStyle w:val="afa"/>
                  <w:spacing w:val="-6"/>
                  <w:sz w:val="22"/>
                  <w:szCs w:val="22"/>
                  <w:lang w:val="en-US"/>
                </w:rPr>
                <w:t>u</w:t>
              </w:r>
              <w:r w:rsidRPr="002C60C3">
                <w:rPr>
                  <w:rStyle w:val="afa"/>
                  <w:spacing w:val="-6"/>
                  <w:sz w:val="22"/>
                  <w:szCs w:val="22"/>
                </w:rPr>
                <w:t>@szcsevrao.aspol.ru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2C60C3">
            <w:pPr>
              <w:spacing w:before="60" w:after="20"/>
              <w:jc w:val="both"/>
              <w:rPr>
                <w:bCs/>
                <w:sz w:val="22"/>
                <w:szCs w:val="22"/>
              </w:rPr>
            </w:pPr>
            <w:r w:rsidRPr="00DD3E68">
              <w:rPr>
                <w:bCs/>
                <w:sz w:val="22"/>
                <w:szCs w:val="22"/>
              </w:rPr>
              <w:t>«</w:t>
            </w:r>
            <w:r w:rsidR="002C60C3">
              <w:rPr>
                <w:bCs/>
                <w:sz w:val="22"/>
                <w:szCs w:val="22"/>
              </w:rPr>
              <w:t>12</w:t>
            </w:r>
            <w:r w:rsidRPr="00DD3E68">
              <w:rPr>
                <w:bCs/>
                <w:sz w:val="22"/>
                <w:szCs w:val="22"/>
              </w:rPr>
              <w:t xml:space="preserve">» </w:t>
            </w:r>
            <w:r w:rsidR="00E97413" w:rsidRPr="00DD3E68">
              <w:rPr>
                <w:bCs/>
                <w:sz w:val="22"/>
                <w:szCs w:val="22"/>
              </w:rPr>
              <w:t>ию</w:t>
            </w:r>
            <w:r w:rsidR="002C60C3">
              <w:rPr>
                <w:bCs/>
                <w:sz w:val="22"/>
                <w:szCs w:val="22"/>
              </w:rPr>
              <w:t>л</w:t>
            </w:r>
            <w:r w:rsidR="00E97413" w:rsidRPr="00DD3E68">
              <w:rPr>
                <w:bCs/>
                <w:sz w:val="22"/>
                <w:szCs w:val="22"/>
              </w:rPr>
              <w:t>я</w:t>
            </w:r>
            <w:r w:rsidRPr="00DD3E68">
              <w:rPr>
                <w:bCs/>
                <w:sz w:val="22"/>
                <w:szCs w:val="22"/>
              </w:rPr>
              <w:t xml:space="preserve"> 20</w:t>
            </w:r>
            <w:r w:rsidR="006D6E82" w:rsidRPr="00DD3E68">
              <w:rPr>
                <w:bCs/>
                <w:sz w:val="22"/>
                <w:szCs w:val="22"/>
              </w:rPr>
              <w:t>1</w:t>
            </w:r>
            <w:r w:rsidR="006027A9" w:rsidRPr="00DD3E68">
              <w:rPr>
                <w:bCs/>
                <w:sz w:val="22"/>
                <w:szCs w:val="22"/>
              </w:rPr>
              <w:t>3</w:t>
            </w:r>
            <w:r w:rsidRPr="00DD3E68">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817"/>
          </w:p>
        </w:tc>
        <w:bookmarkEnd w:id="335"/>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0440"/>
          </w:p>
        </w:tc>
        <w:bookmarkEnd w:id="336"/>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BC532C" w:rsidRDefault="00BC532C"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2C60C3" w:rsidRDefault="002C60C3"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041B1D" w:rsidRPr="00BC532C" w:rsidRDefault="002C60C3" w:rsidP="00041B1D">
            <w:pPr>
              <w:pStyle w:val="af3"/>
              <w:spacing w:before="0" w:beforeAutospacing="0" w:after="0" w:afterAutospacing="0"/>
              <w:jc w:val="both"/>
              <w:rPr>
                <w:sz w:val="22"/>
                <w:szCs w:val="22"/>
              </w:rPr>
            </w:pPr>
            <w:r w:rsidRPr="002C60C3">
              <w:rPr>
                <w:sz w:val="22"/>
                <w:szCs w:val="22"/>
              </w:rPr>
              <w:t>35 300 000,00 (Тридцать пять миллионов триста тысяч)</w:t>
            </w:r>
            <w:r w:rsidR="00E97413">
              <w:rPr>
                <w:sz w:val="22"/>
                <w:szCs w:val="22"/>
              </w:rPr>
              <w:t xml:space="preserve"> </w:t>
            </w:r>
            <w:r w:rsidR="00041B1D" w:rsidRPr="00BC532C">
              <w:rPr>
                <w:sz w:val="22"/>
                <w:szCs w:val="22"/>
              </w:rPr>
              <w:t>рублей,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E22BE0" w:rsidRPr="00BC532C" w:rsidRDefault="00E22BE0" w:rsidP="00F647A3">
            <w:pPr>
              <w:widowControl w:val="0"/>
              <w:tabs>
                <w:tab w:val="left" w:pos="1276"/>
              </w:tabs>
              <w:adjustRightInd w:val="0"/>
              <w:spacing w:before="60" w:after="20"/>
              <w:jc w:val="both"/>
              <w:textAlignment w:val="baseline"/>
              <w:rPr>
                <w:sz w:val="22"/>
                <w:szCs w:val="22"/>
              </w:rPr>
            </w:pPr>
          </w:p>
          <w:p w:rsidR="005D3FDF" w:rsidRPr="00BC532C" w:rsidRDefault="002C60C3" w:rsidP="00F647A3">
            <w:pPr>
              <w:spacing w:before="60" w:after="20"/>
              <w:jc w:val="both"/>
              <w:rPr>
                <w:sz w:val="22"/>
                <w:szCs w:val="22"/>
              </w:rPr>
            </w:pPr>
            <w:r w:rsidRPr="002C60C3">
              <w:rPr>
                <w:sz w:val="22"/>
                <w:szCs w:val="22"/>
              </w:rPr>
              <w:t>Оплата выполненных работ осуществляется Заказчиком по факту выполненных работ,  после поступления целевого финансирования в течение 10 (десяти) рабочих дней, следующих за датой получения Представителем Заказчика оригинала счета</w:t>
            </w:r>
            <w:r w:rsidR="00041B1D" w:rsidRPr="00BC532C">
              <w:rPr>
                <w:sz w:val="22"/>
                <w:szCs w:val="22"/>
              </w:rPr>
              <w:t>.</w:t>
            </w:r>
          </w:p>
          <w:p w:rsidR="00041B1D" w:rsidRDefault="00041B1D" w:rsidP="00F647A3">
            <w:pPr>
              <w:spacing w:before="60" w:after="20"/>
              <w:jc w:val="both"/>
              <w:rPr>
                <w:bCs/>
                <w:color w:val="1F497D" w:themeColor="text2"/>
              </w:rPr>
            </w:pPr>
          </w:p>
          <w:p w:rsidR="00C87330" w:rsidRPr="00041B1D" w:rsidRDefault="00874EB6" w:rsidP="004670B2">
            <w:pPr>
              <w:pStyle w:val="aff2"/>
              <w:ind w:left="0" w:right="0"/>
              <w:rPr>
                <w:bCs/>
                <w:i w:val="0"/>
                <w:iCs w:val="0"/>
                <w:sz w:val="22"/>
                <w:szCs w:val="22"/>
              </w:rPr>
            </w:pPr>
            <w:r w:rsidRPr="00041B1D">
              <w:rPr>
                <w:bCs/>
                <w:i w:val="0"/>
                <w:iCs w:val="0"/>
                <w:sz w:val="22"/>
                <w:szCs w:val="22"/>
              </w:rPr>
              <w:t xml:space="preserve">Источник финансирования: </w:t>
            </w:r>
            <w:r w:rsidR="002C60C3" w:rsidRPr="002C60C3">
              <w:rPr>
                <w:bCs/>
                <w:i w:val="0"/>
                <w:iCs w:val="0"/>
                <w:sz w:val="22"/>
                <w:szCs w:val="22"/>
              </w:rPr>
              <w:t>Специальные резервы Госкорпорации «Росатом»</w:t>
            </w:r>
            <w:r w:rsidR="00E97413" w:rsidRPr="00E97413">
              <w:rPr>
                <w:bCs/>
                <w:i w:val="0"/>
                <w:iCs w:val="0"/>
                <w:sz w:val="22"/>
                <w:szCs w:val="22"/>
              </w:rPr>
              <w:t>.</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392"/>
          </w:p>
        </w:tc>
        <w:bookmarkEnd w:id="337"/>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7253528"/>
          </w:p>
        </w:tc>
        <w:bookmarkEnd w:id="338"/>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 xml:space="preserve">случае наличия требования обеспечения заявки в форме денежных </w:t>
            </w:r>
            <w:r w:rsidR="00091B7E" w:rsidRPr="00F647A3">
              <w:rPr>
                <w:bCs/>
                <w:sz w:val="22"/>
                <w:szCs w:val="22"/>
              </w:rPr>
              <w:lastRenderedPageBreak/>
              <w:t>средств]</w:t>
            </w:r>
          </w:p>
        </w:tc>
        <w:tc>
          <w:tcPr>
            <w:tcW w:w="6804" w:type="dxa"/>
          </w:tcPr>
          <w:p w:rsidR="009A26D2" w:rsidRPr="009A26D2" w:rsidRDefault="009A26D2" w:rsidP="009A26D2">
            <w:pPr>
              <w:tabs>
                <w:tab w:val="left" w:pos="1500"/>
              </w:tabs>
              <w:rPr>
                <w:bCs/>
                <w:sz w:val="22"/>
                <w:szCs w:val="22"/>
              </w:rPr>
            </w:pPr>
            <w:r w:rsidRPr="009A26D2">
              <w:rPr>
                <w:bCs/>
                <w:sz w:val="22"/>
                <w:szCs w:val="22"/>
              </w:rPr>
              <w:lastRenderedPageBreak/>
              <w:t>1% от начальной (максимальной) цены договора.</w:t>
            </w:r>
          </w:p>
          <w:p w:rsidR="009A26D2" w:rsidRPr="009A26D2" w:rsidRDefault="009A26D2" w:rsidP="009A26D2">
            <w:pPr>
              <w:jc w:val="both"/>
              <w:rPr>
                <w:bCs/>
                <w:sz w:val="22"/>
                <w:szCs w:val="22"/>
              </w:rPr>
            </w:pPr>
          </w:p>
          <w:p w:rsidR="009A26D2" w:rsidRPr="009A26D2" w:rsidRDefault="009A26D2" w:rsidP="009A26D2">
            <w:pPr>
              <w:tabs>
                <w:tab w:val="left" w:pos="1500"/>
              </w:tabs>
              <w:rPr>
                <w:bCs/>
                <w:sz w:val="22"/>
                <w:szCs w:val="22"/>
              </w:rPr>
            </w:pPr>
            <w:r w:rsidRPr="009A26D2">
              <w:rPr>
                <w:bCs/>
                <w:sz w:val="22"/>
                <w:szCs w:val="22"/>
              </w:rPr>
              <w:t>Р/сч 40502810241020000065 в Отделении №8627 Сбербанка России г. Мурманск,</w:t>
            </w:r>
          </w:p>
          <w:p w:rsidR="009A26D2" w:rsidRPr="009A26D2" w:rsidRDefault="009A26D2" w:rsidP="009A26D2">
            <w:pPr>
              <w:tabs>
                <w:tab w:val="left" w:pos="1500"/>
              </w:tabs>
              <w:rPr>
                <w:bCs/>
                <w:sz w:val="22"/>
                <w:szCs w:val="22"/>
              </w:rPr>
            </w:pPr>
            <w:r w:rsidRPr="009A26D2">
              <w:rPr>
                <w:bCs/>
                <w:sz w:val="22"/>
                <w:szCs w:val="22"/>
              </w:rPr>
              <w:t>БИК 044705615, к/сч 30101810300000000615</w:t>
            </w:r>
          </w:p>
          <w:p w:rsidR="009A26D2" w:rsidRPr="009A26D2" w:rsidRDefault="009A26D2" w:rsidP="009A26D2">
            <w:pPr>
              <w:jc w:val="both"/>
              <w:rPr>
                <w:bCs/>
                <w:sz w:val="22"/>
                <w:szCs w:val="22"/>
              </w:rPr>
            </w:pPr>
            <w:r w:rsidRPr="009A26D2">
              <w:rPr>
                <w:bCs/>
                <w:sz w:val="22"/>
                <w:szCs w:val="22"/>
              </w:rPr>
              <w:t>ИНН 4714004270, КПП 519043002</w:t>
            </w:r>
          </w:p>
          <w:p w:rsidR="009A26D2" w:rsidRPr="009A26D2" w:rsidRDefault="009A26D2" w:rsidP="009A26D2">
            <w:pPr>
              <w:jc w:val="both"/>
              <w:rPr>
                <w:bCs/>
                <w:sz w:val="22"/>
                <w:szCs w:val="22"/>
              </w:rPr>
            </w:pPr>
            <w:r w:rsidRPr="009A26D2">
              <w:rPr>
                <w:bCs/>
                <w:sz w:val="22"/>
                <w:szCs w:val="22"/>
              </w:rPr>
              <w:t>В платежном поручении (квитанции) обязательно указывать номер извещения о проведении открытого конкурса.</w:t>
            </w:r>
          </w:p>
          <w:p w:rsidR="009A26D2" w:rsidRPr="009A26D2" w:rsidRDefault="009A26D2" w:rsidP="009A26D2">
            <w:pPr>
              <w:jc w:val="both"/>
              <w:rPr>
                <w:bCs/>
                <w:sz w:val="22"/>
                <w:szCs w:val="22"/>
              </w:rPr>
            </w:pPr>
            <w:r w:rsidRPr="009A26D2">
              <w:rPr>
                <w:bCs/>
                <w:sz w:val="22"/>
                <w:szCs w:val="22"/>
              </w:rPr>
              <w:t>В платежном поручении в графе «наименование платежа» необходимо указать «Обеспечение заявки на участие в открытом конкурсе (наименование открытого конкурса)», а также «НДС не облагается».</w:t>
            </w:r>
          </w:p>
          <w:p w:rsidR="00B50E31" w:rsidRPr="00F647A3" w:rsidRDefault="009A26D2" w:rsidP="009A26D2">
            <w:pPr>
              <w:spacing w:before="60" w:after="20"/>
              <w:jc w:val="both"/>
              <w:rPr>
                <w:bCs/>
                <w:sz w:val="22"/>
                <w:szCs w:val="22"/>
              </w:rPr>
            </w:pPr>
            <w:r w:rsidRPr="009A26D2">
              <w:rPr>
                <w:bCs/>
                <w:sz w:val="22"/>
                <w:szCs w:val="22"/>
              </w:rPr>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w:t>
            </w:r>
            <w:r w:rsidRPr="009A26D2">
              <w:rPr>
                <w:bCs/>
                <w:sz w:val="22"/>
                <w:szCs w:val="22"/>
              </w:rPr>
              <w:lastRenderedPageBreak/>
              <w:t>окончания подачи заявок на участие в открытом конкурсе.</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9658173"/>
          </w:p>
        </w:tc>
        <w:bookmarkEnd w:id="339"/>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F647A3" w:rsidRDefault="00D913CA" w:rsidP="00F647A3">
            <w:pPr>
              <w:spacing w:before="60" w:after="20"/>
              <w:ind w:right="68" w:firstLine="788"/>
              <w:jc w:val="both"/>
              <w:rPr>
                <w:bCs/>
                <w:sz w:val="22"/>
                <w:szCs w:val="22"/>
              </w:rPr>
            </w:pPr>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F647A3">
            <w:pPr>
              <w:widowControl w:val="0"/>
              <w:numPr>
                <w:ilvl w:val="1"/>
                <w:numId w:val="49"/>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AD1191">
              <w:rPr>
                <w:bCs/>
                <w:sz w:val="22"/>
                <w:szCs w:val="22"/>
              </w:rPr>
              <w:t xml:space="preserve"> не менее 3-х лет</w:t>
            </w:r>
            <w:r w:rsidR="00942793" w:rsidRPr="00F647A3">
              <w:rPr>
                <w:bCs/>
                <w:sz w:val="22"/>
                <w:szCs w:val="22"/>
              </w:rPr>
              <w:t>.</w:t>
            </w:r>
          </w:p>
          <w:p w:rsidR="00444D1D" w:rsidRDefault="00265503" w:rsidP="00444D1D">
            <w:pPr>
              <w:shd w:val="clear" w:color="auto" w:fill="FFFFFF"/>
              <w:spacing w:before="60" w:after="60"/>
              <w:rPr>
                <w:color w:val="000000"/>
                <w:sz w:val="22"/>
                <w:szCs w:val="22"/>
              </w:rPr>
            </w:pPr>
            <w:r w:rsidRPr="00AD1191">
              <w:rPr>
                <w:bCs/>
                <w:sz w:val="22"/>
                <w:szCs w:val="22"/>
              </w:rPr>
              <w:t>14.4</w:t>
            </w:r>
            <w:r w:rsidR="00444D1D" w:rsidRPr="00AD1191">
              <w:rPr>
                <w:bCs/>
                <w:sz w:val="22"/>
                <w:szCs w:val="22"/>
              </w:rPr>
              <w:t>.</w:t>
            </w:r>
            <w:r w:rsidRPr="00AD1191">
              <w:rPr>
                <w:bCs/>
                <w:sz w:val="22"/>
                <w:szCs w:val="22"/>
              </w:rPr>
              <w:t xml:space="preserve"> </w:t>
            </w:r>
            <w:r w:rsidR="00444D1D" w:rsidRPr="00AD1191">
              <w:rPr>
                <w:bCs/>
                <w:color w:val="000000"/>
                <w:sz w:val="22"/>
                <w:szCs w:val="22"/>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444D1D" w:rsidRPr="00AD1191">
              <w:rPr>
                <w:color w:val="000000"/>
                <w:sz w:val="22"/>
                <w:szCs w:val="22"/>
              </w:rPr>
              <w:t>, в том числе</w:t>
            </w:r>
            <w:r w:rsidR="00444D1D" w:rsidRPr="00AD1191">
              <w:rPr>
                <w:bCs/>
                <w:color w:val="000000"/>
                <w:sz w:val="22"/>
                <w:szCs w:val="22"/>
              </w:rPr>
              <w:t>:</w:t>
            </w:r>
            <w:r w:rsidR="00444D1D" w:rsidRPr="00AD1191">
              <w:rPr>
                <w:color w:val="000000"/>
                <w:sz w:val="22"/>
                <w:szCs w:val="22"/>
              </w:rPr>
              <w:t xml:space="preserve"> сертификат соответствия требованиям </w:t>
            </w:r>
            <w:r w:rsidR="00444D1D" w:rsidRPr="00AD1191">
              <w:rPr>
                <w:color w:val="000000"/>
                <w:sz w:val="22"/>
                <w:szCs w:val="22"/>
                <w:lang w:val="en-US"/>
              </w:rPr>
              <w:t>ISO</w:t>
            </w:r>
            <w:r w:rsidR="00444D1D" w:rsidRPr="00AD1191">
              <w:rPr>
                <w:color w:val="000000"/>
                <w:sz w:val="22"/>
                <w:szCs w:val="22"/>
              </w:rPr>
              <w:t xml:space="preserve"> 9001:2008</w:t>
            </w:r>
            <w:r w:rsidR="002C60C3">
              <w:rPr>
                <w:color w:val="000000"/>
                <w:sz w:val="22"/>
                <w:szCs w:val="22"/>
              </w:rPr>
              <w:t>.</w:t>
            </w:r>
          </w:p>
          <w:p w:rsidR="002C60C3" w:rsidRPr="002C60C3" w:rsidRDefault="002C60C3" w:rsidP="00FD5529">
            <w:pPr>
              <w:shd w:val="clear" w:color="auto" w:fill="FFFFFF"/>
              <w:rPr>
                <w:bCs/>
                <w:sz w:val="22"/>
                <w:szCs w:val="22"/>
              </w:rPr>
            </w:pPr>
            <w:r>
              <w:rPr>
                <w:bCs/>
                <w:sz w:val="22"/>
                <w:szCs w:val="22"/>
              </w:rPr>
              <w:t xml:space="preserve">14.5. Наличие </w:t>
            </w:r>
            <w:r w:rsidRPr="002C60C3">
              <w:rPr>
                <w:bCs/>
                <w:sz w:val="22"/>
                <w:szCs w:val="22"/>
              </w:rPr>
              <w:t>Свидетельств</w:t>
            </w:r>
            <w:r>
              <w:rPr>
                <w:bCs/>
                <w:sz w:val="22"/>
                <w:szCs w:val="22"/>
              </w:rPr>
              <w:t>а</w:t>
            </w:r>
            <w:r w:rsidRPr="002C60C3">
              <w:rPr>
                <w:bCs/>
                <w:sz w:val="22"/>
                <w:szCs w:val="22"/>
              </w:rPr>
              <w:t xml:space="preserve"> СРО, выданное соответствующей </w:t>
            </w:r>
          </w:p>
          <w:p w:rsidR="002C60C3" w:rsidRDefault="002C60C3" w:rsidP="00FD5529">
            <w:pPr>
              <w:shd w:val="clear" w:color="auto" w:fill="FFFFFF"/>
              <w:rPr>
                <w:bCs/>
                <w:sz w:val="22"/>
                <w:szCs w:val="22"/>
              </w:rPr>
            </w:pPr>
            <w:r w:rsidRPr="002C60C3">
              <w:rPr>
                <w:bCs/>
                <w:sz w:val="22"/>
                <w:szCs w:val="22"/>
              </w:rPr>
              <w:t>саморегулируемой организацией (Постановление Правительства РФ от 24.03.2011 г. №207) на допуск к работам по перечню в редакции Приказа Минрегиона РФ от 23.06.2010 г. №294 по п.30 раздела 3</w:t>
            </w:r>
            <w:r>
              <w:rPr>
                <w:bCs/>
                <w:sz w:val="22"/>
                <w:szCs w:val="22"/>
              </w:rPr>
              <w:t>.</w:t>
            </w:r>
          </w:p>
          <w:p w:rsidR="002C60C3" w:rsidRDefault="002C60C3" w:rsidP="002C60C3">
            <w:pPr>
              <w:shd w:val="clear" w:color="auto" w:fill="FFFFFF"/>
              <w:spacing w:before="60" w:after="60"/>
              <w:rPr>
                <w:bCs/>
                <w:sz w:val="22"/>
                <w:szCs w:val="22"/>
              </w:rPr>
            </w:pPr>
            <w:r>
              <w:rPr>
                <w:bCs/>
                <w:sz w:val="22"/>
                <w:szCs w:val="22"/>
              </w:rPr>
              <w:t xml:space="preserve">14.6. Наличие </w:t>
            </w:r>
            <w:r w:rsidRPr="002C60C3">
              <w:rPr>
                <w:bCs/>
                <w:sz w:val="22"/>
                <w:szCs w:val="22"/>
              </w:rPr>
              <w:t>копи</w:t>
            </w:r>
            <w:r>
              <w:rPr>
                <w:bCs/>
                <w:sz w:val="22"/>
                <w:szCs w:val="22"/>
              </w:rPr>
              <w:t>и</w:t>
            </w:r>
            <w:r w:rsidRPr="002C60C3">
              <w:rPr>
                <w:bCs/>
                <w:sz w:val="22"/>
                <w:szCs w:val="22"/>
              </w:rPr>
              <w:t xml:space="preserve">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Pr>
                <w:bCs/>
                <w:sz w:val="22"/>
                <w:szCs w:val="22"/>
              </w:rPr>
              <w:t>.</w:t>
            </w:r>
          </w:p>
          <w:p w:rsidR="00FD5529" w:rsidRDefault="002C60C3" w:rsidP="002C60C3">
            <w:pPr>
              <w:shd w:val="clear" w:color="auto" w:fill="FFFFFF"/>
              <w:spacing w:before="60" w:after="60"/>
              <w:rPr>
                <w:bCs/>
                <w:sz w:val="22"/>
                <w:szCs w:val="22"/>
              </w:rPr>
            </w:pPr>
            <w:r>
              <w:rPr>
                <w:bCs/>
                <w:sz w:val="22"/>
                <w:szCs w:val="22"/>
              </w:rPr>
              <w:t xml:space="preserve">14.7. Наличие </w:t>
            </w:r>
            <w:r w:rsidRPr="002C60C3">
              <w:rPr>
                <w:bCs/>
                <w:sz w:val="22"/>
                <w:szCs w:val="22"/>
              </w:rPr>
              <w:t>лицензи</w:t>
            </w:r>
            <w:r>
              <w:rPr>
                <w:bCs/>
                <w:sz w:val="22"/>
                <w:szCs w:val="22"/>
              </w:rPr>
              <w:t>и</w:t>
            </w:r>
            <w:r w:rsidRPr="002C60C3">
              <w:rPr>
                <w:bCs/>
                <w:sz w:val="22"/>
                <w:szCs w:val="22"/>
              </w:rPr>
              <w:t xml:space="preserve"> на заготовку, хранение, переработку и реализацию лома черных металлов, цветных металлов</w:t>
            </w:r>
            <w:r w:rsidR="00FD5529">
              <w:rPr>
                <w:bCs/>
                <w:sz w:val="22"/>
                <w:szCs w:val="22"/>
              </w:rPr>
              <w:t>.</w:t>
            </w:r>
          </w:p>
          <w:p w:rsidR="002C60C3" w:rsidRPr="00AD1191" w:rsidRDefault="00FD5529" w:rsidP="002C60C3">
            <w:pPr>
              <w:shd w:val="clear" w:color="auto" w:fill="FFFFFF"/>
              <w:spacing w:before="60" w:after="60"/>
              <w:rPr>
                <w:bCs/>
                <w:sz w:val="22"/>
                <w:szCs w:val="22"/>
              </w:rPr>
            </w:pPr>
            <w:r>
              <w:rPr>
                <w:bCs/>
                <w:sz w:val="22"/>
                <w:szCs w:val="22"/>
              </w:rPr>
              <w:t>14.8. Наличие</w:t>
            </w:r>
            <w:r w:rsidR="002C60C3" w:rsidRPr="002C60C3">
              <w:rPr>
                <w:bCs/>
                <w:sz w:val="22"/>
                <w:szCs w:val="22"/>
              </w:rPr>
              <w:t xml:space="preserve"> лицензи</w:t>
            </w:r>
            <w:r>
              <w:rPr>
                <w:bCs/>
                <w:sz w:val="22"/>
                <w:szCs w:val="22"/>
              </w:rPr>
              <w:t>и</w:t>
            </w:r>
            <w:r w:rsidR="002C60C3" w:rsidRPr="002C60C3">
              <w:rPr>
                <w:bCs/>
                <w:sz w:val="22"/>
                <w:szCs w:val="22"/>
              </w:rPr>
              <w:t xml:space="preserve"> на осуществление деятельности по сбору, использованию, обезвреживанию, транспортировке, размещению отходов I-IV классов опасности</w:t>
            </w:r>
            <w:r w:rsidR="002C60C3">
              <w:rPr>
                <w:bCs/>
                <w:sz w:val="22"/>
                <w:szCs w:val="22"/>
              </w:rPr>
              <w:t>.</w:t>
            </w:r>
          </w:p>
          <w:p w:rsidR="00E94666" w:rsidRDefault="00E94666" w:rsidP="00444D1D">
            <w:pPr>
              <w:shd w:val="clear" w:color="auto" w:fill="FFFFFF"/>
              <w:spacing w:before="60" w:after="60"/>
              <w:rPr>
                <w:bCs/>
                <w:sz w:val="22"/>
                <w:szCs w:val="22"/>
              </w:rPr>
            </w:pPr>
            <w:r w:rsidRPr="00E94666">
              <w:rPr>
                <w:bCs/>
                <w:sz w:val="22"/>
                <w:szCs w:val="22"/>
              </w:rPr>
              <w:t>1</w:t>
            </w:r>
            <w:r>
              <w:rPr>
                <w:bCs/>
                <w:sz w:val="22"/>
                <w:szCs w:val="22"/>
              </w:rPr>
              <w:t>4</w:t>
            </w:r>
            <w:r w:rsidR="00265503">
              <w:rPr>
                <w:bCs/>
                <w:sz w:val="22"/>
                <w:szCs w:val="22"/>
              </w:rPr>
              <w:t>.</w:t>
            </w:r>
            <w:r w:rsidR="002C60C3">
              <w:rPr>
                <w:bCs/>
                <w:sz w:val="22"/>
                <w:szCs w:val="22"/>
              </w:rPr>
              <w:t>8</w:t>
            </w:r>
            <w:r w:rsidR="008C42CC">
              <w:rPr>
                <w:bCs/>
                <w:sz w:val="22"/>
                <w:szCs w:val="22"/>
              </w:rPr>
              <w:t>.</w:t>
            </w:r>
            <w:r w:rsidR="00051696">
              <w:rPr>
                <w:bCs/>
                <w:sz w:val="22"/>
                <w:szCs w:val="22"/>
              </w:rPr>
              <w:t xml:space="preserve"> </w:t>
            </w:r>
            <w:r w:rsidRPr="00E94666">
              <w:rPr>
                <w:bCs/>
                <w:sz w:val="22"/>
                <w:szCs w:val="22"/>
              </w:rPr>
              <w:t>Наличие лицензии ФСБ на осуществление работ с использованием сведений, составляющих государственную тайну.</w:t>
            </w:r>
          </w:p>
          <w:p w:rsidR="00791FA1" w:rsidRPr="00F647A3" w:rsidRDefault="008C42CC" w:rsidP="002C60C3">
            <w:pPr>
              <w:shd w:val="clear" w:color="auto" w:fill="FFFFFF"/>
              <w:spacing w:before="60" w:after="60"/>
              <w:rPr>
                <w:bCs/>
                <w:color w:val="000000"/>
                <w:sz w:val="22"/>
                <w:szCs w:val="22"/>
              </w:rPr>
            </w:pPr>
            <w:r w:rsidRPr="00AD1191">
              <w:rPr>
                <w:color w:val="000000"/>
                <w:sz w:val="22"/>
                <w:szCs w:val="22"/>
              </w:rPr>
              <w:t>14.</w:t>
            </w:r>
            <w:r w:rsidR="002C60C3">
              <w:rPr>
                <w:color w:val="000000"/>
                <w:sz w:val="22"/>
                <w:szCs w:val="22"/>
              </w:rPr>
              <w:t>9</w:t>
            </w:r>
            <w:r w:rsidRPr="00AD1191">
              <w:rPr>
                <w:color w:val="000000"/>
                <w:sz w:val="22"/>
                <w:szCs w:val="22"/>
              </w:rPr>
              <w:t xml:space="preserve">. Наличие </w:t>
            </w:r>
            <w:r w:rsidR="002C60C3" w:rsidRPr="002C60C3">
              <w:rPr>
                <w:bCs/>
                <w:color w:val="000000"/>
                <w:sz w:val="22"/>
                <w:szCs w:val="22"/>
              </w:rPr>
              <w:t>водолазной станции</w:t>
            </w:r>
            <w:r w:rsidR="002C60C3">
              <w:rPr>
                <w:bCs/>
                <w:color w:val="000000"/>
                <w:sz w:val="22"/>
                <w:szCs w:val="22"/>
              </w:rPr>
              <w:t>.</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A3580D">
        <w:trPr>
          <w:trHeight w:val="1031"/>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r w:rsidR="00FF5992" w:rsidRPr="00A86988">
              <w:rPr>
                <w:bCs/>
                <w:sz w:val="22"/>
                <w:szCs w:val="22"/>
              </w:rPr>
              <w:t>конкурса</w:t>
            </w:r>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r w:rsidR="00FF5992" w:rsidRPr="00F647A3">
              <w:rPr>
                <w:bCs/>
                <w:sz w:val="22"/>
                <w:szCs w:val="22"/>
              </w:rPr>
              <w:t>конкурса</w:t>
            </w:r>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документов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8C701F">
            <w:pPr>
              <w:widowControl w:val="0"/>
              <w:numPr>
                <w:ilvl w:val="1"/>
                <w:numId w:val="49"/>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D416C6"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sidRPr="00D416C6">
              <w:rPr>
                <w:rFonts w:ascii="Times New Roman" w:eastAsia="Times New Roman" w:hAnsi="Times New Roman"/>
                <w:sz w:val="24"/>
                <w:szCs w:val="24"/>
                <w:lang w:eastAsia="ru-RU"/>
              </w:rPr>
              <w:t>Р</w:t>
            </w:r>
            <w:r w:rsidR="008C657E" w:rsidRPr="00D416C6">
              <w:rPr>
                <w:rFonts w:ascii="Times New Roman" w:eastAsia="Times New Roman" w:hAnsi="Times New Roman"/>
                <w:sz w:val="24"/>
                <w:szCs w:val="24"/>
                <w:lang w:eastAsia="ru-RU"/>
              </w:rPr>
              <w:t>асчет стоимости работ с подробной расшифровкой статей затрат</w:t>
            </w:r>
            <w:r w:rsidR="00290B5E" w:rsidRPr="00D416C6">
              <w:rPr>
                <w:rFonts w:ascii="Times New Roman" w:eastAsia="Times New Roman" w:hAnsi="Times New Roman"/>
                <w:sz w:val="24"/>
                <w:szCs w:val="24"/>
                <w:lang w:eastAsia="ru-RU"/>
              </w:rPr>
              <w:t>.</w:t>
            </w:r>
          </w:p>
          <w:p w:rsidR="008C657E" w:rsidRPr="008C42CC"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опия </w:t>
            </w:r>
            <w:r w:rsidR="008C657E" w:rsidRPr="008C42CC">
              <w:rPr>
                <w:rFonts w:ascii="Times New Roman" w:eastAsia="Times New Roman" w:hAnsi="Times New Roman"/>
                <w:sz w:val="24"/>
                <w:szCs w:val="24"/>
                <w:lang w:eastAsia="ru-RU"/>
              </w:rPr>
              <w:t>лицензии ФСБ на осуществление работ с использованием сведений, составляющих государственную тайну.</w:t>
            </w:r>
          </w:p>
          <w:p w:rsidR="00FD5529" w:rsidRPr="00FD5529" w:rsidRDefault="008C42CC" w:rsidP="00FD5529">
            <w:pPr>
              <w:widowControl w:val="0"/>
              <w:numPr>
                <w:ilvl w:val="1"/>
                <w:numId w:val="49"/>
              </w:numPr>
              <w:tabs>
                <w:tab w:val="left" w:pos="364"/>
                <w:tab w:val="left" w:pos="739"/>
                <w:tab w:val="left" w:pos="1062"/>
              </w:tabs>
              <w:adjustRightInd w:val="0"/>
              <w:ind w:left="0" w:firstLine="0"/>
              <w:jc w:val="both"/>
              <w:textAlignment w:val="baseline"/>
            </w:pPr>
            <w:r w:rsidRPr="008C42CC">
              <w:t>Копи</w:t>
            </w:r>
            <w:r w:rsidR="00FD5529">
              <w:t>я</w:t>
            </w:r>
            <w:r w:rsidRPr="008C42CC">
              <w:t xml:space="preserve"> </w:t>
            </w:r>
            <w:r w:rsidR="00FD5529" w:rsidRPr="00FD5529">
              <w:t>Свидетельств</w:t>
            </w:r>
            <w:r w:rsidR="00FD5529">
              <w:t>а</w:t>
            </w:r>
            <w:r w:rsidR="00FD5529" w:rsidRPr="00FD5529">
              <w:t xml:space="preserve"> СРО, выданное соответствующей </w:t>
            </w:r>
          </w:p>
          <w:p w:rsidR="008C42CC" w:rsidRPr="008C42CC" w:rsidRDefault="00FD5529" w:rsidP="00FD5529">
            <w:pPr>
              <w:widowControl w:val="0"/>
              <w:tabs>
                <w:tab w:val="left" w:pos="364"/>
                <w:tab w:val="left" w:pos="739"/>
                <w:tab w:val="left" w:pos="1062"/>
              </w:tabs>
              <w:adjustRightInd w:val="0"/>
              <w:jc w:val="both"/>
              <w:textAlignment w:val="baseline"/>
              <w:rPr>
                <w:bCs/>
                <w:sz w:val="22"/>
                <w:szCs w:val="22"/>
              </w:rPr>
            </w:pPr>
            <w:r w:rsidRPr="00FD5529">
              <w:t>саморегулируемой организацией (Постановление Правительства РФ от 24.03.2011 г. №207) на допуск к работам по перечню в редакции Приказа Минрегиона РФ от 23.06.2010 г. №294 по п.30 раздела 3</w:t>
            </w:r>
            <w:r w:rsidR="008C42CC" w:rsidRPr="008C42CC">
              <w:rPr>
                <w:bCs/>
                <w:color w:val="000000"/>
              </w:rPr>
              <w:t>.</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w:t>
            </w:r>
            <w:r w:rsidR="00FD5529">
              <w:t>я</w:t>
            </w:r>
            <w:r w:rsidRPr="008C42CC">
              <w:t xml:space="preserve"> </w:t>
            </w:r>
            <w:r w:rsidR="00FD5529" w:rsidRPr="00FD5529">
              <w:t xml:space="preserve">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w:t>
            </w:r>
            <w:r w:rsidR="00FD5529" w:rsidRPr="00FD5529">
              <w:lastRenderedPageBreak/>
              <w:t>использования атомной энергии</w:t>
            </w:r>
            <w:r w:rsidRPr="008C42CC">
              <w:rPr>
                <w:bCs/>
                <w:color w:val="000000"/>
              </w:rPr>
              <w:t>.</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w:t>
            </w:r>
            <w:r w:rsidR="00FD5529">
              <w:t>я</w:t>
            </w:r>
            <w:r w:rsidRPr="008C42CC">
              <w:t xml:space="preserve"> </w:t>
            </w:r>
            <w:r w:rsidR="00FD5529" w:rsidRPr="00FD5529">
              <w:t>лицензи</w:t>
            </w:r>
            <w:r w:rsidR="00FD5529">
              <w:t>и</w:t>
            </w:r>
            <w:r w:rsidR="00FD5529" w:rsidRPr="00FD5529">
              <w:t xml:space="preserve"> на заготовку, хранение, переработку и реализацию лома черных металлов, цветных металлов</w:t>
            </w:r>
            <w:r w:rsidRPr="008C42CC">
              <w:rPr>
                <w:bCs/>
                <w:color w:val="000000"/>
              </w:rPr>
              <w:t>.</w:t>
            </w:r>
          </w:p>
          <w:p w:rsidR="008C42CC" w:rsidRPr="008C42CC"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w:t>
            </w:r>
            <w:r w:rsidR="00FD5529">
              <w:t>я</w:t>
            </w:r>
            <w:r w:rsidRPr="008C42CC">
              <w:t xml:space="preserve"> </w:t>
            </w:r>
            <w:r w:rsidR="00FD5529" w:rsidRPr="00FD5529">
              <w:t>лицензи</w:t>
            </w:r>
            <w:r w:rsidR="00FD5529">
              <w:t>и</w:t>
            </w:r>
            <w:r w:rsidR="00FD5529" w:rsidRPr="00FD5529">
              <w:t xml:space="preserve"> на осуществление деятельности по сбору, использованию, обезвреживанию, транспортировке, размещению отходов I-IV классов опасности</w:t>
            </w:r>
            <w:r w:rsidRPr="008C42CC">
              <w:rPr>
                <w:bCs/>
                <w:color w:val="000000"/>
              </w:rPr>
              <w:t>.</w:t>
            </w:r>
          </w:p>
          <w:p w:rsidR="008C42CC" w:rsidRPr="00FD5529" w:rsidRDefault="008C42CC"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8C42CC">
              <w:t>Копии документов, подтверждающих</w:t>
            </w:r>
            <w:r w:rsidRPr="008C42CC">
              <w:rPr>
                <w:bCs/>
                <w:color w:val="000000"/>
              </w:rPr>
              <w:t xml:space="preserve"> наличие </w:t>
            </w:r>
            <w:r w:rsidR="00FD5529">
              <w:rPr>
                <w:bCs/>
                <w:color w:val="000000"/>
              </w:rPr>
              <w:t>водолазной станции</w:t>
            </w:r>
            <w:r w:rsidRPr="008C42CC">
              <w:rPr>
                <w:bCs/>
                <w:color w:val="000000"/>
              </w:rPr>
              <w:t>.</w:t>
            </w:r>
          </w:p>
          <w:p w:rsidR="00FD5529" w:rsidRPr="008C42CC" w:rsidRDefault="00FD5529"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Pr>
                <w:bCs/>
                <w:color w:val="000000"/>
              </w:rPr>
              <w:t>Документы, подтверждающие опыт выполнения аналогичных работ.</w:t>
            </w:r>
          </w:p>
          <w:p w:rsidR="008C657E" w:rsidRPr="00FD5529" w:rsidRDefault="00815182" w:rsidP="008C701F">
            <w:pPr>
              <w:widowControl w:val="0"/>
              <w:numPr>
                <w:ilvl w:val="1"/>
                <w:numId w:val="49"/>
              </w:numPr>
              <w:tabs>
                <w:tab w:val="left" w:pos="364"/>
                <w:tab w:val="left" w:pos="739"/>
                <w:tab w:val="left" w:pos="1062"/>
              </w:tabs>
              <w:adjustRightInd w:val="0"/>
              <w:ind w:left="0" w:firstLine="0"/>
              <w:jc w:val="both"/>
              <w:textAlignment w:val="baseline"/>
              <w:rPr>
                <w:bCs/>
              </w:rPr>
            </w:pPr>
            <w:r w:rsidRPr="00FD5529">
              <w:t>Участник</w:t>
            </w:r>
            <w:r w:rsidRPr="00FD5529">
              <w:rPr>
                <w:bCs/>
              </w:rPr>
              <w:t xml:space="preserve"> </w:t>
            </w:r>
            <w:r w:rsidR="00FF5992" w:rsidRPr="00FD5529">
              <w:rPr>
                <w:bCs/>
              </w:rPr>
              <w:t>конкурса</w:t>
            </w:r>
            <w:r w:rsidRPr="00FD5529">
              <w:rPr>
                <w:bCs/>
              </w:rPr>
              <w:t xml:space="preserve"> вправе приложить к</w:t>
            </w:r>
            <w:r w:rsidR="001C13F6" w:rsidRPr="00FD5529">
              <w:rPr>
                <w:bCs/>
              </w:rPr>
              <w:t xml:space="preserve"> </w:t>
            </w:r>
            <w:r w:rsidRPr="00FD5529">
              <w:rPr>
                <w:bCs/>
              </w:rPr>
              <w:t>заявке на</w:t>
            </w:r>
            <w:r w:rsidR="001C13F6" w:rsidRPr="00FD5529">
              <w:rPr>
                <w:bCs/>
              </w:rPr>
              <w:t xml:space="preserve"> </w:t>
            </w:r>
            <w:r w:rsidRPr="00FD5529">
              <w:rPr>
                <w:bCs/>
              </w:rPr>
              <w:t xml:space="preserve">участие в конкурсе иные документы, которые, по мнению участника </w:t>
            </w:r>
            <w:r w:rsidR="00FF5992" w:rsidRPr="00FD5529">
              <w:rPr>
                <w:bCs/>
              </w:rPr>
              <w:t>конкурса</w:t>
            </w:r>
            <w:r w:rsidRPr="00FD5529">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FD5529">
              <w:rPr>
                <w:b/>
                <w:bCs/>
              </w:rPr>
              <w:t>Все указанные документы прилагаются участником к заявке на участие в конкурсе</w:t>
            </w:r>
            <w:r w:rsidRPr="008C701F">
              <w:rPr>
                <w:b/>
                <w:bCs/>
                <w:sz w:val="22"/>
                <w:szCs w:val="22"/>
              </w:rPr>
              <w:t>.</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*.pdf и *.xls</w:t>
            </w:r>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поставки товара/выполнения работ /оказания услуг</w:t>
            </w:r>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распределения объемов поставки товара/ выполнения работ / оказания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 xml:space="preserve">Альтернативные </w:t>
            </w:r>
            <w:r w:rsidRPr="00F647A3">
              <w:rPr>
                <w:bCs/>
                <w:sz w:val="22"/>
                <w:szCs w:val="22"/>
              </w:rPr>
              <w:lastRenderedPageBreak/>
              <w:t>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lastRenderedPageBreak/>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минимальный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r w:rsidRPr="000A4FE1">
              <w:rPr>
                <w:bCs/>
                <w:sz w:val="22"/>
                <w:szCs w:val="22"/>
              </w:rPr>
              <w:t>минимальный % от объема работ – 5%.</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AD1191">
              <w:rPr>
                <w:sz w:val="22"/>
              </w:rPr>
              <w:t>«</w:t>
            </w:r>
            <w:r w:rsidR="00FD5529">
              <w:rPr>
                <w:sz w:val="22"/>
              </w:rPr>
              <w:t>02</w:t>
            </w:r>
            <w:r w:rsidR="00352A6F" w:rsidRPr="00AD1191">
              <w:rPr>
                <w:sz w:val="22"/>
              </w:rPr>
              <w:t xml:space="preserve">» </w:t>
            </w:r>
            <w:r w:rsidR="00FD5529">
              <w:rPr>
                <w:sz w:val="22"/>
              </w:rPr>
              <w:t>августа</w:t>
            </w:r>
            <w:r w:rsidR="00C27DAE" w:rsidRPr="00AD1191">
              <w:rPr>
                <w:sz w:val="22"/>
              </w:rPr>
              <w:t xml:space="preserve"> </w:t>
            </w:r>
            <w:r w:rsidR="00352A6F" w:rsidRPr="00AD1191">
              <w:rPr>
                <w:sz w:val="22"/>
              </w:rPr>
              <w:t>201</w:t>
            </w:r>
            <w:r w:rsidR="000D0085" w:rsidRPr="00AD1191">
              <w:rPr>
                <w:sz w:val="22"/>
              </w:rPr>
              <w:t>3</w:t>
            </w:r>
            <w:r w:rsidR="00352A6F" w:rsidRPr="00AD1191">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AD1191">
              <w:rPr>
                <w:sz w:val="22"/>
                <w:szCs w:val="22"/>
              </w:rPr>
              <w:t>«</w:t>
            </w:r>
            <w:r w:rsidR="00FD5529">
              <w:rPr>
                <w:sz w:val="22"/>
                <w:szCs w:val="22"/>
              </w:rPr>
              <w:t>05</w:t>
            </w:r>
            <w:r w:rsidR="000D0085" w:rsidRPr="00AD1191">
              <w:rPr>
                <w:sz w:val="22"/>
                <w:szCs w:val="22"/>
              </w:rPr>
              <w:t xml:space="preserve">» </w:t>
            </w:r>
            <w:r w:rsidR="00FD5529">
              <w:rPr>
                <w:sz w:val="22"/>
              </w:rPr>
              <w:t>августа</w:t>
            </w:r>
            <w:r w:rsidR="00F27F50" w:rsidRPr="00AD1191">
              <w:rPr>
                <w:sz w:val="22"/>
              </w:rPr>
              <w:t xml:space="preserve"> </w:t>
            </w:r>
            <w:r w:rsidR="000D0085" w:rsidRPr="00AD1191">
              <w:rPr>
                <w:sz w:val="22"/>
                <w:szCs w:val="22"/>
              </w:rPr>
              <w:t>2013</w:t>
            </w:r>
            <w:r w:rsidR="008A2805" w:rsidRPr="00AD1191">
              <w:rPr>
                <w:bCs/>
                <w:sz w:val="22"/>
                <w:szCs w:val="22"/>
              </w:rPr>
              <w:t xml:space="preserve"> года</w:t>
            </w:r>
          </w:p>
          <w:p w:rsidR="00686193" w:rsidRPr="00F647A3" w:rsidRDefault="00530919" w:rsidP="00FD5529">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FD5529">
              <w:rPr>
                <w:sz w:val="22"/>
                <w:szCs w:val="22"/>
              </w:rPr>
              <w:t>06</w:t>
            </w:r>
            <w:r w:rsidR="000D0085" w:rsidRPr="00AD1191">
              <w:rPr>
                <w:sz w:val="22"/>
                <w:szCs w:val="22"/>
              </w:rPr>
              <w:t xml:space="preserve">» </w:t>
            </w:r>
            <w:r w:rsidR="00FD5529">
              <w:rPr>
                <w:sz w:val="22"/>
              </w:rPr>
              <w:t>августа</w:t>
            </w:r>
            <w:r w:rsidR="00791FA1" w:rsidRPr="00AD1191">
              <w:rPr>
                <w:sz w:val="22"/>
              </w:rPr>
              <w:t xml:space="preserve"> </w:t>
            </w:r>
            <w:r w:rsidR="000D0085" w:rsidRPr="00AD1191">
              <w:rPr>
                <w:sz w:val="22"/>
                <w:szCs w:val="22"/>
              </w:rPr>
              <w:t>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A122B0" w:rsidRPr="00A122B0" w:rsidRDefault="00A122B0" w:rsidP="00A122B0">
            <w:pPr>
              <w:pStyle w:val="a0"/>
              <w:numPr>
                <w:ilvl w:val="0"/>
                <w:numId w:val="0"/>
              </w:numPr>
              <w:tabs>
                <w:tab w:val="left" w:pos="0"/>
                <w:tab w:val="left" w:pos="353"/>
              </w:tabs>
              <w:spacing w:line="240" w:lineRule="auto"/>
              <w:jc w:val="left"/>
              <w:rPr>
                <w:snapToGrid/>
              </w:rPr>
            </w:pPr>
            <w:r w:rsidRPr="00A122B0">
              <w:rPr>
                <w:snapToGrid/>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 С i – 10%);</w:t>
            </w:r>
          </w:p>
          <w:p w:rsidR="00DA1FD2" w:rsidRDefault="00A122B0" w:rsidP="00C23A82">
            <w:pPr>
              <w:rPr>
                <w:bCs/>
                <w:sz w:val="22"/>
                <w:szCs w:val="22"/>
              </w:rPr>
            </w:pPr>
            <w:r w:rsidRPr="00A122B0">
              <w:rPr>
                <w:bCs/>
                <w:sz w:val="22"/>
                <w:szCs w:val="22"/>
              </w:rPr>
              <w:t>срок представляемых гарантий качества (значимость крит</w:t>
            </w:r>
            <w:r w:rsidR="00C23A82">
              <w:rPr>
                <w:bCs/>
                <w:sz w:val="22"/>
                <w:szCs w:val="22"/>
              </w:rPr>
              <w:t>ерия Г i – 10%)</w:t>
            </w:r>
          </w:p>
          <w:p w:rsidR="00AD1191" w:rsidRPr="00AD1191" w:rsidRDefault="00AD1191" w:rsidP="00AD1191">
            <w:pPr>
              <w:rPr>
                <w:bCs/>
                <w:sz w:val="22"/>
                <w:szCs w:val="22"/>
              </w:rPr>
            </w:pPr>
            <w:r w:rsidRPr="00AD1191">
              <w:rPr>
                <w:bCs/>
                <w:sz w:val="22"/>
                <w:szCs w:val="22"/>
              </w:rPr>
              <w:t>квалификация участника (значимость критерия Кi – 5%), в том числе:</w:t>
            </w:r>
          </w:p>
          <w:p w:rsidR="00AD1191" w:rsidRPr="00F647A3" w:rsidRDefault="00AD1191" w:rsidP="00AD1191">
            <w:pPr>
              <w:rPr>
                <w:sz w:val="22"/>
                <w:szCs w:val="22"/>
              </w:rPr>
            </w:pPr>
            <w:r w:rsidRPr="00AD1191">
              <w:rPr>
                <w:bCs/>
                <w:sz w:val="22"/>
                <w:szCs w:val="22"/>
              </w:rPr>
              <w:t>• опыт и репутация поставщика (значимость подкритерия Оi – 100%)</w:t>
            </w: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 xml:space="preserve">Рейтинг Предложения i-го участника </w:t>
            </w:r>
            <w:r w:rsidR="007F4DFB">
              <w:rPr>
                <w:bCs/>
                <w:color w:val="000000" w:themeColor="text1"/>
                <w:sz w:val="22"/>
                <w:szCs w:val="22"/>
              </w:rPr>
              <w:t xml:space="preserve">конкурса </w:t>
            </w:r>
            <w:r w:rsidRPr="00A122B0">
              <w:rPr>
                <w:bCs/>
                <w:color w:val="000000" w:themeColor="text1"/>
                <w:sz w:val="22"/>
                <w:szCs w:val="22"/>
              </w:rPr>
              <w:t>определяется по формуле:</w:t>
            </w:r>
            <w:r w:rsidRPr="00A122B0">
              <w:rPr>
                <w:bCs/>
                <w:color w:val="000000" w:themeColor="text1"/>
                <w:sz w:val="22"/>
                <w:szCs w:val="22"/>
              </w:rPr>
              <w:br/>
              <w:t xml:space="preserve"> R i = БЦ i  * Vц  + БС i  * Vс  + БГ i  * Vг + БК i  * Vк</w:t>
            </w:r>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Совокупная значимость всех критериев равна 100 процентам. Максимальная оценка в баллах по критериям Ц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P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t xml:space="preserve">БЦi = </w:t>
            </w:r>
            <w:r w:rsidRPr="00A122B0">
              <w:rPr>
                <w:color w:val="000000" w:themeColor="text1"/>
                <w:sz w:val="22"/>
                <w:szCs w:val="22"/>
                <w:u w:val="single"/>
              </w:rPr>
              <w:t>Ц min   *100</w:t>
            </w:r>
            <w:r w:rsidRPr="00A122B0">
              <w:rPr>
                <w:color w:val="000000" w:themeColor="text1"/>
                <w:sz w:val="22"/>
                <w:szCs w:val="22"/>
              </w:rPr>
              <w:br/>
              <w:t xml:space="preserve">  Ц i</w:t>
            </w:r>
          </w:p>
          <w:p w:rsidR="00A122B0"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t>БСi = (</w:t>
            </w:r>
            <w:r w:rsidRPr="00A122B0">
              <w:rPr>
                <w:color w:val="000000" w:themeColor="text1"/>
                <w:spacing w:val="-6"/>
                <w:sz w:val="22"/>
                <w:szCs w:val="22"/>
                <w:u w:val="single"/>
              </w:rPr>
              <w:t>Сmax – Ci )* 100</w:t>
            </w:r>
            <w:r w:rsidRPr="00A122B0">
              <w:rPr>
                <w:color w:val="000000" w:themeColor="text1"/>
                <w:spacing w:val="-6"/>
                <w:sz w:val="22"/>
                <w:szCs w:val="22"/>
              </w:rPr>
              <w:br/>
              <w:t>Cmax – Cmin</w:t>
            </w:r>
          </w:p>
          <w:p w:rsidR="00A122B0" w:rsidRPr="00A122B0" w:rsidRDefault="00A122B0" w:rsidP="00A122B0">
            <w:pPr>
              <w:rPr>
                <w:color w:val="000000" w:themeColor="text1"/>
                <w:sz w:val="22"/>
                <w:szCs w:val="22"/>
              </w:rPr>
            </w:pPr>
            <w:r w:rsidRPr="00A122B0">
              <w:rPr>
                <w:color w:val="000000" w:themeColor="text1"/>
                <w:sz w:val="22"/>
                <w:szCs w:val="22"/>
              </w:rPr>
              <w:t>где: БС i  –  оценка по критерию «срок поставки товара, выполнения работ, оказания услуг» i-го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i-го участника </w:t>
            </w:r>
            <w:r w:rsidR="007F4DFB">
              <w:rPr>
                <w:color w:val="000000" w:themeColor="text1"/>
                <w:sz w:val="22"/>
                <w:szCs w:val="22"/>
              </w:rPr>
              <w:t>конкурса</w:t>
            </w:r>
            <w:r w:rsidRPr="00A122B0">
              <w:rPr>
                <w:color w:val="000000" w:themeColor="text1"/>
                <w:sz w:val="22"/>
                <w:szCs w:val="22"/>
              </w:rPr>
              <w:t>, в единицах измерения срока (год, месяц, день, час)</w:t>
            </w:r>
            <w:r w:rsidRPr="00A122B0">
              <w:rPr>
                <w:color w:val="000000" w:themeColor="text1"/>
                <w:sz w:val="22"/>
                <w:szCs w:val="22"/>
              </w:rPr>
              <w:br/>
              <w:t xml:space="preserve">        С max  – предельный (максимально допустимый) срок поставки товара, установленный в документации по проведению </w:t>
            </w:r>
            <w:r w:rsidR="007F4DFB">
              <w:rPr>
                <w:color w:val="000000" w:themeColor="text1"/>
                <w:sz w:val="22"/>
                <w:szCs w:val="22"/>
              </w:rPr>
              <w:t>конкурса</w:t>
            </w:r>
            <w:r w:rsidRPr="00A122B0">
              <w:rPr>
                <w:color w:val="000000" w:themeColor="text1"/>
                <w:sz w:val="22"/>
                <w:szCs w:val="22"/>
              </w:rPr>
              <w:t>, в единицах измерения срока</w:t>
            </w:r>
            <w:r w:rsidR="00AD1191">
              <w:rPr>
                <w:color w:val="000000" w:themeColor="text1"/>
                <w:sz w:val="22"/>
                <w:szCs w:val="22"/>
              </w:rPr>
              <w:t>.</w:t>
            </w:r>
            <w:r w:rsidRPr="00A122B0">
              <w:rPr>
                <w:color w:val="000000" w:themeColor="text1"/>
                <w:sz w:val="22"/>
                <w:szCs w:val="22"/>
              </w:rPr>
              <w:t xml:space="preserve"> </w:t>
            </w:r>
            <w:r w:rsidRPr="00A122B0">
              <w:rPr>
                <w:color w:val="000000" w:themeColor="text1"/>
                <w:sz w:val="22"/>
                <w:szCs w:val="22"/>
              </w:rPr>
              <w:br/>
              <w:t xml:space="preserve">        С min  – минимальный срок выполнения работ, установленный в документации по проведению </w:t>
            </w:r>
            <w:r w:rsidR="007F4DFB">
              <w:rPr>
                <w:color w:val="000000" w:themeColor="text1"/>
                <w:sz w:val="22"/>
                <w:szCs w:val="22"/>
              </w:rPr>
              <w:t>конкурса</w:t>
            </w:r>
            <w:r w:rsidRPr="00A122B0">
              <w:rPr>
                <w:color w:val="000000" w:themeColor="text1"/>
                <w:sz w:val="22"/>
                <w:szCs w:val="22"/>
              </w:rPr>
              <w:t>, ранее которого поставить товар не представляется возможным, либо нет необходимости для заказчика, в единицах измерения срока</w:t>
            </w:r>
            <w:r w:rsidRPr="000B5A22">
              <w:rPr>
                <w:color w:val="000000" w:themeColor="text1"/>
                <w:sz w:val="22"/>
                <w:szCs w:val="22"/>
              </w:rPr>
              <w:t>.</w:t>
            </w:r>
          </w:p>
          <w:p w:rsidR="00A122B0" w:rsidRPr="00A122B0" w:rsidRDefault="00A122B0" w:rsidP="00A122B0">
            <w:pPr>
              <w:rPr>
                <w:color w:val="000000" w:themeColor="text1"/>
                <w:spacing w:val="-6"/>
                <w:sz w:val="22"/>
                <w:szCs w:val="22"/>
              </w:rPr>
            </w:pPr>
            <w:r w:rsidRPr="00A122B0">
              <w:rPr>
                <w:b/>
                <w:bCs/>
                <w:color w:val="000000" w:themeColor="text1"/>
                <w:spacing w:val="-6"/>
                <w:sz w:val="22"/>
                <w:szCs w:val="22"/>
              </w:rPr>
              <w:t>ОЦЕНКА ПО КРИТЕРИЮ «СРОК ПРЕДСТАВЛЯЕМЫХ ГАРАНТИЙ КАЧЕСТВА»</w:t>
            </w:r>
            <w:r w:rsidRPr="00A122B0">
              <w:rPr>
                <w:color w:val="000000" w:themeColor="text1"/>
                <w:spacing w:val="-6"/>
                <w:sz w:val="22"/>
                <w:szCs w:val="22"/>
              </w:rPr>
              <w:t>:</w:t>
            </w:r>
            <w:r w:rsidRPr="00A122B0">
              <w:rPr>
                <w:color w:val="000000" w:themeColor="text1"/>
                <w:spacing w:val="-6"/>
                <w:sz w:val="22"/>
                <w:szCs w:val="22"/>
              </w:rPr>
              <w:br/>
              <w:t xml:space="preserve">Срок представляемых гарантий качества – срок представляемых гарантий качества работ, на который участник </w:t>
            </w:r>
            <w:r w:rsidR="007F4DFB">
              <w:rPr>
                <w:color w:val="000000" w:themeColor="text1"/>
                <w:spacing w:val="-6"/>
                <w:sz w:val="22"/>
                <w:szCs w:val="22"/>
              </w:rPr>
              <w:t>конкурса</w:t>
            </w:r>
            <w:r w:rsidRPr="00A122B0">
              <w:rPr>
                <w:color w:val="000000" w:themeColor="text1"/>
                <w:spacing w:val="-6"/>
                <w:sz w:val="22"/>
                <w:szCs w:val="22"/>
              </w:rPr>
              <w:t>,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A122B0" w:rsidRPr="00A122B0" w:rsidTr="005755AC">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Баллы</w:t>
                  </w:r>
                </w:p>
              </w:tc>
            </w:tr>
            <w:tr w:rsidR="00A122B0" w:rsidRPr="00A122B0" w:rsidTr="005755AC">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0 баллов</w:t>
                  </w:r>
                </w:p>
              </w:tc>
            </w:tr>
            <w:tr w:rsidR="00A122B0" w:rsidRPr="00A122B0" w:rsidTr="005755AC">
              <w:trPr>
                <w:trHeight w:val="331"/>
              </w:trPr>
              <w:tc>
                <w:tcPr>
                  <w:tcW w:w="469" w:type="dxa"/>
                  <w:tcBorders>
                    <w:top w:val="nil"/>
                    <w:left w:val="single" w:sz="4" w:space="0" w:color="auto"/>
                    <w:bottom w:val="nil"/>
                    <w:right w:val="nil"/>
                  </w:tcBorders>
                  <w:shd w:val="clear" w:color="auto" w:fill="auto"/>
                  <w:noWrap/>
                  <w:vAlign w:val="bottom"/>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c>
                <w:tcPr>
                  <w:tcW w:w="850" w:type="dxa"/>
                  <w:vMerge w:val="restart"/>
                  <w:tcBorders>
                    <w:top w:val="nil"/>
                    <w:left w:val="nil"/>
                    <w:bottom w:val="single" w:sz="4" w:space="0" w:color="000000"/>
                    <w:right w:val="nil"/>
                  </w:tcBorders>
                  <w:shd w:val="clear" w:color="auto" w:fill="auto"/>
                  <w:vAlign w:val="center"/>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Гi  – Гmin</w:t>
                  </w:r>
                </w:p>
              </w:tc>
              <w:tc>
                <w:tcPr>
                  <w:tcW w:w="992" w:type="dxa"/>
                  <w:vMerge w:val="restart"/>
                  <w:tcBorders>
                    <w:top w:val="nil"/>
                    <w:left w:val="nil"/>
                    <w:bottom w:val="single" w:sz="4" w:space="0" w:color="000000"/>
                    <w:right w:val="nil"/>
                  </w:tcBorders>
                  <w:shd w:val="clear" w:color="auto" w:fill="auto"/>
                  <w:vAlign w:val="center"/>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xml:space="preserve"> х 100</w:t>
                  </w:r>
                </w:p>
              </w:tc>
              <w:tc>
                <w:tcPr>
                  <w:tcW w:w="1495" w:type="dxa"/>
                  <w:tcBorders>
                    <w:top w:val="nil"/>
                    <w:left w:val="nil"/>
                    <w:bottom w:val="nil"/>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r>
            <w:tr w:rsidR="00A122B0" w:rsidRPr="00A122B0" w:rsidTr="005755AC">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c>
                <w:tcPr>
                  <w:tcW w:w="850" w:type="dxa"/>
                  <w:vMerge/>
                  <w:tcBorders>
                    <w:top w:val="nil"/>
                    <w:left w:val="nil"/>
                    <w:bottom w:val="single" w:sz="4" w:space="0" w:color="000000"/>
                    <w:right w:val="nil"/>
                  </w:tcBorders>
                  <w:vAlign w:val="center"/>
                  <w:hideMark/>
                </w:tcPr>
                <w:p w:rsidR="00A122B0" w:rsidRPr="00A122B0" w:rsidRDefault="00A122B0" w:rsidP="005755AC">
                  <w:pPr>
                    <w:spacing w:line="276" w:lineRule="auto"/>
                    <w:rPr>
                      <w:color w:val="000000" w:themeColor="text1"/>
                      <w:sz w:val="22"/>
                      <w:szCs w:val="22"/>
                    </w:rPr>
                  </w:pPr>
                </w:p>
              </w:tc>
              <w:tc>
                <w:tcPr>
                  <w:tcW w:w="2715" w:type="dxa"/>
                  <w:gridSpan w:val="2"/>
                  <w:tcBorders>
                    <w:top w:val="nil"/>
                    <w:left w:val="nil"/>
                    <w:bottom w:val="single" w:sz="4" w:space="0" w:color="auto"/>
                    <w:right w:val="nil"/>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Гпредел – Гmin</w:t>
                  </w:r>
                </w:p>
              </w:tc>
              <w:tc>
                <w:tcPr>
                  <w:tcW w:w="992" w:type="dxa"/>
                  <w:vMerge/>
                  <w:tcBorders>
                    <w:top w:val="nil"/>
                    <w:left w:val="nil"/>
                    <w:bottom w:val="single" w:sz="4" w:space="0" w:color="000000"/>
                    <w:right w:val="nil"/>
                  </w:tcBorders>
                  <w:vAlign w:val="center"/>
                  <w:hideMark/>
                </w:tcPr>
                <w:p w:rsidR="00A122B0" w:rsidRPr="00A122B0" w:rsidRDefault="00A122B0" w:rsidP="005755AC">
                  <w:pPr>
                    <w:spacing w:line="276" w:lineRule="auto"/>
                    <w:rPr>
                      <w:color w:val="000000" w:themeColor="text1"/>
                      <w:sz w:val="22"/>
                      <w:szCs w:val="22"/>
                    </w:rPr>
                  </w:pPr>
                </w:p>
              </w:tc>
              <w:tc>
                <w:tcPr>
                  <w:tcW w:w="1495" w:type="dxa"/>
                  <w:tcBorders>
                    <w:top w:val="nil"/>
                    <w:left w:val="nil"/>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r>
            <w:tr w:rsidR="00A122B0" w:rsidRPr="00A122B0" w:rsidTr="005755AC">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rPr>
                      <w:color w:val="000000" w:themeColor="text1"/>
                      <w:sz w:val="22"/>
                      <w:szCs w:val="22"/>
                    </w:rPr>
                  </w:pPr>
                  <w:r w:rsidRPr="00A122B0">
                    <w:rPr>
                      <w:color w:val="000000" w:themeColor="text1"/>
                      <w:sz w:val="22"/>
                      <w:szCs w:val="22"/>
                    </w:rPr>
                    <w:t>100 баллов</w:t>
                  </w:r>
                </w:p>
              </w:tc>
            </w:tr>
          </w:tbl>
          <w:p w:rsidR="000316C6" w:rsidRDefault="00A122B0" w:rsidP="00AD1191">
            <w:pPr>
              <w:rPr>
                <w:color w:val="000000" w:themeColor="text1"/>
                <w:sz w:val="22"/>
                <w:szCs w:val="22"/>
              </w:rPr>
            </w:pPr>
            <w:r w:rsidRPr="00A122B0">
              <w:rPr>
                <w:color w:val="000000" w:themeColor="text1"/>
                <w:sz w:val="22"/>
                <w:szCs w:val="22"/>
              </w:rPr>
              <w:lastRenderedPageBreak/>
              <w:t xml:space="preserve">где: Гi – гарантийный срок, указанный i-м участником </w:t>
            </w:r>
            <w:r w:rsidR="007F4DFB">
              <w:rPr>
                <w:color w:val="000000" w:themeColor="text1"/>
                <w:sz w:val="22"/>
                <w:szCs w:val="22"/>
              </w:rPr>
              <w:t>конкурса</w:t>
            </w:r>
            <w:r w:rsidRPr="00A122B0">
              <w:rPr>
                <w:color w:val="000000" w:themeColor="text1"/>
                <w:sz w:val="22"/>
                <w:szCs w:val="22"/>
              </w:rPr>
              <w:t xml:space="preserve"> – (если Гi менее Гпредел, если более – 100 баллов);</w:t>
            </w:r>
            <w:r w:rsidRPr="00A122B0">
              <w:rPr>
                <w:color w:val="000000" w:themeColor="text1"/>
                <w:sz w:val="22"/>
                <w:szCs w:val="22"/>
              </w:rPr>
              <w:br/>
              <w:t>Гmin  – минимальный гарантийный срок согласно требованиям, указанным в настоящей документации (</w:t>
            </w:r>
            <w:r w:rsidR="00AD1191">
              <w:rPr>
                <w:color w:val="000000" w:themeColor="text1"/>
                <w:sz w:val="22"/>
                <w:szCs w:val="22"/>
              </w:rPr>
              <w:t>24</w:t>
            </w:r>
            <w:r w:rsidRPr="00A122B0">
              <w:rPr>
                <w:color w:val="000000" w:themeColor="text1"/>
                <w:sz w:val="22"/>
                <w:szCs w:val="22"/>
              </w:rPr>
              <w:t xml:space="preserve"> месяц</w:t>
            </w:r>
            <w:r w:rsidR="00AD1191">
              <w:rPr>
                <w:color w:val="000000" w:themeColor="text1"/>
                <w:sz w:val="22"/>
                <w:szCs w:val="22"/>
              </w:rPr>
              <w:t>а</w:t>
            </w:r>
            <w:r w:rsidRPr="00A122B0">
              <w:rPr>
                <w:color w:val="000000" w:themeColor="text1"/>
                <w:sz w:val="22"/>
                <w:szCs w:val="22"/>
              </w:rPr>
              <w:t>).</w:t>
            </w:r>
            <w:r w:rsidRPr="00A122B0">
              <w:rPr>
                <w:color w:val="000000" w:themeColor="text1"/>
                <w:sz w:val="22"/>
                <w:szCs w:val="22"/>
              </w:rPr>
              <w:br/>
              <w:t>Гпредел  – предельное значение гарантийного срока, превышающее Гmin (60 месяцев)</w:t>
            </w:r>
          </w:p>
          <w:p w:rsidR="00AD1191" w:rsidRPr="00AD1191" w:rsidRDefault="00AD1191" w:rsidP="00AD1191">
            <w:pPr>
              <w:jc w:val="center"/>
              <w:rPr>
                <w:b/>
                <w:bCs/>
                <w:color w:val="000000" w:themeColor="text1"/>
                <w:spacing w:val="-6"/>
                <w:sz w:val="22"/>
                <w:szCs w:val="22"/>
              </w:rPr>
            </w:pPr>
            <w:r w:rsidRPr="00AD1191">
              <w:rPr>
                <w:b/>
                <w:bCs/>
                <w:color w:val="000000" w:themeColor="text1"/>
                <w:spacing w:val="-6"/>
                <w:sz w:val="22"/>
                <w:szCs w:val="22"/>
              </w:rPr>
              <w:t>ОЦЕНКА ПО КРИТЕРИЮ</w:t>
            </w:r>
          </w:p>
          <w:p w:rsidR="00AD1191" w:rsidRPr="00AD1191" w:rsidRDefault="00AD1191" w:rsidP="00AD1191">
            <w:pPr>
              <w:jc w:val="center"/>
              <w:rPr>
                <w:color w:val="000000" w:themeColor="text1"/>
                <w:spacing w:val="-6"/>
                <w:sz w:val="22"/>
                <w:szCs w:val="22"/>
              </w:rPr>
            </w:pPr>
            <w:r w:rsidRPr="00AD1191">
              <w:rPr>
                <w:b/>
                <w:bCs/>
                <w:color w:val="000000" w:themeColor="text1"/>
                <w:spacing w:val="-6"/>
                <w:sz w:val="22"/>
                <w:szCs w:val="22"/>
              </w:rPr>
              <w:t>«КВАЛИФИКАЦИЯ УЧАСТНИКА»</w:t>
            </w:r>
            <w:r w:rsidRPr="00AD1191">
              <w:rPr>
                <w:color w:val="000000" w:themeColor="text1"/>
                <w:spacing w:val="-6"/>
                <w:sz w:val="22"/>
                <w:szCs w:val="22"/>
              </w:rPr>
              <w:t>:</w:t>
            </w:r>
            <w:r w:rsidRPr="00AD1191">
              <w:rPr>
                <w:color w:val="000000" w:themeColor="text1"/>
                <w:spacing w:val="-6"/>
                <w:sz w:val="22"/>
                <w:szCs w:val="22"/>
              </w:rPr>
              <w:br/>
              <w:t xml:space="preserve">  БК i = БО i  * Vо,</w:t>
            </w:r>
            <w:r w:rsidRPr="00AD1191">
              <w:rPr>
                <w:color w:val="000000" w:themeColor="text1"/>
                <w:spacing w:val="-6"/>
                <w:sz w:val="22"/>
                <w:szCs w:val="22"/>
              </w:rPr>
              <w:br/>
              <w:t>где: V – значимость (вес) соответствующего подкритерия,</w:t>
            </w:r>
            <w:r w:rsidRPr="00AD1191">
              <w:rPr>
                <w:color w:val="000000" w:themeColor="text1"/>
                <w:spacing w:val="-6"/>
                <w:sz w:val="22"/>
                <w:szCs w:val="22"/>
              </w:rPr>
              <w:br/>
              <w:t xml:space="preserve">       БО  – оценка (балл) соответствующего подкритерия</w:t>
            </w:r>
            <w:r w:rsidRPr="00AD1191">
              <w:rPr>
                <w:color w:val="000000" w:themeColor="text1"/>
                <w:spacing w:val="-6"/>
                <w:sz w:val="22"/>
                <w:szCs w:val="22"/>
              </w:rPr>
              <w:br/>
              <w:t xml:space="preserve">       Совокупная значимость всех подкритериев одного критерия равна 100 процентам. </w:t>
            </w:r>
            <w:r w:rsidRPr="00AD1191">
              <w:rPr>
                <w:color w:val="000000" w:themeColor="text1"/>
                <w:spacing w:val="-6"/>
                <w:sz w:val="22"/>
                <w:szCs w:val="22"/>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p>
          <w:p w:rsidR="00AD1191" w:rsidRPr="00AD1191" w:rsidRDefault="00AD1191" w:rsidP="00AD1191">
            <w:pPr>
              <w:rPr>
                <w:color w:val="000000" w:themeColor="text1"/>
                <w:spacing w:val="-6"/>
                <w:sz w:val="22"/>
                <w:szCs w:val="22"/>
              </w:rPr>
            </w:pPr>
            <w:r w:rsidRPr="00AD1191">
              <w:rPr>
                <w:b/>
                <w:bCs/>
                <w:color w:val="000000" w:themeColor="text1"/>
                <w:spacing w:val="-6"/>
                <w:sz w:val="22"/>
                <w:szCs w:val="22"/>
              </w:rPr>
              <w:t>ОЦЕНКА ПО ПОДКРИТЕРИЮ «ОПЫТ И РЕПУТАЦИЯ ПОСТАВЩИКА»:</w:t>
            </w:r>
            <w:r w:rsidRPr="00AD1191">
              <w:rPr>
                <w:color w:val="000000" w:themeColor="text1"/>
                <w:spacing w:val="-6"/>
                <w:sz w:val="22"/>
                <w:szCs w:val="22"/>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AD1191" w:rsidRPr="00AD1191" w:rsidTr="00B95D26">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Опыт</w:t>
                  </w:r>
                </w:p>
              </w:tc>
              <w:tc>
                <w:tcPr>
                  <w:tcW w:w="2062" w:type="dxa"/>
                  <w:tcBorders>
                    <w:top w:val="single" w:sz="4" w:space="0" w:color="auto"/>
                    <w:left w:val="nil"/>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Баллы</w:t>
                  </w:r>
                </w:p>
              </w:tc>
            </w:tr>
            <w:tr w:rsidR="00AD1191" w:rsidRPr="00AD1191" w:rsidTr="00B95D26">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0 баллов</w:t>
                  </w:r>
                </w:p>
              </w:tc>
            </w:tr>
            <w:tr w:rsidR="00AD1191" w:rsidRPr="00AD1191" w:rsidTr="00B95D26">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D1191" w:rsidRPr="00AD1191" w:rsidRDefault="00AD1191" w:rsidP="00AD1191">
                  <w:pPr>
                    <w:rPr>
                      <w:color w:val="000000" w:themeColor="text1"/>
                      <w:spacing w:val="-6"/>
                      <w:sz w:val="22"/>
                      <w:szCs w:val="22"/>
                    </w:rPr>
                  </w:pPr>
                  <w:r w:rsidRPr="00AD1191">
                    <w:rPr>
                      <w:color w:val="000000" w:themeColor="text1"/>
                      <w:spacing w:val="-6"/>
                      <w:sz w:val="22"/>
                      <w:szCs w:val="22"/>
                    </w:rPr>
                    <w:t>100 баллов</w:t>
                  </w:r>
                </w:p>
              </w:tc>
            </w:tr>
          </w:tbl>
          <w:p w:rsidR="00AD1191" w:rsidRPr="00C23A82" w:rsidRDefault="00AD1191" w:rsidP="00AD1191">
            <w:pPr>
              <w:rPr>
                <w:color w:val="000000" w:themeColor="text1"/>
                <w:spacing w:val="-6"/>
                <w:sz w:val="22"/>
                <w:szCs w:val="22"/>
              </w:rPr>
            </w:pP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C23A82">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w:t>
            </w:r>
            <w:r w:rsidR="0042427C">
              <w:rPr>
                <w:bCs/>
                <w:sz w:val="22"/>
                <w:szCs w:val="22"/>
              </w:rPr>
              <w:t>конкурса</w:t>
            </w:r>
            <w:r w:rsidR="00A46D9B" w:rsidRPr="00A46D9B">
              <w:rPr>
                <w:bCs/>
                <w:sz w:val="22"/>
                <w:szCs w:val="22"/>
              </w:rPr>
              <w:t>, после получения Заказчиком согласования крупной сделки от Госкорпорации «Росатом»</w:t>
            </w:r>
            <w:r w:rsidR="00C23A82">
              <w:rPr>
                <w:bCs/>
                <w:sz w:val="22"/>
                <w:szCs w:val="22"/>
              </w:rPr>
              <w:t xml:space="preserve">. </w:t>
            </w:r>
          </w:p>
          <w:p w:rsidR="00C23A82" w:rsidRDefault="006B1C43" w:rsidP="006B1C43">
            <w:pPr>
              <w:jc w:val="both"/>
              <w:rPr>
                <w:b/>
                <w:bCs/>
                <w:sz w:val="22"/>
                <w:szCs w:val="22"/>
              </w:rPr>
            </w:pPr>
            <w:r>
              <w:rPr>
                <w:b/>
                <w:bCs/>
                <w:sz w:val="22"/>
                <w:szCs w:val="22"/>
              </w:rPr>
              <w:t xml:space="preserve">Исполнитель обязан </w:t>
            </w:r>
            <w:r w:rsidRPr="00C23A82">
              <w:rPr>
                <w:b/>
                <w:bCs/>
                <w:sz w:val="22"/>
                <w:szCs w:val="22"/>
              </w:rPr>
              <w:t>при заключении договора дополнительно</w:t>
            </w:r>
            <w:r>
              <w:rPr>
                <w:b/>
                <w:bCs/>
                <w:sz w:val="22"/>
                <w:szCs w:val="22"/>
              </w:rPr>
              <w:t xml:space="preserve"> предоставить по требованию Заказчика </w:t>
            </w:r>
            <w:r w:rsidR="00C23A82" w:rsidRPr="00C23A82">
              <w:rPr>
                <w:b/>
                <w:bCs/>
                <w:sz w:val="22"/>
                <w:szCs w:val="22"/>
              </w:rPr>
              <w:t>необходимые документы</w:t>
            </w:r>
            <w:r>
              <w:rPr>
                <w:b/>
                <w:bCs/>
                <w:sz w:val="22"/>
                <w:szCs w:val="22"/>
              </w:rPr>
              <w:t>,</w:t>
            </w:r>
          </w:p>
          <w:p w:rsidR="006B1C43" w:rsidRPr="00C23A82" w:rsidRDefault="006B1C43" w:rsidP="006B1C43">
            <w:pPr>
              <w:jc w:val="both"/>
              <w:rPr>
                <w:b/>
                <w:bCs/>
                <w:sz w:val="22"/>
                <w:szCs w:val="22"/>
              </w:rPr>
            </w:pPr>
            <w:r>
              <w:rPr>
                <w:b/>
                <w:bCs/>
                <w:sz w:val="22"/>
                <w:szCs w:val="22"/>
              </w:rPr>
              <w:t>расшифровки обосновывающие стоимость.</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233D7A" w:rsidP="00A66252">
            <w:pPr>
              <w:spacing w:before="60" w:after="20"/>
              <w:jc w:val="both"/>
              <w:rPr>
                <w:bCs/>
                <w:sz w:val="22"/>
                <w:szCs w:val="22"/>
              </w:rPr>
            </w:pPr>
            <w:r>
              <w:rPr>
                <w:sz w:val="22"/>
                <w:szCs w:val="22"/>
              </w:rPr>
              <w:t>Не требуется</w:t>
            </w:r>
            <w:r w:rsidR="00AC4095" w:rsidRPr="00C42C1F">
              <w:rPr>
                <w:bCs/>
                <w:sz w:val="22"/>
                <w:szCs w:val="22"/>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xml:space="preserve">] Реквизиты для </w:t>
            </w:r>
            <w:r w:rsidRPr="00F647A3">
              <w:rPr>
                <w:bCs/>
                <w:sz w:val="22"/>
                <w:szCs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233D7A" w:rsidP="00233D7A">
            <w:pPr>
              <w:spacing w:before="60" w:after="20"/>
              <w:jc w:val="both"/>
              <w:rPr>
                <w:bCs/>
                <w:sz w:val="22"/>
                <w:szCs w:val="22"/>
              </w:rPr>
            </w:pPr>
            <w:r>
              <w:rPr>
                <w:bCs/>
                <w:sz w:val="22"/>
                <w:szCs w:val="22"/>
              </w:rPr>
              <w:lastRenderedPageBreak/>
              <w:t>Не требуется</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r w:rsidR="005A21C5" w:rsidRPr="00F647A3">
              <w:rPr>
                <w:bCs/>
                <w:sz w:val="22"/>
                <w:szCs w:val="22"/>
              </w:rPr>
              <w:t>Госкорпорацию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r w:rsidRPr="00A77F92">
        <w:t>зарегистрированное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предлагает заключить договор на: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r w:rsidRPr="0076701F">
              <w:rPr>
                <w:i/>
                <w:sz w:val="22"/>
                <w:szCs w:val="22"/>
              </w:rPr>
              <w:t>поставки товара/выполнения работ /оказания услуг</w:t>
            </w:r>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[указать начало и окончание поставки товара/ выполнения работ /оказания услуг</w:t>
            </w:r>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против ________________________________ </w:t>
      </w:r>
      <w:r w:rsidR="00C87330" w:rsidRPr="0076701F">
        <w:rPr>
          <w:b/>
          <w:i/>
        </w:rPr>
        <w:t xml:space="preserve">(наименование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 конкурса» конкурсной документации]</w:t>
      </w:r>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ранжировка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r w:rsidR="00C87330" w:rsidRPr="0076701F">
        <w:rPr>
          <w:b/>
          <w:bCs w:val="0"/>
          <w:i/>
          <w:iCs/>
          <w:sz w:val="20"/>
          <w:szCs w:val="20"/>
        </w:rPr>
        <w:t>поставки товара/ выполнения работ/ оказания услуг</w:t>
      </w:r>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286927" w:rsidRPr="00286927">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286927" w:rsidRPr="00286927">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286927">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286927" w:rsidRPr="00286927">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286927" w:rsidRPr="00286927">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договора/ов на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эл.почты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*.xls;</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договора/ов на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ТЕХНИЧЕСКОЕ ПРЕДЛОЖЕНИЕ (Форма __)</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п.п. ТТ:</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r w:rsidRPr="000577BD">
              <w:rPr>
                <w:bCs/>
                <w:sz w:val="20"/>
                <w:szCs w:val="20"/>
              </w:rPr>
              <w:t xml:space="preserve">Предлагаемое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 xml:space="preserve">Форма </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ОПЫТЕ ВЫПОЛНЕНИЯ ДОГОВОРОВ (Форма __)</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договора/ов на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39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0" w:name="форма15"/>
    </w:p>
    <w:p w:rsidR="00D47199" w:rsidRPr="00522F41" w:rsidRDefault="00D47199" w:rsidP="00522F41">
      <w:pPr>
        <w:pStyle w:val="10"/>
        <w:numPr>
          <w:ilvl w:val="0"/>
          <w:numId w:val="7"/>
        </w:numPr>
        <w:jc w:val="center"/>
        <w:rPr>
          <w:b/>
          <w:sz w:val="28"/>
          <w:szCs w:val="28"/>
        </w:rPr>
      </w:pPr>
      <w:bookmarkStart w:id="401" w:name="_Справка_по_системе_управления_охран"/>
      <w:bookmarkStart w:id="402" w:name="_План_распределения_объемов_выполнен"/>
      <w:bookmarkStart w:id="403" w:name="_Toc326685653"/>
      <w:bookmarkStart w:id="404" w:name="_Toc350161233"/>
      <w:bookmarkEnd w:id="400"/>
      <w:bookmarkEnd w:id="401"/>
      <w:bookmarkEnd w:id="402"/>
      <w:r w:rsidRPr="00522F41">
        <w:rPr>
          <w:b/>
          <w:sz w:val="28"/>
          <w:szCs w:val="28"/>
        </w:rPr>
        <w:lastRenderedPageBreak/>
        <w:t>«ПРОЕКТ ДОГОВОРА»</w:t>
      </w:r>
      <w:bookmarkEnd w:id="403"/>
      <w:bookmarkEnd w:id="40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3C5" w:rsidRDefault="00C513C5">
      <w:r>
        <w:separator/>
      </w:r>
    </w:p>
  </w:endnote>
  <w:endnote w:type="continuationSeparator" w:id="0">
    <w:p w:rsidR="00C513C5" w:rsidRDefault="00C5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555436797"/>
      <w:docPartObj>
        <w:docPartGallery w:val="Page Numbers (Bottom of Page)"/>
        <w:docPartUnique/>
      </w:docPartObj>
    </w:sdtPr>
    <w:sdtEndPr/>
    <w:sdtContent>
      <w:p w:rsidR="00B95D26" w:rsidRPr="00536C38" w:rsidRDefault="00B95D26">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286927">
          <w:rPr>
            <w:rFonts w:ascii="Times New Roman" w:hAnsi="Times New Roman" w:cs="Times New Roman"/>
            <w:noProof/>
            <w:sz w:val="22"/>
            <w:szCs w:val="22"/>
          </w:rPr>
          <w:t>2</w:t>
        </w:r>
        <w:r w:rsidRPr="00536C38">
          <w:rPr>
            <w:rFonts w:ascii="Times New Roman" w:hAnsi="Times New Roman" w:cs="Times New Roman"/>
            <w:sz w:val="22"/>
            <w:szCs w:val="22"/>
          </w:rPr>
          <w:fldChar w:fldCharType="end"/>
        </w:r>
      </w:p>
    </w:sdtContent>
  </w:sdt>
  <w:p w:rsidR="00B95D26" w:rsidRPr="008A28E2" w:rsidRDefault="00B95D26"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B95D26" w:rsidRPr="008A28E2" w:rsidRDefault="00B95D26" w:rsidP="0042427C">
    <w:pPr>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Pr>
        <w:sz w:val="20"/>
        <w:szCs w:val="20"/>
      </w:rPr>
      <w:t>«</w:t>
    </w:r>
    <w:r w:rsidR="00067B2A">
      <w:rPr>
        <w:sz w:val="20"/>
        <w:szCs w:val="20"/>
      </w:rPr>
      <w:t>В</w:t>
    </w:r>
    <w:r w:rsidR="00067B2A" w:rsidRPr="00067B2A">
      <w:rPr>
        <w:sz w:val="20"/>
        <w:szCs w:val="20"/>
      </w:rPr>
      <w:t>ыполнение работ по 2-му и 3-му этапам утилизации ПКЗ-101 в центре обращения с РАО отделения губа Андреева</w:t>
    </w:r>
    <w:r w:rsidRPr="00E97413">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3C5" w:rsidRDefault="00C513C5">
      <w:r>
        <w:separator/>
      </w:r>
    </w:p>
  </w:footnote>
  <w:footnote w:type="continuationSeparator" w:id="0">
    <w:p w:rsidR="00C513C5" w:rsidRDefault="00C51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D26" w:rsidRPr="00F429FC" w:rsidRDefault="00B95D26"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3"/>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2"/>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1"/>
  </w:num>
  <w:num w:numId="53">
    <w:abstractNumId w:val="49"/>
  </w:num>
  <w:num w:numId="5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1696"/>
    <w:rsid w:val="00052D2A"/>
    <w:rsid w:val="0005382C"/>
    <w:rsid w:val="00054557"/>
    <w:rsid w:val="00056609"/>
    <w:rsid w:val="000577BD"/>
    <w:rsid w:val="000577DD"/>
    <w:rsid w:val="00060547"/>
    <w:rsid w:val="0006373D"/>
    <w:rsid w:val="00064C5C"/>
    <w:rsid w:val="00065353"/>
    <w:rsid w:val="000655F9"/>
    <w:rsid w:val="000674FB"/>
    <w:rsid w:val="00067B2A"/>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2D25"/>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5A22"/>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852"/>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11"/>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3D7A"/>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0FCD"/>
    <w:rsid w:val="0026204B"/>
    <w:rsid w:val="00264F3C"/>
    <w:rsid w:val="00265503"/>
    <w:rsid w:val="00265BE7"/>
    <w:rsid w:val="00266136"/>
    <w:rsid w:val="00266729"/>
    <w:rsid w:val="002719DF"/>
    <w:rsid w:val="002768AF"/>
    <w:rsid w:val="002775B8"/>
    <w:rsid w:val="0028029D"/>
    <w:rsid w:val="00280526"/>
    <w:rsid w:val="00282962"/>
    <w:rsid w:val="0028375C"/>
    <w:rsid w:val="002845E9"/>
    <w:rsid w:val="00284E7E"/>
    <w:rsid w:val="00285614"/>
    <w:rsid w:val="00285993"/>
    <w:rsid w:val="00286927"/>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C60C3"/>
    <w:rsid w:val="002D0554"/>
    <w:rsid w:val="002D0BE1"/>
    <w:rsid w:val="002D5441"/>
    <w:rsid w:val="002D55AD"/>
    <w:rsid w:val="002D68AB"/>
    <w:rsid w:val="002E040E"/>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4400"/>
    <w:rsid w:val="0037570F"/>
    <w:rsid w:val="00375F3C"/>
    <w:rsid w:val="00380F9D"/>
    <w:rsid w:val="003814F2"/>
    <w:rsid w:val="00382DF7"/>
    <w:rsid w:val="00382F40"/>
    <w:rsid w:val="003904DA"/>
    <w:rsid w:val="00391776"/>
    <w:rsid w:val="00392911"/>
    <w:rsid w:val="003939C4"/>
    <w:rsid w:val="00394210"/>
    <w:rsid w:val="003953D5"/>
    <w:rsid w:val="0039574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0692"/>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8A4"/>
    <w:rsid w:val="00405BF3"/>
    <w:rsid w:val="004066BB"/>
    <w:rsid w:val="00412AF5"/>
    <w:rsid w:val="00420E19"/>
    <w:rsid w:val="004230C1"/>
    <w:rsid w:val="00423394"/>
    <w:rsid w:val="00423746"/>
    <w:rsid w:val="0042427C"/>
    <w:rsid w:val="00425F60"/>
    <w:rsid w:val="004304B8"/>
    <w:rsid w:val="00431009"/>
    <w:rsid w:val="004335F0"/>
    <w:rsid w:val="0043683F"/>
    <w:rsid w:val="00440C22"/>
    <w:rsid w:val="00444D1D"/>
    <w:rsid w:val="004472EC"/>
    <w:rsid w:val="0045064F"/>
    <w:rsid w:val="00450BC8"/>
    <w:rsid w:val="00455E7D"/>
    <w:rsid w:val="004564FB"/>
    <w:rsid w:val="00457A4A"/>
    <w:rsid w:val="00461AA2"/>
    <w:rsid w:val="00463A87"/>
    <w:rsid w:val="00464647"/>
    <w:rsid w:val="00466A49"/>
    <w:rsid w:val="004670B2"/>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3382"/>
    <w:rsid w:val="004D4156"/>
    <w:rsid w:val="004D50B8"/>
    <w:rsid w:val="004D6B92"/>
    <w:rsid w:val="004D7068"/>
    <w:rsid w:val="004E0AE1"/>
    <w:rsid w:val="004E2613"/>
    <w:rsid w:val="004E7F3A"/>
    <w:rsid w:val="004F1366"/>
    <w:rsid w:val="004F1C4B"/>
    <w:rsid w:val="004F281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3E5"/>
    <w:rsid w:val="005544EA"/>
    <w:rsid w:val="005548E1"/>
    <w:rsid w:val="00556BB7"/>
    <w:rsid w:val="005609BB"/>
    <w:rsid w:val="00560BC8"/>
    <w:rsid w:val="00561255"/>
    <w:rsid w:val="00561636"/>
    <w:rsid w:val="0056271B"/>
    <w:rsid w:val="005708AB"/>
    <w:rsid w:val="00571AFC"/>
    <w:rsid w:val="00571F21"/>
    <w:rsid w:val="00571FA6"/>
    <w:rsid w:val="005743A6"/>
    <w:rsid w:val="00574E82"/>
    <w:rsid w:val="005755AC"/>
    <w:rsid w:val="005761D6"/>
    <w:rsid w:val="00576817"/>
    <w:rsid w:val="0058002C"/>
    <w:rsid w:val="00582ACF"/>
    <w:rsid w:val="00583CE5"/>
    <w:rsid w:val="00584F42"/>
    <w:rsid w:val="0059293F"/>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15"/>
    <w:rsid w:val="0061529C"/>
    <w:rsid w:val="006162AD"/>
    <w:rsid w:val="006200A4"/>
    <w:rsid w:val="00620BE3"/>
    <w:rsid w:val="0062378E"/>
    <w:rsid w:val="006307DE"/>
    <w:rsid w:val="00631450"/>
    <w:rsid w:val="00631EF3"/>
    <w:rsid w:val="00632073"/>
    <w:rsid w:val="00633471"/>
    <w:rsid w:val="00633C42"/>
    <w:rsid w:val="006341C4"/>
    <w:rsid w:val="006341E5"/>
    <w:rsid w:val="00634AEA"/>
    <w:rsid w:val="0063547F"/>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4A0"/>
    <w:rsid w:val="00664DF9"/>
    <w:rsid w:val="0066761D"/>
    <w:rsid w:val="006708B5"/>
    <w:rsid w:val="00671FDB"/>
    <w:rsid w:val="00673FAA"/>
    <w:rsid w:val="00675F64"/>
    <w:rsid w:val="00677DD7"/>
    <w:rsid w:val="0068059A"/>
    <w:rsid w:val="00680C42"/>
    <w:rsid w:val="00680D6A"/>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1C43"/>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88D"/>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1FA1"/>
    <w:rsid w:val="00794065"/>
    <w:rsid w:val="007968E7"/>
    <w:rsid w:val="007969B5"/>
    <w:rsid w:val="00796B17"/>
    <w:rsid w:val="0079735C"/>
    <w:rsid w:val="007978C6"/>
    <w:rsid w:val="007A0C42"/>
    <w:rsid w:val="007A0CB9"/>
    <w:rsid w:val="007A11FD"/>
    <w:rsid w:val="007A148C"/>
    <w:rsid w:val="007A2AAC"/>
    <w:rsid w:val="007A36EE"/>
    <w:rsid w:val="007A3C36"/>
    <w:rsid w:val="007A4D4B"/>
    <w:rsid w:val="007A530A"/>
    <w:rsid w:val="007A5C2B"/>
    <w:rsid w:val="007A5D9A"/>
    <w:rsid w:val="007A61E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4DFB"/>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6EB"/>
    <w:rsid w:val="00861FE4"/>
    <w:rsid w:val="0086246F"/>
    <w:rsid w:val="00871A3B"/>
    <w:rsid w:val="008736C5"/>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2CC"/>
    <w:rsid w:val="008C481F"/>
    <w:rsid w:val="008C657E"/>
    <w:rsid w:val="008C6635"/>
    <w:rsid w:val="008C69D0"/>
    <w:rsid w:val="008C701F"/>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26D2"/>
    <w:rsid w:val="009A3000"/>
    <w:rsid w:val="009A4C92"/>
    <w:rsid w:val="009A68E2"/>
    <w:rsid w:val="009A77ED"/>
    <w:rsid w:val="009B05E3"/>
    <w:rsid w:val="009B31F9"/>
    <w:rsid w:val="009B46FC"/>
    <w:rsid w:val="009B4AB0"/>
    <w:rsid w:val="009B65E9"/>
    <w:rsid w:val="009B6949"/>
    <w:rsid w:val="009C222C"/>
    <w:rsid w:val="009C27DB"/>
    <w:rsid w:val="009C4A58"/>
    <w:rsid w:val="009C5A0E"/>
    <w:rsid w:val="009C5F84"/>
    <w:rsid w:val="009D014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5B91"/>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66252"/>
    <w:rsid w:val="00A7053D"/>
    <w:rsid w:val="00A71913"/>
    <w:rsid w:val="00A7247C"/>
    <w:rsid w:val="00A73E79"/>
    <w:rsid w:val="00A74E17"/>
    <w:rsid w:val="00A75C8C"/>
    <w:rsid w:val="00A7795F"/>
    <w:rsid w:val="00A77F92"/>
    <w:rsid w:val="00A80FFE"/>
    <w:rsid w:val="00A8194F"/>
    <w:rsid w:val="00A819F1"/>
    <w:rsid w:val="00A81A61"/>
    <w:rsid w:val="00A81A72"/>
    <w:rsid w:val="00A82CA5"/>
    <w:rsid w:val="00A8454A"/>
    <w:rsid w:val="00A8648A"/>
    <w:rsid w:val="00A86988"/>
    <w:rsid w:val="00A92747"/>
    <w:rsid w:val="00A92B5E"/>
    <w:rsid w:val="00A92CA4"/>
    <w:rsid w:val="00A92F1F"/>
    <w:rsid w:val="00A93C4C"/>
    <w:rsid w:val="00A950C5"/>
    <w:rsid w:val="00A95D68"/>
    <w:rsid w:val="00A96C91"/>
    <w:rsid w:val="00AA536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1191"/>
    <w:rsid w:val="00AD2C25"/>
    <w:rsid w:val="00AD2C5C"/>
    <w:rsid w:val="00AE0985"/>
    <w:rsid w:val="00AE32BB"/>
    <w:rsid w:val="00AE501E"/>
    <w:rsid w:val="00AE5CFF"/>
    <w:rsid w:val="00AE7830"/>
    <w:rsid w:val="00AF2373"/>
    <w:rsid w:val="00AF35F1"/>
    <w:rsid w:val="00AF3D5B"/>
    <w:rsid w:val="00AF3E12"/>
    <w:rsid w:val="00AF47A9"/>
    <w:rsid w:val="00AF77C2"/>
    <w:rsid w:val="00B012F8"/>
    <w:rsid w:val="00B02F01"/>
    <w:rsid w:val="00B03906"/>
    <w:rsid w:val="00B039EB"/>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D26"/>
    <w:rsid w:val="00B95F63"/>
    <w:rsid w:val="00B960A7"/>
    <w:rsid w:val="00B969E5"/>
    <w:rsid w:val="00B96A47"/>
    <w:rsid w:val="00BA06B4"/>
    <w:rsid w:val="00BA0B13"/>
    <w:rsid w:val="00BA1953"/>
    <w:rsid w:val="00BA3396"/>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49B"/>
    <w:rsid w:val="00C216F1"/>
    <w:rsid w:val="00C2205B"/>
    <w:rsid w:val="00C23A82"/>
    <w:rsid w:val="00C25DA7"/>
    <w:rsid w:val="00C26D79"/>
    <w:rsid w:val="00C27556"/>
    <w:rsid w:val="00C27973"/>
    <w:rsid w:val="00C27DAE"/>
    <w:rsid w:val="00C3041F"/>
    <w:rsid w:val="00C30833"/>
    <w:rsid w:val="00C31F2B"/>
    <w:rsid w:val="00C330D0"/>
    <w:rsid w:val="00C34C59"/>
    <w:rsid w:val="00C35B57"/>
    <w:rsid w:val="00C35D41"/>
    <w:rsid w:val="00C35EE5"/>
    <w:rsid w:val="00C42C1F"/>
    <w:rsid w:val="00C43314"/>
    <w:rsid w:val="00C463D9"/>
    <w:rsid w:val="00C477D8"/>
    <w:rsid w:val="00C5097F"/>
    <w:rsid w:val="00C50C78"/>
    <w:rsid w:val="00C51240"/>
    <w:rsid w:val="00C513C5"/>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7735"/>
    <w:rsid w:val="00CE0329"/>
    <w:rsid w:val="00CE1339"/>
    <w:rsid w:val="00CE1D20"/>
    <w:rsid w:val="00CE1DA6"/>
    <w:rsid w:val="00CE1FB9"/>
    <w:rsid w:val="00CE2294"/>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13AA"/>
    <w:rsid w:val="00D22C54"/>
    <w:rsid w:val="00D22C86"/>
    <w:rsid w:val="00D238C8"/>
    <w:rsid w:val="00D25769"/>
    <w:rsid w:val="00D25855"/>
    <w:rsid w:val="00D258AE"/>
    <w:rsid w:val="00D3087E"/>
    <w:rsid w:val="00D3198A"/>
    <w:rsid w:val="00D321EB"/>
    <w:rsid w:val="00D35743"/>
    <w:rsid w:val="00D35AC2"/>
    <w:rsid w:val="00D35F80"/>
    <w:rsid w:val="00D36D1D"/>
    <w:rsid w:val="00D411CE"/>
    <w:rsid w:val="00D413CC"/>
    <w:rsid w:val="00D416C6"/>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3E68"/>
    <w:rsid w:val="00DD6BF6"/>
    <w:rsid w:val="00DD6CBC"/>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413"/>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27F50"/>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4FA"/>
    <w:rsid w:val="00FB768A"/>
    <w:rsid w:val="00FC02B6"/>
    <w:rsid w:val="00FC03B1"/>
    <w:rsid w:val="00FC0EAB"/>
    <w:rsid w:val="00FC1AF2"/>
    <w:rsid w:val="00FC39F2"/>
    <w:rsid w:val="00FD05A2"/>
    <w:rsid w:val="00FD1D16"/>
    <w:rsid w:val="00FD5529"/>
    <w:rsid w:val="00FD7930"/>
    <w:rsid w:val="00FD7941"/>
    <w:rsid w:val="00FE0106"/>
    <w:rsid w:val="00FE02FE"/>
    <w:rsid w:val="00FE14EA"/>
    <w:rsid w:val="00FE1B13"/>
    <w:rsid w:val="00FE1FF1"/>
    <w:rsid w:val="00FE3B0A"/>
    <w:rsid w:val="00FE3B9C"/>
    <w:rsid w:val="00FE7943"/>
    <w:rsid w:val="00FF1180"/>
    <w:rsid w:val="00FF1A3C"/>
    <w:rsid w:val="00FF21A6"/>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8013021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ubov_u@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ubov_u@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210FD-04C7-43D0-8489-0A1DFAF164F3}">
  <ds:schemaRefs>
    <ds:schemaRef ds:uri="http://schemas.openxmlformats.org/officeDocument/2006/bibliography"/>
  </ds:schemaRefs>
</ds:datastoreItem>
</file>

<file path=customXml/itemProps2.xml><?xml version="1.0" encoding="utf-8"?>
<ds:datastoreItem xmlns:ds="http://schemas.openxmlformats.org/officeDocument/2006/customXml" ds:itemID="{C72FBE1B-FB53-4D4C-AFBD-7748DC639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59</Pages>
  <Words>22694</Words>
  <Characters>129361</Characters>
  <Application>Microsoft Office Word</Application>
  <DocSecurity>0</DocSecurity>
  <Lines>1078</Lines>
  <Paragraphs>303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151752</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82</cp:revision>
  <cp:lastPrinted>2013-07-12T12:50:00Z</cp:lastPrinted>
  <dcterms:created xsi:type="dcterms:W3CDTF">2013-04-17T11:50:00Z</dcterms:created>
  <dcterms:modified xsi:type="dcterms:W3CDTF">2013-07-12T12:50:00Z</dcterms:modified>
</cp:coreProperties>
</file>