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84D" w:rsidRPr="00817A12" w:rsidRDefault="001D684D" w:rsidP="001D684D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128/14</w:t>
      </w:r>
      <w:bookmarkEnd w:id="0"/>
    </w:p>
    <w:p w:rsidR="001D684D" w:rsidRPr="008C6DF7" w:rsidRDefault="001D684D" w:rsidP="001D684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D684D" w:rsidRPr="001C6FE8" w:rsidRDefault="001D684D" w:rsidP="001D684D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1D684D" w:rsidRPr="001C6FE8" w:rsidRDefault="001D684D" w:rsidP="001D684D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1D684D" w:rsidRPr="001C6FE8" w:rsidRDefault="001D684D" w:rsidP="001D684D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1D684D" w:rsidRPr="001C6FE8" w:rsidRDefault="001D684D" w:rsidP="001D684D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1D684D" w:rsidRPr="001C6FE8" w:rsidRDefault="001D684D" w:rsidP="001D684D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1D684D" w:rsidRPr="00A84785" w:rsidRDefault="001D684D" w:rsidP="001D684D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1D684D" w:rsidRPr="008C6DF7" w:rsidRDefault="001D684D" w:rsidP="001D684D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>
        <w:t>нефтепродуктов.</w:t>
      </w:r>
    </w:p>
    <w:p w:rsidR="001D684D" w:rsidRPr="001C6FE8" w:rsidRDefault="001D684D" w:rsidP="001D684D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1D684D" w:rsidRPr="001C6FE8" w:rsidRDefault="001D684D" w:rsidP="001D684D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>ежедневно, круглосуточно, по мере необходимости по предварительной заявке Заказчика в течение 3 квартала 2014 года.</w:t>
      </w:r>
    </w:p>
    <w:p w:rsidR="001D684D" w:rsidRPr="000D778B" w:rsidRDefault="001D684D" w:rsidP="001D684D">
      <w:pPr>
        <w:numPr>
          <w:ilvl w:val="0"/>
          <w:numId w:val="3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>
        <w:rPr>
          <w:spacing w:val="-6"/>
        </w:rPr>
        <w:t xml:space="preserve">через разветвленную сеть автомобильных заправочных станций по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>. Сосновый Бор, Санкт-Петербург и Ленинградской области, а также во всех регионах России с комплексом, способным обеспечить заправку через колонки нефтепродуктами в круглосуточном режиме работы.</w:t>
      </w:r>
    </w:p>
    <w:p w:rsidR="001D684D" w:rsidRPr="004148C9" w:rsidRDefault="001D684D" w:rsidP="001D684D">
      <w:pPr>
        <w:numPr>
          <w:ilvl w:val="0"/>
          <w:numId w:val="3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>
        <w:t>аванс в размере 100% от стоимости заявленного объема по конкретным заявкам Заказчика. Стоимость конкретной заявки не должна превышать 500.000,00 рублей.</w:t>
      </w:r>
    </w:p>
    <w:p w:rsidR="001D684D" w:rsidRPr="004148C9" w:rsidRDefault="001D684D" w:rsidP="001D684D">
      <w:pPr>
        <w:numPr>
          <w:ilvl w:val="0"/>
          <w:numId w:val="3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D684D" w:rsidRPr="001C6FE8" w:rsidRDefault="001D684D" w:rsidP="001D684D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D684D" w:rsidRPr="001C6FE8" w:rsidRDefault="001D684D" w:rsidP="001D684D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D684D" w:rsidRPr="001C6FE8" w:rsidRDefault="001D684D" w:rsidP="001D684D">
      <w:pPr>
        <w:numPr>
          <w:ilvl w:val="0"/>
          <w:numId w:val="3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>
        <w:rPr>
          <w:b/>
        </w:rPr>
        <w:t>2 080 795,</w:t>
      </w:r>
      <w:r w:rsidRPr="007112B7">
        <w:t>58 (Два миллиона восемьдесят тысяч семьсот девяносто пять рублей 50 копеек</w:t>
      </w:r>
      <w:r w:rsidRPr="001C4FF8">
        <w:t>)</w:t>
      </w:r>
      <w:r>
        <w:t>, в том числе НДС 18% –317 409,50 (Триста семнадцать тысяч четыреста девять рублей 50 копеек).</w:t>
      </w:r>
    </w:p>
    <w:p w:rsidR="001D684D" w:rsidRPr="001C6FE8" w:rsidRDefault="001D684D" w:rsidP="001D684D">
      <w:pPr>
        <w:ind w:right="141"/>
      </w:pPr>
      <w:r w:rsidRPr="001C6FE8">
        <w:t xml:space="preserve">Цена договора включает в себя: </w:t>
      </w:r>
    </w:p>
    <w:p w:rsidR="001D684D" w:rsidRPr="00A821C9" w:rsidRDefault="001D684D" w:rsidP="001D684D">
      <w:pPr>
        <w:numPr>
          <w:ilvl w:val="0"/>
          <w:numId w:val="4"/>
        </w:numPr>
        <w:ind w:left="567" w:hanging="284"/>
        <w:rPr>
          <w:i/>
          <w:sz w:val="22"/>
          <w:szCs w:val="22"/>
        </w:rPr>
      </w:pPr>
      <w:r w:rsidRPr="00A821C9">
        <w:rPr>
          <w:i/>
          <w:sz w:val="22"/>
          <w:szCs w:val="22"/>
        </w:rPr>
        <w:t>стоимость товара с учетом всех налогов, сборов, пошлин и других обязательных платежей;</w:t>
      </w:r>
    </w:p>
    <w:p w:rsidR="001D684D" w:rsidRPr="00A821C9" w:rsidRDefault="001D684D" w:rsidP="001D684D">
      <w:pPr>
        <w:numPr>
          <w:ilvl w:val="0"/>
          <w:numId w:val="4"/>
        </w:numPr>
        <w:ind w:left="567" w:hanging="284"/>
        <w:rPr>
          <w:i/>
          <w:sz w:val="22"/>
          <w:szCs w:val="22"/>
        </w:rPr>
      </w:pPr>
      <w:r w:rsidRPr="00A821C9">
        <w:rPr>
          <w:i/>
          <w:sz w:val="22"/>
          <w:szCs w:val="22"/>
        </w:rPr>
        <w:t>транспортные и экспедиторские расходы;</w:t>
      </w:r>
    </w:p>
    <w:p w:rsidR="001D684D" w:rsidRPr="00A821C9" w:rsidRDefault="001D684D" w:rsidP="001D684D">
      <w:pPr>
        <w:numPr>
          <w:ilvl w:val="0"/>
          <w:numId w:val="4"/>
        </w:numPr>
        <w:ind w:left="567" w:hanging="284"/>
        <w:rPr>
          <w:i/>
          <w:sz w:val="22"/>
          <w:szCs w:val="22"/>
        </w:rPr>
      </w:pPr>
      <w:r w:rsidRPr="00A821C9">
        <w:rPr>
          <w:i/>
          <w:sz w:val="22"/>
          <w:szCs w:val="22"/>
        </w:rPr>
        <w:t>расходы по страхованию, упаковке, маркировке, доставке и разгрузке;</w:t>
      </w:r>
    </w:p>
    <w:p w:rsidR="001D684D" w:rsidRPr="00A821C9" w:rsidRDefault="001D684D" w:rsidP="001D684D">
      <w:pPr>
        <w:numPr>
          <w:ilvl w:val="0"/>
          <w:numId w:val="4"/>
        </w:numPr>
        <w:ind w:left="567" w:hanging="284"/>
        <w:rPr>
          <w:i/>
          <w:sz w:val="22"/>
          <w:szCs w:val="22"/>
        </w:rPr>
      </w:pPr>
      <w:r w:rsidRPr="00A821C9">
        <w:rPr>
          <w:i/>
          <w:sz w:val="22"/>
          <w:szCs w:val="22"/>
        </w:rPr>
        <w:t>другие затраты, связанные с выполнением договора;</w:t>
      </w:r>
    </w:p>
    <w:p w:rsidR="001D684D" w:rsidRDefault="001D684D" w:rsidP="001D684D">
      <w:pPr>
        <w:pStyle w:val="Style18"/>
        <w:widowControl/>
        <w:spacing w:line="317" w:lineRule="exact"/>
        <w:ind w:right="141"/>
        <w:rPr>
          <w:i/>
          <w:sz w:val="22"/>
          <w:szCs w:val="22"/>
        </w:rPr>
      </w:pPr>
      <w:r>
        <w:rPr>
          <w:b/>
        </w:rPr>
        <w:t>Ц</w:t>
      </w:r>
      <w:r w:rsidRPr="00B709F1">
        <w:rPr>
          <w:b/>
        </w:rPr>
        <w:t>ена на нефтепродукты фиксируется на весь период действия договора</w:t>
      </w:r>
      <w:r>
        <w:rPr>
          <w:i/>
          <w:sz w:val="22"/>
          <w:szCs w:val="22"/>
        </w:rPr>
        <w:t>.</w:t>
      </w:r>
    </w:p>
    <w:p w:rsidR="001D684D" w:rsidRDefault="001D684D" w:rsidP="001D684D">
      <w:pPr>
        <w:pStyle w:val="Style18"/>
        <w:widowControl/>
        <w:spacing w:line="317" w:lineRule="exact"/>
        <w:ind w:right="141"/>
        <w:rPr>
          <w:rStyle w:val="FontStyle64"/>
          <w:i/>
        </w:rPr>
      </w:pPr>
    </w:p>
    <w:p w:rsidR="001D684D" w:rsidRPr="00D85A57" w:rsidRDefault="001D684D" w:rsidP="001D684D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1D684D" w:rsidRPr="00A109F8" w:rsidRDefault="001D684D" w:rsidP="001D684D">
      <w:pPr>
        <w:numPr>
          <w:ilvl w:val="0"/>
          <w:numId w:val="3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1D684D" w:rsidRDefault="001D684D" w:rsidP="001D684D">
      <w:pPr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 xml:space="preserve">), на официальном сайте по закупкам атомной отрасли </w:t>
      </w:r>
      <w:proofErr w:type="spellStart"/>
      <w:r w:rsidRPr="00DD068C">
        <w:t>Госкорпорации</w:t>
      </w:r>
      <w:proofErr w:type="spellEnd"/>
      <w:r w:rsidRPr="00DD068C">
        <w:t xml:space="preserve"> «</w:t>
      </w:r>
      <w:proofErr w:type="spellStart"/>
      <w:r w:rsidRPr="00DD068C">
        <w:t>Рос</w:t>
      </w:r>
      <w:r w:rsidRPr="00DD068C">
        <w:rPr>
          <w:spacing w:val="-6"/>
        </w:rPr>
        <w:t>атом</w:t>
      </w:r>
      <w:proofErr w:type="spellEnd"/>
      <w:r w:rsidRPr="00DD068C">
        <w:rPr>
          <w:spacing w:val="-6"/>
        </w:rPr>
        <w:t>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</w:t>
      </w:r>
      <w:r w:rsidRPr="00DD068C">
        <w:rPr>
          <w:spacing w:val="-6"/>
        </w:rPr>
        <w:lastRenderedPageBreak/>
        <w:t xml:space="preserve">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1D684D" w:rsidRPr="00DD068C" w:rsidRDefault="001D684D" w:rsidP="001D684D">
      <w:pPr>
        <w:numPr>
          <w:ilvl w:val="0"/>
          <w:numId w:val="3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D684D" w:rsidRPr="00C949D8" w:rsidRDefault="001D684D" w:rsidP="001D684D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 xml:space="preserve">«03» июля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1D684D" w:rsidRPr="00B222A5" w:rsidRDefault="001D684D" w:rsidP="001D684D">
      <w:pPr>
        <w:numPr>
          <w:ilvl w:val="0"/>
          <w:numId w:val="3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1D684D" w:rsidRPr="001C6FE8" w:rsidRDefault="001D684D" w:rsidP="001D684D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 xml:space="preserve">«03» июля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1D684D" w:rsidRPr="00B222A5" w:rsidRDefault="001D684D" w:rsidP="001D684D">
      <w:pPr>
        <w:numPr>
          <w:ilvl w:val="0"/>
          <w:numId w:val="3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1D684D" w:rsidRDefault="001D684D" w:rsidP="001D684D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«1</w:t>
      </w:r>
      <w:r w:rsidR="001420FE" w:rsidRPr="001420FE">
        <w:rPr>
          <w:b/>
          <w:color w:val="000000"/>
          <w:spacing w:val="-6"/>
        </w:rPr>
        <w:t>4</w:t>
      </w:r>
      <w:r>
        <w:rPr>
          <w:b/>
          <w:color w:val="000000"/>
          <w:spacing w:val="-6"/>
        </w:rPr>
        <w:t xml:space="preserve">» июля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1D684D" w:rsidRDefault="001D684D" w:rsidP="001D684D">
      <w:pPr>
        <w:numPr>
          <w:ilvl w:val="0"/>
          <w:numId w:val="3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1D684D" w:rsidRDefault="001D684D" w:rsidP="001D684D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«1</w:t>
      </w:r>
      <w:r w:rsidR="001420FE">
        <w:rPr>
          <w:b/>
          <w:color w:val="000000"/>
          <w:spacing w:val="-6"/>
          <w:lang w:val="en-US"/>
        </w:rPr>
        <w:t>4</w:t>
      </w:r>
      <w:r>
        <w:rPr>
          <w:b/>
          <w:color w:val="000000"/>
          <w:spacing w:val="-6"/>
        </w:rPr>
        <w:t xml:space="preserve">» июля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1D684D" w:rsidRPr="001C6FE8" w:rsidRDefault="001D684D" w:rsidP="001D684D">
      <w:pPr>
        <w:numPr>
          <w:ilvl w:val="0"/>
          <w:numId w:val="3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1D684D" w:rsidRPr="008543FA" w:rsidRDefault="001D684D" w:rsidP="001D684D">
      <w:pPr>
        <w:numPr>
          <w:ilvl w:val="0"/>
          <w:numId w:val="3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1D684D" w:rsidRPr="009A3755" w:rsidRDefault="001D684D" w:rsidP="001D684D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1D684D" w:rsidRDefault="001D684D" w:rsidP="001D684D">
      <w:pPr>
        <w:pStyle w:val="a"/>
        <w:numPr>
          <w:ilvl w:val="0"/>
          <w:numId w:val="3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1D684D" w:rsidRDefault="001D684D" w:rsidP="001D684D">
      <w:pPr>
        <w:pStyle w:val="a"/>
        <w:numPr>
          <w:ilvl w:val="0"/>
          <w:numId w:val="3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1D684D" w:rsidRPr="002925C8" w:rsidRDefault="001D684D" w:rsidP="001D684D">
      <w:pPr>
        <w:pStyle w:val="a"/>
        <w:numPr>
          <w:ilvl w:val="0"/>
          <w:numId w:val="3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</w:t>
      </w:r>
      <w:r>
        <w:rPr>
          <w:sz w:val="24"/>
          <w:szCs w:val="24"/>
        </w:rPr>
        <w:t xml:space="preserve"> </w:t>
      </w:r>
      <w:r w:rsidRPr="002925C8">
        <w:rPr>
          <w:sz w:val="24"/>
          <w:szCs w:val="24"/>
        </w:rPr>
        <w:t xml:space="preserve"> вправе отказаться от проведения запроса цен в любое время вплоть до подведения итогов закупки в следующих случаях:</w:t>
      </w:r>
    </w:p>
    <w:p w:rsidR="001D684D" w:rsidRPr="002925C8" w:rsidRDefault="001D684D" w:rsidP="001D684D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1D684D" w:rsidRPr="002925C8" w:rsidRDefault="001D684D" w:rsidP="001D684D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D684D" w:rsidRPr="002925C8" w:rsidRDefault="001D684D" w:rsidP="001D684D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1D684D" w:rsidRPr="00BB007C" w:rsidRDefault="001D684D" w:rsidP="001D684D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1D684D" w:rsidRPr="002453E7" w:rsidRDefault="001D684D" w:rsidP="001D684D">
      <w:pPr>
        <w:pStyle w:val="a"/>
        <w:numPr>
          <w:ilvl w:val="0"/>
          <w:numId w:val="3"/>
        </w:numPr>
        <w:tabs>
          <w:tab w:val="left" w:pos="0"/>
          <w:tab w:val="left" w:pos="426"/>
        </w:tabs>
        <w:suppressAutoHyphens/>
        <w:spacing w:line="240" w:lineRule="auto"/>
        <w:ind w:right="141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</w:t>
      </w:r>
      <w:r>
        <w:rPr>
          <w:snapToGrid/>
          <w:sz w:val="24"/>
          <w:szCs w:val="24"/>
        </w:rPr>
        <w:t xml:space="preserve"> </w:t>
      </w:r>
      <w:r w:rsidRPr="002925C8">
        <w:rPr>
          <w:snapToGrid/>
          <w:sz w:val="24"/>
          <w:szCs w:val="24"/>
        </w:rPr>
        <w:t xml:space="preserve">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CD63B0">
        <w:rPr>
          <w:snapToGrid/>
          <w:sz w:val="24"/>
          <w:szCs w:val="24"/>
        </w:rPr>
        <w:t xml:space="preserve"> </w:t>
      </w:r>
      <w:r>
        <w:rPr>
          <w:sz w:val="24"/>
          <w:szCs w:val="24"/>
        </w:rPr>
        <w:t>Ее проведение  не 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Pr="00CD63B0">
        <w:rPr>
          <w:sz w:val="24"/>
          <w:szCs w:val="24"/>
        </w:rPr>
        <w:t>.</w:t>
      </w:r>
    </w:p>
    <w:p w:rsidR="001D684D" w:rsidRPr="001C6FE8" w:rsidRDefault="001D684D" w:rsidP="001D684D">
      <w:pPr>
        <w:numPr>
          <w:ilvl w:val="0"/>
          <w:numId w:val="3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5C3B1C33"/>
    <w:multiLevelType w:val="hybridMultilevel"/>
    <w:tmpl w:val="15E437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4"/>
  <w:proofState w:spelling="clean" w:grammar="clean"/>
  <w:defaultTabStop w:val="708"/>
  <w:characterSpacingControl w:val="doNotCompress"/>
  <w:compat/>
  <w:rsids>
    <w:rsidRoot w:val="001D684D"/>
    <w:rsid w:val="001420FE"/>
    <w:rsid w:val="001D684D"/>
    <w:rsid w:val="00433E30"/>
    <w:rsid w:val="00511D1A"/>
    <w:rsid w:val="00780B24"/>
    <w:rsid w:val="009B47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D68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1D684D"/>
    <w:rPr>
      <w:color w:val="0000FF"/>
      <w:u w:val="single"/>
    </w:rPr>
  </w:style>
  <w:style w:type="paragraph" w:customStyle="1" w:styleId="a">
    <w:name w:val="Подподпункт"/>
    <w:basedOn w:val="a0"/>
    <w:rsid w:val="001D684D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1D684D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1D684D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1D684D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958</Words>
  <Characters>5464</Characters>
  <Application>Microsoft Office Word</Application>
  <DocSecurity>0</DocSecurity>
  <Lines>45</Lines>
  <Paragraphs>12</Paragraphs>
  <ScaleCrop>false</ScaleCrop>
  <Company/>
  <LinksUpToDate>false</LinksUpToDate>
  <CharactersWithSpaces>6410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3</cp:revision>
  <cp:lastPrinted>2014-06-27T10:33:00Z</cp:lastPrinted>
  <dcterms:created xsi:type="dcterms:W3CDTF">2014-06-27T10:33:00Z</dcterms:created>
  <dcterms:modified xsi:type="dcterms:W3CDTF">2014-06-27T11:06:00Z</dcterms:modified>
</cp:coreProperties>
</file>