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973CB" w:rsidRDefault="00ED5FFB">
      <w:pPr>
        <w:pStyle w:val="1"/>
        <w:jc w:val="center"/>
        <w:rPr>
          <w:rFonts w:eastAsia="Times New Roman"/>
          <w:sz w:val="32"/>
          <w:szCs w:val="32"/>
        </w:rPr>
      </w:pPr>
      <w:r w:rsidRPr="00D973CB">
        <w:rPr>
          <w:rFonts w:eastAsia="Times New Roman"/>
          <w:sz w:val="32"/>
          <w:szCs w:val="32"/>
        </w:rPr>
        <w:t>ПРОТОКОЛ №130515/0658/032/1-Z023240</w:t>
      </w:r>
      <w:r w:rsidRPr="00D973CB">
        <w:rPr>
          <w:rFonts w:eastAsia="Times New Roman"/>
          <w:sz w:val="32"/>
          <w:szCs w:val="32"/>
        </w:rPr>
        <w:br/>
      </w:r>
      <w:r w:rsidRPr="00D973CB">
        <w:rPr>
          <w:rFonts w:eastAsia="Times New Roman"/>
          <w:sz w:val="32"/>
          <w:szCs w:val="32"/>
        </w:rPr>
        <w:t>заседания комиссии по рассмотрению заявок на участие в запросе цен №Z023240</w:t>
      </w:r>
      <w:r w:rsidRPr="00D973CB">
        <w:rPr>
          <w:rFonts w:eastAsia="Times New Roman"/>
          <w:sz w:val="32"/>
          <w:szCs w:val="32"/>
        </w:rPr>
        <w:br/>
      </w:r>
      <w:r w:rsidRPr="00D973CB">
        <w:rPr>
          <w:rFonts w:eastAsia="Times New Roman"/>
          <w:sz w:val="32"/>
          <w:szCs w:val="32"/>
        </w:rPr>
        <w:t xml:space="preserve">«Открытый запрос цен на право заключения договора на поставку запчастей для ремонта серверного оборудования и офисной техники для нужд ВФ ОАО «НИАЭП» (лот 28-2013)»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64"/>
        <w:gridCol w:w="1116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D5FFB" w:rsidP="00D973C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</w:t>
            </w:r>
            <w:r>
              <w:rPr>
                <w:rFonts w:eastAsia="Times New Roman"/>
              </w:rPr>
              <w:t xml:space="preserve">протокола: 28.05.2013 </w:t>
            </w:r>
          </w:p>
        </w:tc>
      </w:tr>
    </w:tbl>
    <w:p w:rsidR="00000000" w:rsidRDefault="00ED5F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Z023240</w:t>
      </w:r>
      <w:r>
        <w:rPr>
          <w:rFonts w:eastAsia="Times New Roman"/>
        </w:rPr>
        <w:t xml:space="preserve">. </w:t>
      </w:r>
    </w:p>
    <w:p w:rsidR="00000000" w:rsidRDefault="00ED5F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ВФ ОАО «Н</w:t>
      </w:r>
      <w:r>
        <w:rPr>
          <w:rStyle w:val="a3"/>
          <w:rFonts w:eastAsia="Times New Roman"/>
        </w:rPr>
        <w:t xml:space="preserve">ИАЭП» </w:t>
      </w:r>
      <w:r>
        <w:rPr>
          <w:rFonts w:eastAsia="Times New Roman"/>
        </w:rPr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000000" w:rsidRDefault="00ED5FFB" w:rsidP="00DC779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запчастей для ремонта серверного оборудования и офисной техники для нужд ВФ ОАО «НИАЭП» (лот 28-2013)</w:t>
      </w:r>
      <w:r>
        <w:rPr>
          <w:rFonts w:eastAsia="Times New Roman"/>
        </w:rPr>
        <w:t>».</w:t>
      </w:r>
      <w:r>
        <w:rPr>
          <w:rFonts w:eastAsia="Times New Roman"/>
        </w:rPr>
        <w:br/>
      </w:r>
      <w:r>
        <w:rPr>
          <w:rFonts w:eastAsia="Times New Roman"/>
        </w:rPr>
        <w:t>Извещен</w:t>
      </w:r>
      <w:r>
        <w:rPr>
          <w:rFonts w:eastAsia="Times New Roman"/>
        </w:rPr>
        <w:t xml:space="preserve">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2013-05-15 21:39:22. </w:t>
      </w:r>
    </w:p>
    <w:p w:rsidR="00000000" w:rsidRDefault="00ED5F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799</w:t>
      </w:r>
      <w:r w:rsidR="00DC7793">
        <w:rPr>
          <w:rFonts w:eastAsia="Times New Roman"/>
        </w:rPr>
        <w:t> </w:t>
      </w:r>
      <w:r>
        <w:rPr>
          <w:rFonts w:eastAsia="Times New Roman"/>
        </w:rPr>
        <w:t>020</w:t>
      </w:r>
      <w:r w:rsidR="00DC7793">
        <w:rPr>
          <w:rFonts w:eastAsia="Times New Roman"/>
        </w:rPr>
        <w:t>,</w:t>
      </w:r>
      <w:r>
        <w:rPr>
          <w:rFonts w:eastAsia="Times New Roman"/>
        </w:rPr>
        <w:t xml:space="preserve">55 </w:t>
      </w:r>
      <w:r>
        <w:rPr>
          <w:rFonts w:eastAsia="Times New Roman"/>
        </w:rPr>
        <w:t>руб</w:t>
      </w:r>
      <w:r w:rsidR="00DC7793">
        <w:rPr>
          <w:rFonts w:eastAsia="Times New Roman"/>
        </w:rPr>
        <w:t>.</w:t>
      </w:r>
      <w:r>
        <w:rPr>
          <w:rFonts w:eastAsia="Times New Roman"/>
        </w:rPr>
        <w:t xml:space="preserve"> (семьсот девяносто девять т</w:t>
      </w:r>
      <w:r>
        <w:rPr>
          <w:rFonts w:eastAsia="Times New Roman"/>
        </w:rPr>
        <w:t xml:space="preserve">ысяч двадцать рублей 55 копеек) с учетом НДС. </w:t>
      </w:r>
    </w:p>
    <w:p w:rsidR="00000000" w:rsidRDefault="00ED5F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</w:t>
      </w:r>
      <w:r w:rsidR="00DC7793">
        <w:rPr>
          <w:rFonts w:eastAsia="Times New Roman"/>
        </w:rPr>
        <w:t>с</w:t>
      </w:r>
      <w:r>
        <w:rPr>
          <w:rFonts w:eastAsia="Times New Roman"/>
        </w:rPr>
        <w:t>рок поставки</w:t>
      </w:r>
      <w:r w:rsidR="00DC7793">
        <w:rPr>
          <w:rFonts w:eastAsia="Times New Roman"/>
        </w:rPr>
        <w:t xml:space="preserve"> - </w:t>
      </w:r>
      <w:r>
        <w:rPr>
          <w:rFonts w:eastAsia="Times New Roman"/>
        </w:rPr>
        <w:t xml:space="preserve">в течение 15 рабочих дней с момента подписания договора. </w:t>
      </w:r>
    </w:p>
    <w:p w:rsidR="00000000" w:rsidRDefault="00ED5FF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Единая комиссия Волгодонского филиала</w:t>
      </w:r>
      <w:r>
        <w:rPr>
          <w:rStyle w:val="a3"/>
          <w:rFonts w:eastAsia="Times New Roman"/>
        </w:rPr>
        <w:t xml:space="preserve"> ОАО </w:t>
      </w:r>
      <w:r w:rsidR="00351FFE">
        <w:rPr>
          <w:rStyle w:val="a3"/>
          <w:rFonts w:eastAsia="Times New Roman"/>
        </w:rPr>
        <w:t>«</w:t>
      </w:r>
      <w:r>
        <w:rPr>
          <w:rStyle w:val="a3"/>
          <w:rFonts w:eastAsia="Times New Roman"/>
        </w:rPr>
        <w:t>НИАЭП</w:t>
      </w:r>
      <w:r w:rsidR="00351FFE">
        <w:rPr>
          <w:rStyle w:val="a3"/>
          <w:rFonts w:eastAsia="Times New Roman"/>
        </w:rPr>
        <w:t>»</w:t>
      </w:r>
      <w:r>
        <w:rPr>
          <w:rFonts w:eastAsia="Times New Roman"/>
        </w:rPr>
        <w:t xml:space="preserve">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ED5F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ED5F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ED5F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  <w:r w:rsidR="00D973CB">
        <w:rPr>
          <w:rFonts w:eastAsia="Times New Roman"/>
        </w:rPr>
        <w:t xml:space="preserve"> </w:t>
      </w:r>
      <w:r w:rsidR="00D973CB" w:rsidRPr="00D973CB">
        <w:rPr>
          <w:rFonts w:eastAsia="Times New Roman"/>
          <w:i/>
        </w:rPr>
        <w:t>– член комиссии с правом «вето»</w:t>
      </w:r>
    </w:p>
    <w:p w:rsidR="00000000" w:rsidRDefault="00ED5F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000000" w:rsidRDefault="00ED5F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000000" w:rsidRDefault="00ED5F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000000" w:rsidRDefault="00ED5F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000000" w:rsidRDefault="00ED5F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000000" w:rsidRDefault="00ED5F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000000" w:rsidRDefault="00ED5F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000000" w:rsidRDefault="00ED5FFB" w:rsidP="00D973CB">
      <w:pPr>
        <w:ind w:left="720"/>
        <w:rPr>
          <w:rFonts w:eastAsia="Times New Roman"/>
        </w:rPr>
      </w:pPr>
      <w:r>
        <w:rPr>
          <w:rFonts w:eastAsia="Times New Roman"/>
        </w:rPr>
        <w:lastRenderedPageBreak/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ED5FFB" w:rsidP="00D973C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000000" w:rsidRDefault="00ED5FFB" w:rsidP="00D973C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000000" w:rsidRDefault="00ED5FFB" w:rsidP="00D973C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Медяков Виталий Ни</w:t>
      </w:r>
      <w:r>
        <w:rPr>
          <w:rFonts w:eastAsia="Times New Roman"/>
        </w:rPr>
        <w:t>колаевич</w:t>
      </w:r>
    </w:p>
    <w:p w:rsidR="00000000" w:rsidRDefault="00ED5FF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13 членов комиссии на заседании присутствовали 10. Кворум состоялся. </w:t>
      </w:r>
    </w:p>
    <w:p w:rsidR="00000000" w:rsidRDefault="00ED5FFB" w:rsidP="00D973C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(2013-05-21 12:00:00), ком</w:t>
      </w:r>
      <w:r>
        <w:rPr>
          <w:rFonts w:eastAsia="Times New Roman"/>
        </w:rPr>
        <w:t xml:space="preserve">иссия приняла решение: </w:t>
      </w:r>
    </w:p>
    <w:p w:rsidR="00D973CB" w:rsidRDefault="00ED5FFB" w:rsidP="00D973CB">
      <w:pPr>
        <w:numPr>
          <w:ilvl w:val="1"/>
          <w:numId w:val="1"/>
        </w:numPr>
        <w:tabs>
          <w:tab w:val="clear" w:pos="1440"/>
          <w:tab w:val="num" w:pos="993"/>
        </w:tabs>
        <w:spacing w:before="100" w:beforeAutospacing="1" w:after="100" w:afterAutospacing="1"/>
        <w:ind w:left="709" w:firstLine="0"/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СКЕ-</w:t>
      </w:r>
      <w:r>
        <w:rPr>
          <w:rFonts w:eastAsia="Times New Roman"/>
        </w:rPr>
        <w:t>Групп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t xml:space="preserve"> (ИНН 7718829358) в срок до 2013-05-30 12:00:00 пред</w:t>
      </w:r>
      <w:r>
        <w:rPr>
          <w:rFonts w:eastAsia="Times New Roman"/>
        </w:rPr>
        <w:t>ставить следующ</w:t>
      </w:r>
      <w:r w:rsidR="00D973CB">
        <w:rPr>
          <w:rFonts w:eastAsia="Times New Roman"/>
        </w:rPr>
        <w:t>ую уточняющую информацию:</w:t>
      </w:r>
    </w:p>
    <w:p w:rsidR="00D973CB" w:rsidRDefault="00ED5FFB" w:rsidP="00D973CB">
      <w:pPr>
        <w:tabs>
          <w:tab w:val="num" w:pos="993"/>
        </w:tabs>
        <w:spacing w:after="120"/>
        <w:ind w:left="709"/>
        <w:jc w:val="both"/>
        <w:rPr>
          <w:rFonts w:eastAsia="Times New Roman"/>
        </w:rPr>
      </w:pPr>
      <w:r>
        <w:rPr>
          <w:rFonts w:eastAsia="Times New Roman"/>
        </w:rPr>
        <w:t>1) уточнить в заявке (Форма 1) информацию о порядке опл</w:t>
      </w:r>
      <w:r>
        <w:rPr>
          <w:rFonts w:eastAsia="Times New Roman"/>
        </w:rPr>
        <w:t xml:space="preserve">аты; </w:t>
      </w:r>
    </w:p>
    <w:p w:rsidR="00D973CB" w:rsidRDefault="00ED5FFB" w:rsidP="00D973CB">
      <w:pPr>
        <w:tabs>
          <w:tab w:val="num" w:pos="993"/>
        </w:tabs>
        <w:spacing w:after="120"/>
        <w:ind w:left="709"/>
        <w:jc w:val="both"/>
        <w:rPr>
          <w:rFonts w:eastAsia="Times New Roman"/>
        </w:rPr>
      </w:pPr>
      <w:r>
        <w:rPr>
          <w:rFonts w:eastAsia="Times New Roman"/>
        </w:rPr>
        <w:t xml:space="preserve">2) представить таблицу 2 «Сведения о цепочке собственников, включая бенефициаров (в том числе конечных)» анкеты участника закупки (Форма 2) заполненную в соответствии с требованиями документации; </w:t>
      </w:r>
    </w:p>
    <w:p w:rsidR="00D973CB" w:rsidRDefault="00ED5FFB" w:rsidP="00D973CB">
      <w:pPr>
        <w:tabs>
          <w:tab w:val="num" w:pos="993"/>
        </w:tabs>
        <w:spacing w:after="120"/>
        <w:ind w:left="709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3) представить отсканированный оригинал решения об одоб</w:t>
      </w:r>
      <w:r>
        <w:rPr>
          <w:rFonts w:eastAsia="Times New Roman"/>
        </w:rPr>
        <w:t>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</w:t>
      </w:r>
      <w:r>
        <w:rPr>
          <w:rFonts w:eastAsia="Times New Roman"/>
        </w:rPr>
        <w:t>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</w:t>
      </w:r>
      <w:proofErr w:type="gramEnd"/>
      <w:r>
        <w:rPr>
          <w:rFonts w:eastAsia="Times New Roman"/>
        </w:rPr>
        <w:t>, что данная сделка для такого участника запроса цен не является крупной с указанием лиц</w:t>
      </w:r>
      <w:r>
        <w:rPr>
          <w:rFonts w:eastAsia="Times New Roman"/>
        </w:rPr>
        <w:t>, являющихся сторонами в сделке, цены и предмета сделки,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В случае если одобрение кр</w:t>
      </w:r>
      <w:r>
        <w:rPr>
          <w:rFonts w:eastAsia="Times New Roman"/>
        </w:rPr>
        <w:t>упной сделки не требуется, необходимо представить письмо о том, что данная сделка для такого участника запроса цен не требует одобрения. В письме должны быть указаны лица, являющиеся сторонами в сделке, цена и предмет сделки, а также ссылка на положение но</w:t>
      </w:r>
      <w:r>
        <w:rPr>
          <w:rFonts w:eastAsia="Times New Roman"/>
        </w:rPr>
        <w:t xml:space="preserve">рмативного правового акта, в соответствии с которым одобрение крупной сделки не требуется. </w:t>
      </w:r>
    </w:p>
    <w:p w:rsidR="00D973CB" w:rsidRDefault="00ED5FFB" w:rsidP="00D973CB">
      <w:pPr>
        <w:tabs>
          <w:tab w:val="num" w:pos="993"/>
        </w:tabs>
        <w:spacing w:after="120"/>
        <w:ind w:left="709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4) представить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</w:t>
      </w:r>
      <w:r>
        <w:rPr>
          <w:rFonts w:eastAsia="Times New Roman"/>
        </w:rPr>
        <w:t>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</w:t>
      </w:r>
      <w:r>
        <w:rPr>
          <w:rFonts w:eastAsia="Times New Roman"/>
        </w:rPr>
        <w:t>стью, либо письмо участника запроса цен о том, что данная сделка</w:t>
      </w:r>
      <w:proofErr w:type="gramEnd"/>
      <w:r>
        <w:rPr>
          <w:rFonts w:eastAsia="Times New Roman"/>
        </w:rPr>
        <w:t xml:space="preserve"> для такого участника запроса цен не является сделкой с заинтересованностью с указанием лиц, являющихся сторонами в сделке, цены и предмета сделки, или письмо о том, что организация не попадае</w:t>
      </w:r>
      <w:r>
        <w:rPr>
          <w:rFonts w:eastAsia="Times New Roman"/>
        </w:rPr>
        <w:t>т под действие такого требования закона, поскольку единственный участник (акционер) является единоличным исполнительным органом. В случае если одобрение сделки с заинтересованностью не требуется, необходимо представить письмо о том, что данная сделка для т</w:t>
      </w:r>
      <w:r>
        <w:rPr>
          <w:rFonts w:eastAsia="Times New Roman"/>
        </w:rPr>
        <w:t>акого участника запроса цен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сделки с заинтересованнос</w:t>
      </w:r>
      <w:r>
        <w:rPr>
          <w:rFonts w:eastAsia="Times New Roman"/>
        </w:rPr>
        <w:t xml:space="preserve">тью не требуется. </w:t>
      </w:r>
      <w:proofErr w:type="gramStart"/>
      <w:r>
        <w:rPr>
          <w:rFonts w:eastAsia="Times New Roman"/>
        </w:rPr>
        <w:t xml:space="preserve">В случае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</w:t>
      </w:r>
      <w:r>
        <w:rPr>
          <w:rFonts w:eastAsia="Times New Roman"/>
        </w:rPr>
        <w:lastRenderedPageBreak/>
        <w:t xml:space="preserve">участие в запросе цен для участника невозможно в </w:t>
      </w:r>
      <w:r>
        <w:rPr>
          <w:rFonts w:eastAsia="Times New Roman"/>
        </w:rPr>
        <w:t>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</w:t>
      </w:r>
      <w:proofErr w:type="gramEnd"/>
      <w:r>
        <w:rPr>
          <w:rFonts w:eastAsia="Times New Roman"/>
        </w:rPr>
        <w:t xml:space="preserve"> таких сделок, участник запроса цен обязан представи</w:t>
      </w:r>
      <w:r>
        <w:rPr>
          <w:rFonts w:eastAsia="Times New Roman"/>
        </w:rPr>
        <w:t xml:space="preserve">ть письмо, содержащее обязательство в случае признания его победителем запроса цен представить вышеуказанные решения до момента заключения договора. </w:t>
      </w:r>
    </w:p>
    <w:p w:rsidR="00000000" w:rsidRDefault="00ED5FFB" w:rsidP="00D973CB">
      <w:pPr>
        <w:tabs>
          <w:tab w:val="num" w:pos="993"/>
        </w:tabs>
        <w:spacing w:after="120"/>
        <w:ind w:left="709"/>
        <w:jc w:val="both"/>
        <w:rPr>
          <w:rFonts w:eastAsia="Times New Roman"/>
        </w:rPr>
      </w:pPr>
      <w:r>
        <w:rPr>
          <w:rFonts w:eastAsia="Times New Roman"/>
        </w:rPr>
        <w:t>5) представить техническое предложение (Форма 3) оформленное в соответств</w:t>
      </w:r>
      <w:r w:rsidR="00D973CB">
        <w:rPr>
          <w:rFonts w:eastAsia="Times New Roman"/>
        </w:rPr>
        <w:t>ии с требованиями документации.</w:t>
      </w:r>
      <w:r>
        <w:rPr>
          <w:rFonts w:eastAsia="Times New Roman"/>
        </w:rPr>
        <w:t xml:space="preserve"> </w:t>
      </w:r>
    </w:p>
    <w:p w:rsidR="00000000" w:rsidRDefault="00ED5FFB" w:rsidP="00D973CB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ED5FFB" w:rsidP="00D973CB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3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 w:rsidP="00D973C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 w:rsidP="00D97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 w:rsidP="00D97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D5F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ED5FFB">
      <w:pPr>
        <w:rPr>
          <w:rFonts w:eastAsia="Times New Roman"/>
        </w:rPr>
      </w:pPr>
    </w:p>
    <w:sectPr w:rsidR="00000000" w:rsidSect="00D973CB">
      <w:pgSz w:w="16838" w:h="11906" w:orient="landscape"/>
      <w:pgMar w:top="737" w:right="851" w:bottom="73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C24D2"/>
    <w:multiLevelType w:val="multilevel"/>
    <w:tmpl w:val="46742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7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D973CB"/>
    <w:rsid w:val="00351FFE"/>
    <w:rsid w:val="0053222E"/>
    <w:rsid w:val="00D973CB"/>
    <w:rsid w:val="00DC7793"/>
    <w:rsid w:val="00ED5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804</Words>
  <Characters>5691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№130515/0658/032/1-Z023240 заседания комиссии по рассмотрению заявок на участие в запросе цен №Z023240 «Открытый запрос цен на право заключения договора на поставку запчастей для ремонта серверного оборудования и офисной техники для нужд ВФ ОАО </vt:lpstr>
    </vt:vector>
  </TitlesOfParts>
  <Company>ВП НИАЭП</Company>
  <LinksUpToDate>false</LinksUpToDate>
  <CharactersWithSpaces>6483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№130515/0658/032/1-Z023240 заседания комиссии по рассмотрению заявок на участие в запросе цен №Z023240 «Открытый запрос цен на право заключения договора на поставку запчастей для ремонта серверного оборудования и офисной техники для нужд ВФ ОАО «НИАЭП» (лот 28-2013)» </dc:title>
  <dc:subject/>
  <dc:creator>vp0112</dc:creator>
  <cp:keywords/>
  <dc:description/>
  <cp:lastModifiedBy>vp0112</cp:lastModifiedBy>
  <cp:revision>3</cp:revision>
  <cp:lastPrinted>2013-05-28T15:39:00Z</cp:lastPrinted>
  <dcterms:created xsi:type="dcterms:W3CDTF">2013-05-28T15:41:00Z</dcterms:created>
  <dcterms:modified xsi:type="dcterms:W3CDTF">2013-05-28T15:44:00Z</dcterms:modified>
</cp:coreProperties>
</file>