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2F5A6E" w:rsidRPr="002F5A6E">
        <w:t>Монтаж и последующий демонтаж двух швартовых бочек стоянки для погружения плавдока ПД-42 в Центре по обращению с радиоактивными отходами – отделение Сайда-Губа (ЗАТО Александровск, Мурманской области)</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5729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29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2F5A6E" w:rsidRPr="002F5A6E">
              <w:t>Монтаж и последующий демонтаж двух швартовых бочек стоянки для погружения плавдока ПД-42 в Центре по обращению с радиоактивными отходами – отделение Сайда-Губа (ЗАТО Александровск, Мурманской области)</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с 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2F5A6E">
              <w:rPr>
                <w:bCs/>
                <w:color w:val="000000"/>
              </w:rPr>
              <w:t>26</w:t>
            </w:r>
            <w:r w:rsidR="0010063E" w:rsidRPr="0010063E">
              <w:rPr>
                <w:bCs/>
                <w:color w:val="000000"/>
              </w:rPr>
              <w:t xml:space="preserve"> </w:t>
            </w:r>
            <w:r w:rsidR="002F5A6E">
              <w:rPr>
                <w:bCs/>
                <w:color w:val="000000"/>
              </w:rPr>
              <w:t>сентября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395A2E" w:rsidRPr="007D0962" w:rsidRDefault="002F5A6E" w:rsidP="007D0962">
            <w:pPr>
              <w:tabs>
                <w:tab w:val="left" w:pos="1418"/>
                <w:tab w:val="left" w:pos="1843"/>
              </w:tabs>
              <w:jc w:val="both"/>
              <w:rPr>
                <w:bCs/>
                <w:color w:val="000000"/>
              </w:rPr>
            </w:pPr>
            <w:r w:rsidRPr="002F5A6E">
              <w:t>Мурманская область, ЗАТО Александровск, н.п. Сайда-Губа, Центр по обращению с радиоактивными отходами – отделение Сайда-Губа</w:t>
            </w:r>
            <w:r w:rsidRPr="002F5A6E">
              <w:rPr>
                <w:bCs/>
              </w:rPr>
              <w:t xml:space="preserve"> СЗЦ «СевРАО» - филиала ФГУП «РосРАО»</w:t>
            </w:r>
            <w:r w:rsidRPr="002F5A6E">
              <w:t>. Северное колено Кольского залива</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77045F" w:rsidRPr="0077045F" w:rsidRDefault="0077045F" w:rsidP="0077045F">
            <w:pPr>
              <w:tabs>
                <w:tab w:val="left" w:pos="1134"/>
              </w:tabs>
              <w:jc w:val="both"/>
              <w:rPr>
                <w:spacing w:val="-6"/>
              </w:rPr>
            </w:pPr>
            <w:r w:rsidRPr="0077045F">
              <w:rPr>
                <w:spacing w:val="-6"/>
              </w:rPr>
              <w:t>Шишкин Сергей Михайлович</w:t>
            </w:r>
          </w:p>
          <w:p w:rsidR="0077045F" w:rsidRPr="0077045F" w:rsidRDefault="0077045F" w:rsidP="0077045F">
            <w:pPr>
              <w:tabs>
                <w:tab w:val="left" w:pos="1134"/>
              </w:tabs>
              <w:jc w:val="both"/>
              <w:rPr>
                <w:spacing w:val="-6"/>
              </w:rPr>
            </w:pPr>
            <w:r w:rsidRPr="0077045F">
              <w:rPr>
                <w:spacing w:val="-6"/>
              </w:rPr>
              <w:t>Тел.: (8152) 21-05-25</w:t>
            </w:r>
          </w:p>
          <w:p w:rsidR="00395A2E" w:rsidRPr="00E64886" w:rsidRDefault="0077045F" w:rsidP="0077045F">
            <w:pPr>
              <w:pStyle w:val="HTML"/>
            </w:pPr>
            <w:r w:rsidRPr="0077045F">
              <w:rPr>
                <w:rFonts w:ascii="Times New Roman" w:hAnsi="Times New Roman" w:cs="Times New Roman"/>
                <w:spacing w:val="-6"/>
                <w:sz w:val="24"/>
                <w:szCs w:val="24"/>
              </w:rPr>
              <w:t xml:space="preserve">Адрес электронной почты: </w:t>
            </w:r>
            <w:hyperlink r:id="rId16" w:history="1">
              <w:r w:rsidRPr="0077045F">
                <w:rPr>
                  <w:rFonts w:ascii="Times New Roman" w:hAnsi="Times New Roman" w:cs="Times New Roman"/>
                  <w:color w:val="0000FF"/>
                  <w:spacing w:val="-6"/>
                  <w:sz w:val="24"/>
                  <w:szCs w:val="24"/>
                  <w:u w:val="single"/>
                </w:rPr>
                <w:t>shishkin_s@szcsevrao.aspol.ru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77045F">
            <w:pPr>
              <w:ind w:right="153"/>
              <w:jc w:val="both"/>
              <w:rPr>
                <w:bCs/>
              </w:rPr>
            </w:pPr>
            <w:r w:rsidRPr="00E64886">
              <w:t>«</w:t>
            </w:r>
            <w:r w:rsidR="0077045F">
              <w:t>31</w:t>
            </w:r>
            <w:r w:rsidR="00395A2E" w:rsidRPr="00E64886">
              <w:t xml:space="preserve">» </w:t>
            </w:r>
            <w:r w:rsidR="00361021">
              <w:t>ию</w:t>
            </w:r>
            <w:r w:rsidR="0077045F">
              <w:t>л</w:t>
            </w:r>
            <w:r w:rsidR="00361021">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7045F" w:rsidP="00E64886">
            <w:pPr>
              <w:tabs>
                <w:tab w:val="left" w:pos="1418"/>
              </w:tabs>
              <w:jc w:val="both"/>
            </w:pPr>
            <w:r w:rsidRPr="0077045F">
              <w:rPr>
                <w:bCs/>
                <w:color w:val="000000"/>
              </w:rPr>
              <w:t>3 874 752,00 (Три миллиона восемьсот семьдесят четыре тысячи семьсот пятьдесят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77045F">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w:t>
            </w:r>
            <w:r w:rsidR="0077045F">
              <w:rPr>
                <w:bCs/>
                <w:iCs/>
                <w:color w:val="000000" w:themeColor="text1"/>
              </w:rPr>
              <w:t>0</w:t>
            </w:r>
            <w:r w:rsidRPr="004424E2">
              <w:rPr>
                <w:bCs/>
                <w:iCs/>
                <w:color w:val="000000" w:themeColor="text1"/>
              </w:rPr>
              <w:t xml:space="preserve"> (</w:t>
            </w:r>
            <w:r w:rsidR="0077045F">
              <w:rPr>
                <w:bCs/>
                <w:iCs/>
                <w:color w:val="000000" w:themeColor="text1"/>
              </w:rPr>
              <w:t>деся</w:t>
            </w:r>
            <w:r w:rsidR="00B744C5">
              <w:rPr>
                <w:bCs/>
                <w:iCs/>
                <w:color w:val="000000" w:themeColor="text1"/>
              </w:rPr>
              <w:t>ти</w:t>
            </w:r>
            <w:r w:rsidRPr="004424E2">
              <w:rPr>
                <w:bCs/>
                <w:iCs/>
                <w:color w:val="000000" w:themeColor="text1"/>
              </w:rPr>
              <w:t xml:space="preserve">) </w:t>
            </w:r>
            <w:r w:rsidR="0077045F">
              <w:rPr>
                <w:bCs/>
                <w:iCs/>
                <w:color w:val="000000" w:themeColor="text1"/>
              </w:rPr>
              <w:t>рабочих</w:t>
            </w:r>
            <w:r w:rsidRPr="004424E2">
              <w:rPr>
                <w:bCs/>
                <w:iCs/>
                <w:color w:val="000000" w:themeColor="text1"/>
              </w:rPr>
              <w:t xml:space="preserve">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C84E41" w:rsidRDefault="00C81D4C" w:rsidP="008B43FA">
            <w:pPr>
              <w:tabs>
                <w:tab w:val="left" w:pos="1418"/>
              </w:tabs>
              <w:ind w:left="70" w:firstLine="283"/>
              <w:jc w:val="both"/>
              <w:rPr>
                <w:bCs/>
                <w:color w:val="000000"/>
              </w:rPr>
            </w:pPr>
            <w:r w:rsidRPr="00C84E41">
              <w:rPr>
                <w:bCs/>
                <w:color w:val="000000"/>
              </w:rPr>
              <w:t>13.</w:t>
            </w:r>
            <w:r w:rsidR="00F477E5" w:rsidRPr="00C84E41">
              <w:rPr>
                <w:bCs/>
                <w:color w:val="000000"/>
              </w:rPr>
              <w:t>4</w:t>
            </w:r>
            <w:r w:rsidRPr="00C84E41">
              <w:rPr>
                <w:bCs/>
                <w:color w:val="000000"/>
              </w:rPr>
              <w:t xml:space="preserve"> </w:t>
            </w:r>
            <w:r w:rsidR="00BC422A" w:rsidRPr="00C84E41">
              <w:rPr>
                <w:bCs/>
                <w:color w:val="000000"/>
              </w:rPr>
              <w:t xml:space="preserve">Наличие </w:t>
            </w:r>
            <w:r w:rsidR="00C84E41" w:rsidRPr="00C84E41">
              <w:rPr>
                <w:bCs/>
                <w:color w:val="000000"/>
              </w:rPr>
              <w:t>свидетельства СРО, выданного соответствующей саморегулируемой организации на допуск к работам по перечню Приказа Минрегиона РФ от 30.12.2009г. № 624, в редакции Приказа Минрегиона России о 23.06.2010№ 294 с учетом Постановления Правительства РФ от 24.03.2011 № 207, в т.ч. раздел 3 пп. 21.4, 30.8, 30.11</w:t>
            </w:r>
            <w:r w:rsidR="00F477E5" w:rsidRPr="00C84E41">
              <w:rPr>
                <w:bCs/>
                <w:color w:val="000000"/>
              </w:rPr>
              <w:t>.</w:t>
            </w:r>
          </w:p>
          <w:p w:rsidR="008B43FA" w:rsidRDefault="008B43FA" w:rsidP="008B43FA">
            <w:pPr>
              <w:tabs>
                <w:tab w:val="left" w:pos="1418"/>
              </w:tabs>
              <w:ind w:left="70" w:firstLine="283"/>
              <w:jc w:val="both"/>
            </w:pPr>
            <w:r>
              <w:t>13.</w:t>
            </w:r>
            <w:r w:rsidR="00C84E41">
              <w:t>5</w:t>
            </w:r>
            <w:r>
              <w:t xml:space="preserve">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B744C5" w:rsidRPr="00E64886" w:rsidRDefault="00B744C5" w:rsidP="00C84E41">
            <w:pPr>
              <w:tabs>
                <w:tab w:val="left" w:pos="1418"/>
              </w:tabs>
              <w:ind w:left="70" w:firstLine="283"/>
              <w:jc w:val="both"/>
            </w:pPr>
            <w:r>
              <w:t>13.</w:t>
            </w:r>
            <w:r w:rsidR="00C84E41">
              <w:t>6</w:t>
            </w:r>
            <w:r>
              <w:t xml:space="preserve"> Наличие опыта выполнения аналогичных работ не менее 5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BC422A">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9"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BC422A">
            <w:pPr>
              <w:tabs>
                <w:tab w:val="left" w:pos="1134"/>
              </w:tabs>
              <w:jc w:val="both"/>
            </w:pPr>
            <w:r w:rsidRPr="0026301F">
              <w:t>«</w:t>
            </w:r>
            <w:r w:rsidR="00B744C5">
              <w:t>1</w:t>
            </w:r>
            <w:r w:rsidR="00BC422A">
              <w:t>2</w:t>
            </w:r>
            <w:r w:rsidRPr="0026301F">
              <w:t xml:space="preserve">» </w:t>
            </w:r>
            <w:r w:rsidR="00BC422A">
              <w:t>августа</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B744C5">
              <w:rPr>
                <w:szCs w:val="24"/>
              </w:rPr>
              <w:t>1</w:t>
            </w:r>
            <w:r w:rsidR="00BC422A">
              <w:rPr>
                <w:szCs w:val="24"/>
              </w:rPr>
              <w:t>3</w:t>
            </w:r>
            <w:r w:rsidR="00431142" w:rsidRPr="0026301F">
              <w:rPr>
                <w:szCs w:val="24"/>
              </w:rPr>
              <w:t xml:space="preserve">» </w:t>
            </w:r>
            <w:r w:rsidR="00BC422A">
              <w:t>августа</w:t>
            </w:r>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BC422A">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B744C5">
              <w:rPr>
                <w:szCs w:val="24"/>
              </w:rPr>
              <w:t>1</w:t>
            </w:r>
            <w:r w:rsidR="00BC422A">
              <w:rPr>
                <w:szCs w:val="24"/>
              </w:rPr>
              <w:t>4</w:t>
            </w:r>
            <w:r w:rsidR="00431142" w:rsidRPr="0026301F">
              <w:rPr>
                <w:szCs w:val="24"/>
              </w:rPr>
              <w:t xml:space="preserve">» </w:t>
            </w:r>
            <w:r w:rsidR="00BC422A">
              <w:t>августа</w:t>
            </w:r>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7A7FF8">
              <w:rPr>
                <w:color w:val="000000"/>
              </w:rPr>
              <w:t>3</w:t>
            </w:r>
            <w:r w:rsidRPr="00462091">
              <w:rPr>
                <w:color w:val="000000"/>
              </w:rPr>
              <w:t xml:space="preserve"> месяц</w:t>
            </w:r>
            <w:r w:rsidR="007A7FF8">
              <w:rPr>
                <w:color w:val="000000"/>
              </w:rPr>
              <w:t>а</w:t>
            </w:r>
            <w:bookmarkStart w:id="211" w:name="_GoBack"/>
            <w:bookmarkEnd w:id="211"/>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298" w:rsidRDefault="00B57298">
      <w:r>
        <w:separator/>
      </w:r>
    </w:p>
  </w:endnote>
  <w:endnote w:type="continuationSeparator" w:id="0">
    <w:p w:rsidR="00B57298" w:rsidRDefault="00B5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Times New Roman"/>
    <w:panose1 w:val="00000000000000000000"/>
    <w:charset w:val="CC"/>
    <w:family w:val="roman"/>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A6E" w:rsidRPr="00095529" w:rsidRDefault="002F5A6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5729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2F5A6E" w:rsidRPr="009A1CF6" w:rsidRDefault="002F5A6E"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2F5A6E">
      <w:rPr>
        <w:bCs/>
        <w:color w:val="000000"/>
        <w:sz w:val="18"/>
        <w:szCs w:val="18"/>
      </w:rPr>
      <w:t>Монтаж и последующий демонтаж двух швартовых бочек стоянки для погружения плавдока ПД-42 в Центре по обращению с радиоактивными отходами – отделение Сайда-Губа (ЗАТО Александровск, Мурманской области)</w:t>
    </w:r>
    <w:r w:rsidRPr="009A1CF6">
      <w:rPr>
        <w:bCs/>
        <w:color w:val="000000"/>
        <w:sz w:val="18"/>
        <w:szCs w:val="18"/>
      </w:rPr>
      <w:t>».</w:t>
    </w:r>
  </w:p>
  <w:p w:rsidR="002F5A6E" w:rsidRPr="000B1202" w:rsidRDefault="002F5A6E" w:rsidP="002A758C">
    <w:pPr>
      <w:jc w:val="center"/>
      <w:rPr>
        <w:bCs/>
        <w:color w:val="000000"/>
        <w:sz w:val="18"/>
        <w:szCs w:val="18"/>
      </w:rPr>
    </w:pPr>
  </w:p>
  <w:p w:rsidR="002F5A6E" w:rsidRPr="000B1202" w:rsidRDefault="002F5A6E"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298" w:rsidRDefault="00B57298">
      <w:r>
        <w:separator/>
      </w:r>
    </w:p>
  </w:footnote>
  <w:footnote w:type="continuationSeparator" w:id="0">
    <w:p w:rsidR="00B57298" w:rsidRDefault="00B572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A6E" w:rsidRPr="00B33FEE" w:rsidRDefault="002F5A6E">
    <w:pPr>
      <w:pStyle w:val="a9"/>
      <w:jc w:val="center"/>
      <w:rPr>
        <w:rFonts w:ascii="Times New Roman" w:hAnsi="Times New Roman" w:cs="Times New Roman"/>
        <w:sz w:val="24"/>
      </w:rPr>
    </w:pPr>
  </w:p>
  <w:p w:rsidR="002F5A6E" w:rsidRPr="00B33FEE" w:rsidRDefault="002F5A6E"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5A6E"/>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29F2"/>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45F3"/>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45F"/>
    <w:rsid w:val="00770D79"/>
    <w:rsid w:val="00775E6B"/>
    <w:rsid w:val="0077630E"/>
    <w:rsid w:val="00785C08"/>
    <w:rsid w:val="00796FC4"/>
    <w:rsid w:val="007A1A74"/>
    <w:rsid w:val="007A1D64"/>
    <w:rsid w:val="007A2CA8"/>
    <w:rsid w:val="007A5C14"/>
    <w:rsid w:val="007A6BD4"/>
    <w:rsid w:val="007A7FF8"/>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6B92"/>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57298"/>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422A"/>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84E4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1060"/>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hishkin_s@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0F1B46-6D68-4BCE-A1AA-8792DD5BE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51</Pages>
  <Words>21508</Words>
  <Characters>122598</Characters>
  <Application>Microsoft Office Word</Application>
  <DocSecurity>0</DocSecurity>
  <Lines>1021</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143819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49</cp:revision>
  <cp:lastPrinted>2013-05-17T12:23:00Z</cp:lastPrinted>
  <dcterms:created xsi:type="dcterms:W3CDTF">2013-02-20T14:03:00Z</dcterms:created>
  <dcterms:modified xsi:type="dcterms:W3CDTF">2013-07-31T13:31:00Z</dcterms:modified>
</cp:coreProperties>
</file>