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F0F" w:rsidRPr="00132B83" w:rsidRDefault="00F33F0F" w:rsidP="00F33F0F">
      <w:pPr>
        <w:jc w:val="center"/>
        <w:rPr>
          <w:b/>
          <w:sz w:val="28"/>
          <w:szCs w:val="28"/>
        </w:rPr>
      </w:pPr>
      <w:r w:rsidRPr="00132B83">
        <w:rPr>
          <w:b/>
          <w:sz w:val="28"/>
          <w:szCs w:val="28"/>
        </w:rPr>
        <w:t>Том 2 «ТЕХНИЧЕСКАЯ ЧАСТЬ»</w:t>
      </w:r>
    </w:p>
    <w:p w:rsidR="00F33F0F" w:rsidRDefault="00F33F0F" w:rsidP="00F33F0F">
      <w:pPr>
        <w:jc w:val="center"/>
        <w:rPr>
          <w:b/>
          <w:sz w:val="28"/>
          <w:szCs w:val="28"/>
        </w:rPr>
      </w:pPr>
    </w:p>
    <w:p w:rsidR="00F33F0F" w:rsidRDefault="00F33F0F" w:rsidP="00F33F0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</w:t>
      </w:r>
      <w:r w:rsidRPr="004A6EF7">
        <w:rPr>
          <w:b/>
          <w:sz w:val="28"/>
          <w:szCs w:val="28"/>
        </w:rPr>
        <w:t xml:space="preserve">пецификация </w:t>
      </w:r>
    </w:p>
    <w:p w:rsidR="00F33F0F" w:rsidRDefault="00F33F0F" w:rsidP="00F33F0F">
      <w:pPr>
        <w:pStyle w:val="Times12"/>
        <w:overflowPunct/>
        <w:autoSpaceDE/>
        <w:autoSpaceDN/>
        <w:adjustRightInd/>
        <w:ind w:firstLine="360"/>
        <w:rPr>
          <w:sz w:val="28"/>
          <w:szCs w:val="28"/>
        </w:rPr>
      </w:pPr>
    </w:p>
    <w:p w:rsidR="00F33F0F" w:rsidRPr="001E354E" w:rsidRDefault="00F33F0F" w:rsidP="00F33F0F">
      <w:pPr>
        <w:pStyle w:val="Times12"/>
        <w:overflowPunct/>
        <w:autoSpaceDE/>
        <w:autoSpaceDN/>
        <w:adjustRightInd/>
        <w:ind w:firstLine="360"/>
        <w:rPr>
          <w:sz w:val="28"/>
          <w:szCs w:val="28"/>
        </w:rPr>
      </w:pPr>
    </w:p>
    <w:p w:rsidR="00CA7F8F" w:rsidRDefault="00CA7F8F" w:rsidP="00CA7F8F">
      <w:pPr>
        <w:pStyle w:val="Times12"/>
        <w:ind w:firstLine="0"/>
        <w:rPr>
          <w:b/>
          <w:szCs w:val="24"/>
        </w:rPr>
      </w:pPr>
      <w:r w:rsidRPr="00CA7F8F">
        <w:rPr>
          <w:b/>
          <w:szCs w:val="24"/>
        </w:rPr>
        <w:t xml:space="preserve">Передача права использования программного обеспечения в центральный офис ОАО «НИАЭП» по адресу: </w:t>
      </w:r>
      <w:r>
        <w:rPr>
          <w:b/>
          <w:szCs w:val="24"/>
        </w:rPr>
        <w:t xml:space="preserve"> </w:t>
      </w:r>
      <w:r w:rsidRPr="00CA7F8F">
        <w:rPr>
          <w:b/>
          <w:szCs w:val="24"/>
        </w:rPr>
        <w:t>603006, г. Нижний Новгород, пл. Свободы, д. 3</w:t>
      </w:r>
    </w:p>
    <w:p w:rsidR="00CA7F8F" w:rsidRPr="00CA7F8F" w:rsidRDefault="00CA7F8F" w:rsidP="00CA7F8F">
      <w:pPr>
        <w:pStyle w:val="Times12"/>
        <w:ind w:firstLine="0"/>
        <w:rPr>
          <w:sz w:val="28"/>
          <w:szCs w:val="28"/>
        </w:rPr>
      </w:pPr>
    </w:p>
    <w:tbl>
      <w:tblPr>
        <w:tblW w:w="10051" w:type="dxa"/>
        <w:tblInd w:w="122" w:type="dxa"/>
        <w:tblLayout w:type="fixed"/>
        <w:tblLook w:val="0000"/>
      </w:tblPr>
      <w:tblGrid>
        <w:gridCol w:w="695"/>
        <w:gridCol w:w="1134"/>
        <w:gridCol w:w="6521"/>
        <w:gridCol w:w="708"/>
        <w:gridCol w:w="993"/>
      </w:tblGrid>
      <w:tr w:rsidR="00CA7F8F" w:rsidRPr="00845E1A" w:rsidTr="00CA7F8F">
        <w:trPr>
          <w:trHeight w:val="241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A7F8F" w:rsidRPr="00845E1A" w:rsidRDefault="00CA7F8F" w:rsidP="00C21D1C">
            <w:pPr>
              <w:spacing w:after="60"/>
              <w:jc w:val="center"/>
              <w:rPr>
                <w:bCs/>
              </w:rPr>
            </w:pPr>
            <w:r w:rsidRPr="00845E1A">
              <w:rPr>
                <w:bCs/>
              </w:rPr>
              <w:t>№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A7F8F" w:rsidRPr="00845E1A" w:rsidRDefault="00CA7F8F" w:rsidP="00CA7F8F">
            <w:pPr>
              <w:spacing w:after="60"/>
              <w:ind w:hanging="14"/>
              <w:jc w:val="center"/>
              <w:rPr>
                <w:bCs/>
              </w:rPr>
            </w:pPr>
            <w:r w:rsidRPr="00845E1A">
              <w:rPr>
                <w:bCs/>
              </w:rPr>
              <w:t>Правообладатель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A7F8F" w:rsidRPr="00845E1A" w:rsidRDefault="00CA7F8F" w:rsidP="00C21D1C">
            <w:pPr>
              <w:spacing w:after="60"/>
              <w:jc w:val="center"/>
              <w:rPr>
                <w:bCs/>
              </w:rPr>
            </w:pPr>
            <w:r w:rsidRPr="00845E1A">
              <w:rPr>
                <w:bCs/>
              </w:rPr>
              <w:t>Наименование программы для ЭВМ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A7F8F" w:rsidRPr="00845E1A" w:rsidRDefault="00CA7F8F" w:rsidP="00C21D1C">
            <w:pPr>
              <w:spacing w:after="60"/>
              <w:jc w:val="center"/>
              <w:rPr>
                <w:bCs/>
                <w:lang w:val="en-US"/>
              </w:rPr>
            </w:pPr>
            <w:r w:rsidRPr="00845E1A">
              <w:rPr>
                <w:bCs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A7F8F" w:rsidRPr="00845E1A" w:rsidRDefault="00CA7F8F" w:rsidP="00C21D1C">
            <w:pPr>
              <w:spacing w:after="60"/>
              <w:jc w:val="center"/>
              <w:rPr>
                <w:bCs/>
              </w:rPr>
            </w:pPr>
            <w:r w:rsidRPr="00845E1A">
              <w:rPr>
                <w:bCs/>
              </w:rPr>
              <w:t>Ед.</w:t>
            </w:r>
          </w:p>
        </w:tc>
      </w:tr>
      <w:tr w:rsidR="00CA7F8F" w:rsidRPr="00CA7F8F" w:rsidTr="00CA7F8F">
        <w:trPr>
          <w:trHeight w:val="365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F8F" w:rsidRPr="00845E1A" w:rsidRDefault="00CA7F8F" w:rsidP="00C21D1C">
            <w:pPr>
              <w:jc w:val="center"/>
            </w:pPr>
            <w: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F8F" w:rsidRPr="00845E1A" w:rsidRDefault="00CA7F8F" w:rsidP="00C21D1C">
            <w:pPr>
              <w:keepNext/>
              <w:autoSpaceDE w:val="0"/>
              <w:autoSpaceDN w:val="0"/>
              <w:adjustRightInd w:val="0"/>
              <w:spacing w:before="100" w:after="100"/>
              <w:jc w:val="center"/>
              <w:outlineLvl w:val="2"/>
              <w:rPr>
                <w:lang w:val="en-US"/>
              </w:rPr>
            </w:pPr>
            <w:r w:rsidRPr="00CA7F8F">
              <w:rPr>
                <w:lang w:val="en-US"/>
              </w:rPr>
              <w:t>Intergraph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F8F" w:rsidRPr="00CA7F8F" w:rsidRDefault="00CA7F8F" w:rsidP="00CA7F8F">
            <w:pPr>
              <w:rPr>
                <w:color w:val="000000"/>
              </w:rPr>
            </w:pPr>
            <w:r w:rsidRPr="00CA7F8F">
              <w:rPr>
                <w:color w:val="000000"/>
              </w:rPr>
              <w:t>Предоставление прав на использование лицензий компонентов SPE</w:t>
            </w:r>
          </w:p>
          <w:p w:rsidR="00CA7F8F" w:rsidRPr="00CA7F8F" w:rsidRDefault="00CA7F8F" w:rsidP="00CA7F8F">
            <w:pPr>
              <w:rPr>
                <w:color w:val="000000"/>
                <w:lang w:val="en-US"/>
              </w:rPr>
            </w:pPr>
            <w:r w:rsidRPr="00CA7F8F">
              <w:rPr>
                <w:color w:val="000000"/>
                <w:lang w:val="en-US"/>
              </w:rPr>
              <w:t>SRBY414AV-0403A: SmartPlant Foundation 2009 - Token (37,500 Bundle)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F8F" w:rsidRPr="00CA7F8F" w:rsidRDefault="00CA7F8F" w:rsidP="00C21D1C">
            <w:pPr>
              <w:jc w:val="center"/>
            </w:pPr>
            <w: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F8F" w:rsidRPr="00CA7F8F" w:rsidRDefault="00CA7F8F" w:rsidP="00C21D1C">
            <w:pPr>
              <w:tabs>
                <w:tab w:val="num" w:pos="502"/>
              </w:tabs>
              <w:spacing w:after="60"/>
              <w:jc w:val="center"/>
            </w:pPr>
            <w:r>
              <w:t>Шт.</w:t>
            </w:r>
          </w:p>
        </w:tc>
      </w:tr>
    </w:tbl>
    <w:p w:rsidR="00F33F0F" w:rsidRPr="00CA7F8F" w:rsidRDefault="00CA7F8F" w:rsidP="00CA7F8F">
      <w:pPr>
        <w:rPr>
          <w:sz w:val="28"/>
          <w:szCs w:val="28"/>
          <w:lang w:val="en-US"/>
        </w:rPr>
      </w:pPr>
      <w:r w:rsidRPr="00CA7F8F">
        <w:rPr>
          <w:sz w:val="28"/>
          <w:szCs w:val="28"/>
          <w:lang w:val="en-US"/>
        </w:rPr>
        <w:t xml:space="preserve"> </w:t>
      </w:r>
    </w:p>
    <w:p w:rsidR="00CA7F8F" w:rsidRPr="00B34226" w:rsidRDefault="00CA7F8F" w:rsidP="003F1C14">
      <w:pPr>
        <w:spacing w:after="200" w:line="276" w:lineRule="auto"/>
        <w:jc w:val="both"/>
      </w:pPr>
      <w:r w:rsidRPr="00F42B69">
        <w:t>Примечание: В связи с несовместимостью с имеющимися у Заказчика лицензиями поставка эквивалента других производителей программного обеспечения не допускается</w:t>
      </w:r>
      <w:r>
        <w:t>.</w:t>
      </w:r>
    </w:p>
    <w:p w:rsidR="00731FB7" w:rsidRDefault="00731FB7"/>
    <w:sectPr w:rsidR="00731FB7" w:rsidSect="00132B83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31078D"/>
    <w:multiLevelType w:val="hybridMultilevel"/>
    <w:tmpl w:val="95543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33F0F"/>
    <w:rsid w:val="003F1C14"/>
    <w:rsid w:val="00731FB7"/>
    <w:rsid w:val="00853420"/>
    <w:rsid w:val="00C566AD"/>
    <w:rsid w:val="00CA7F8F"/>
    <w:rsid w:val="00F15344"/>
    <w:rsid w:val="00F33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F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uiPriority w:val="99"/>
    <w:rsid w:val="00F33F0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83</Words>
  <Characters>478</Characters>
  <Application>Microsoft Office Word</Application>
  <DocSecurity>0</DocSecurity>
  <Lines>3</Lines>
  <Paragraphs>1</Paragraphs>
  <ScaleCrop>false</ScaleCrop>
  <Company>NIAEP</Company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6679</dc:creator>
  <cp:keywords/>
  <dc:description/>
  <cp:lastModifiedBy>6679</cp:lastModifiedBy>
  <cp:revision>4</cp:revision>
  <dcterms:created xsi:type="dcterms:W3CDTF">2012-09-06T12:52:00Z</dcterms:created>
  <dcterms:modified xsi:type="dcterms:W3CDTF">2012-09-17T05:56:00Z</dcterms:modified>
</cp:coreProperties>
</file>