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527E9C" w:rsidRPr="00527E9C">
        <w:rPr>
          <w:b/>
          <w:sz w:val="28"/>
          <w:szCs w:val="28"/>
        </w:rPr>
        <w:t>1</w:t>
      </w:r>
      <w:r w:rsidR="00527E9C">
        <w:rPr>
          <w:b/>
          <w:sz w:val="28"/>
          <w:szCs w:val="28"/>
          <w:lang w:val="en-US"/>
        </w:rPr>
        <w:t>1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527E9C">
        <w:rPr>
          <w:b/>
          <w:sz w:val="28"/>
          <w:szCs w:val="28"/>
          <w:lang w:val="en-US"/>
        </w:rPr>
        <w:t>6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527E9C">
        <w:rPr>
          <w:b/>
          <w:sz w:val="28"/>
          <w:szCs w:val="28"/>
          <w:lang w:val="en-US"/>
        </w:rPr>
        <w:t>105</w:t>
      </w:r>
      <w:proofErr w:type="spellStart"/>
      <w:r w:rsidR="00AC5D23" w:rsidRPr="000A633B">
        <w:rPr>
          <w:b/>
          <w:sz w:val="28"/>
          <w:szCs w:val="28"/>
        </w:rPr>
        <w:t>Пр</w:t>
      </w:r>
      <w:proofErr w:type="spellEnd"/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527E9C">
      <w:pPr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</w:t>
      </w:r>
      <w:r w:rsidR="00527E9C" w:rsidRPr="00527E9C">
        <w:rPr>
          <w:sz w:val="28"/>
          <w:szCs w:val="28"/>
        </w:rPr>
        <w:t xml:space="preserve">на  финансовую аренду (лизинг) автомобиля </w:t>
      </w:r>
      <w:proofErr w:type="spellStart"/>
      <w:r w:rsidR="00527E9C" w:rsidRPr="00527E9C">
        <w:rPr>
          <w:sz w:val="28"/>
          <w:szCs w:val="28"/>
        </w:rPr>
        <w:t>Volkswagen</w:t>
      </w:r>
      <w:proofErr w:type="spellEnd"/>
      <w:r w:rsidR="00527E9C" w:rsidRPr="00527E9C">
        <w:rPr>
          <w:sz w:val="28"/>
          <w:szCs w:val="28"/>
        </w:rPr>
        <w:t xml:space="preserve"> </w:t>
      </w:r>
      <w:proofErr w:type="spellStart"/>
      <w:r w:rsidR="00527E9C" w:rsidRPr="00527E9C">
        <w:rPr>
          <w:sz w:val="28"/>
          <w:szCs w:val="28"/>
        </w:rPr>
        <w:t>Caravelle</w:t>
      </w:r>
      <w:proofErr w:type="spellEnd"/>
      <w:r w:rsidR="00527E9C" w:rsidRPr="00527E9C">
        <w:rPr>
          <w:sz w:val="28"/>
          <w:szCs w:val="28"/>
        </w:rPr>
        <w:t xml:space="preserve"> </w:t>
      </w:r>
      <w:proofErr w:type="spellStart"/>
      <w:r w:rsidR="00527E9C" w:rsidRPr="00527E9C">
        <w:rPr>
          <w:sz w:val="28"/>
          <w:szCs w:val="28"/>
        </w:rPr>
        <w:t>Trendline</w:t>
      </w:r>
      <w:proofErr w:type="spellEnd"/>
      <w:r w:rsidR="00527E9C" w:rsidRPr="00527E9C">
        <w:rPr>
          <w:sz w:val="28"/>
          <w:szCs w:val="28"/>
        </w:rPr>
        <w:t xml:space="preserve"> для нужд АО «НИАЭП»</w:t>
      </w:r>
      <w:r w:rsidR="00527E9C">
        <w:rPr>
          <w:sz w:val="28"/>
          <w:szCs w:val="28"/>
        </w:rPr>
        <w:t xml:space="preserve">, </w:t>
      </w:r>
      <w:r w:rsidR="00527E9C" w:rsidRPr="00527E9C">
        <w:rPr>
          <w:b/>
          <w:sz w:val="28"/>
          <w:szCs w:val="28"/>
        </w:rPr>
        <w:t>лот № 105Пр/ЗЦ-015</w:t>
      </w:r>
      <w:proofErr w:type="gramEnd"/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527E9C">
        <w:rPr>
          <w:spacing w:val="-6"/>
          <w:sz w:val="28"/>
          <w:szCs w:val="28"/>
        </w:rPr>
        <w:t>19</w:t>
      </w:r>
      <w:r w:rsidRPr="00AC5D2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527E9C">
        <w:rPr>
          <w:spacing w:val="-6"/>
          <w:sz w:val="28"/>
          <w:szCs w:val="28"/>
        </w:rPr>
        <w:t>09» июл</w:t>
      </w:r>
      <w:bookmarkStart w:id="2" w:name="_GoBack"/>
      <w:bookmarkEnd w:id="2"/>
      <w:r w:rsidRPr="00AC5D23">
        <w:rPr>
          <w:spacing w:val="-6"/>
          <w:sz w:val="28"/>
          <w:szCs w:val="28"/>
        </w:rPr>
        <w:t>я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7E9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27E9C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7D70F-2B7E-4A73-89A7-90DB0DC14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128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11</cp:revision>
  <cp:lastPrinted>2013-07-26T07:25:00Z</cp:lastPrinted>
  <dcterms:created xsi:type="dcterms:W3CDTF">2014-10-02T05:43:00Z</dcterms:created>
  <dcterms:modified xsi:type="dcterms:W3CDTF">2015-06-11T06:30:00Z</dcterms:modified>
</cp:coreProperties>
</file>