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D5B" w:rsidRPr="00EB2D5B" w:rsidRDefault="00EB2D5B" w:rsidP="00EB2D5B">
      <w:pPr>
        <w:keepNext/>
        <w:tabs>
          <w:tab w:val="left" w:pos="426"/>
        </w:tabs>
        <w:spacing w:after="0" w:line="240" w:lineRule="auto"/>
        <w:ind w:left="-567" w:firstLine="567"/>
        <w:jc w:val="center"/>
        <w:outlineLvl w:val="0"/>
        <w:rPr>
          <w:rFonts w:ascii="Times New Roman" w:eastAsia="Times New Roman" w:hAnsi="Times New Roman" w:cs="Times New Roman"/>
          <w:iCs/>
          <w:sz w:val="24"/>
          <w:szCs w:val="24"/>
          <w:lang w:eastAsia="ru-RU"/>
        </w:rPr>
      </w:pPr>
      <w:bookmarkStart w:id="0" w:name="_Toc398564572"/>
      <w:bookmarkStart w:id="1" w:name="_Toc399408082"/>
      <w:bookmarkStart w:id="2" w:name="_Toc412202080"/>
      <w:r w:rsidRPr="00EB2D5B">
        <w:rPr>
          <w:rFonts w:ascii="Times New Roman" w:eastAsia="Times New Roman" w:hAnsi="Times New Roman" w:cs="Times New Roman"/>
          <w:iCs/>
          <w:sz w:val="24"/>
          <w:szCs w:val="24"/>
          <w:lang w:eastAsia="ru-RU"/>
        </w:rPr>
        <w:t xml:space="preserve">ИЗВЕЩЕНИЕ О ПРОВЕДЕНИИ </w:t>
      </w:r>
      <w:bookmarkEnd w:id="0"/>
      <w:bookmarkEnd w:id="1"/>
      <w:r w:rsidRPr="00EB2D5B">
        <w:rPr>
          <w:rFonts w:ascii="Times New Roman" w:eastAsia="Times New Roman" w:hAnsi="Times New Roman" w:cs="Times New Roman"/>
          <w:iCs/>
          <w:sz w:val="24"/>
          <w:szCs w:val="24"/>
          <w:lang w:eastAsia="ru-RU"/>
        </w:rPr>
        <w:t>ЗАКУПКИ</w:t>
      </w:r>
      <w:bookmarkEnd w:id="2"/>
    </w:p>
    <w:p w:rsidR="00EB2D5B" w:rsidRPr="00EB2D5B" w:rsidRDefault="00EB2D5B" w:rsidP="00EB2D5B">
      <w:pPr>
        <w:tabs>
          <w:tab w:val="left" w:pos="426"/>
        </w:tabs>
        <w:spacing w:after="0" w:line="240" w:lineRule="auto"/>
        <w:ind w:left="-567" w:firstLine="567"/>
        <w:rPr>
          <w:rFonts w:ascii="Times New Roman" w:eastAsia="Times New Roman" w:hAnsi="Times New Roman" w:cs="Times New Roman"/>
          <w:sz w:val="24"/>
          <w:szCs w:val="24"/>
          <w:lang w:eastAsia="ru-RU"/>
        </w:rPr>
      </w:pPr>
    </w:p>
    <w:p w:rsidR="00EB2D5B" w:rsidRPr="00EB2D5B" w:rsidRDefault="00EB2D5B" w:rsidP="00EB2D5B">
      <w:pPr>
        <w:numPr>
          <w:ilvl w:val="0"/>
          <w:numId w:val="1"/>
        </w:numPr>
        <w:tabs>
          <w:tab w:val="left" w:pos="0"/>
          <w:tab w:val="left" w:pos="426"/>
          <w:tab w:val="left" w:pos="1134"/>
        </w:tabs>
        <w:spacing w:after="0" w:line="240" w:lineRule="auto"/>
        <w:ind w:left="-567" w:firstLine="567"/>
        <w:contextualSpacing/>
        <w:jc w:val="both"/>
        <w:rPr>
          <w:rFonts w:ascii="Times New Roman" w:eastAsia="Calibri" w:hAnsi="Times New Roman" w:cs="Times New Roman"/>
          <w:b/>
          <w:i/>
          <w:sz w:val="24"/>
          <w:szCs w:val="24"/>
        </w:rPr>
      </w:pPr>
      <w:r w:rsidRPr="00EB2D5B">
        <w:rPr>
          <w:rFonts w:ascii="Times New Roman" w:eastAsia="Times New Roman" w:hAnsi="Times New Roman" w:cs="Times New Roman"/>
          <w:sz w:val="24"/>
          <w:szCs w:val="24"/>
          <w:lang w:eastAsia="ru-RU"/>
        </w:rPr>
        <w:t xml:space="preserve">Форма и способ процедуры закупки: </w:t>
      </w:r>
      <w:r w:rsidRPr="00EB2D5B">
        <w:rPr>
          <w:rFonts w:ascii="Times New Roman" w:eastAsia="Calibri" w:hAnsi="Times New Roman" w:cs="Times New Roman"/>
          <w:sz w:val="24"/>
          <w:szCs w:val="24"/>
        </w:rPr>
        <w:t>Открытый одноэтапный запрос предложений в электронной форме без квалификационного отбора.</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b/>
          <w:spacing w:val="-6"/>
          <w:sz w:val="24"/>
          <w:szCs w:val="24"/>
          <w:lang w:eastAsia="ru-RU"/>
        </w:rPr>
      </w:pPr>
    </w:p>
    <w:p w:rsidR="00EB2D5B" w:rsidRPr="00EB2D5B" w:rsidRDefault="00EB2D5B" w:rsidP="00EB2D5B">
      <w:pPr>
        <w:numPr>
          <w:ilvl w:val="0"/>
          <w:numId w:val="1"/>
        </w:numPr>
        <w:tabs>
          <w:tab w:val="left" w:pos="0"/>
          <w:tab w:val="left" w:pos="426"/>
          <w:tab w:val="left" w:pos="1134"/>
        </w:tabs>
        <w:spacing w:after="0" w:line="240" w:lineRule="auto"/>
        <w:ind w:left="-567" w:firstLine="567"/>
        <w:contextualSpacing/>
        <w:jc w:val="both"/>
        <w:rPr>
          <w:rFonts w:ascii="Times New Roman" w:eastAsia="Calibri" w:hAnsi="Times New Roman" w:cs="Times New Roman"/>
          <w:b/>
          <w:spacing w:val="-6"/>
          <w:sz w:val="24"/>
          <w:szCs w:val="24"/>
        </w:rPr>
      </w:pPr>
      <w:r w:rsidRPr="00EB2D5B">
        <w:rPr>
          <w:rFonts w:ascii="Times New Roman" w:eastAsia="Calibri" w:hAnsi="Times New Roman" w:cs="Times New Roman"/>
          <w:sz w:val="24"/>
          <w:szCs w:val="24"/>
        </w:rPr>
        <w:t xml:space="preserve">Закупка проводится в соответствии с Единым </w:t>
      </w:r>
      <w:r w:rsidRPr="00EB2D5B">
        <w:rPr>
          <w:rFonts w:ascii="Times New Roman" w:eastAsia="Times New Roman" w:hAnsi="Times New Roman" w:cs="Times New Roman"/>
          <w:sz w:val="24"/>
          <w:szCs w:val="24"/>
          <w:lang w:eastAsia="ru-RU"/>
        </w:rPr>
        <w:t>отраслевым</w:t>
      </w:r>
      <w:r w:rsidRPr="00EB2D5B">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B2D5B">
        <w:rPr>
          <w:rFonts w:ascii="Times New Roman" w:eastAsia="Calibri" w:hAnsi="Times New Roman" w:cs="Times New Roman"/>
          <w:b/>
          <w:i/>
          <w:sz w:val="24"/>
          <w:szCs w:val="24"/>
        </w:rPr>
        <w:t>протокол от </w:t>
      </w:r>
      <w:r w:rsidRPr="00EB2D5B">
        <w:rPr>
          <w:rFonts w:ascii="Times New Roman" w:eastAsia="Calibri" w:hAnsi="Times New Roman" w:cs="Times New Roman"/>
          <w:b/>
          <w:bCs/>
          <w:i/>
          <w:sz w:val="24"/>
          <w:szCs w:val="24"/>
        </w:rPr>
        <w:t>22.09.2015 № 76</w:t>
      </w:r>
      <w:r w:rsidRPr="00EB2D5B">
        <w:rPr>
          <w:rFonts w:ascii="Times New Roman" w:eastAsia="Calibri" w:hAnsi="Times New Roman" w:cs="Times New Roman"/>
          <w:sz w:val="24"/>
          <w:szCs w:val="24"/>
        </w:rPr>
        <w:t>)</w:t>
      </w:r>
      <w:r w:rsidRPr="00EB2D5B">
        <w:rPr>
          <w:rFonts w:ascii="Times New Roman" w:eastAsia="Calibri" w:hAnsi="Times New Roman" w:cs="Times New Roman"/>
          <w:b/>
          <w:i/>
          <w:sz w:val="24"/>
          <w:szCs w:val="24"/>
        </w:rPr>
        <w:t>.</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Calibri" w:hAnsi="Times New Roman" w:cs="Times New Roman"/>
          <w:bCs/>
          <w:sz w:val="24"/>
          <w:szCs w:val="24"/>
        </w:rPr>
      </w:pPr>
      <w:r w:rsidRPr="00EB2D5B">
        <w:rPr>
          <w:rFonts w:ascii="Times New Roman" w:eastAsia="Calibri"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Calibri" w:hAnsi="Times New Roman" w:cs="Times New Roman"/>
          <w:bCs/>
          <w:sz w:val="24"/>
          <w:szCs w:val="24"/>
        </w:rPr>
      </w:pPr>
    </w:p>
    <w:p w:rsidR="00EB2D5B" w:rsidRPr="00EB2D5B" w:rsidRDefault="00EB2D5B" w:rsidP="00EB2D5B">
      <w:pPr>
        <w:numPr>
          <w:ilvl w:val="0"/>
          <w:numId w:val="1"/>
        </w:numPr>
        <w:tabs>
          <w:tab w:val="left" w:pos="0"/>
          <w:tab w:val="left" w:pos="426"/>
          <w:tab w:val="left" w:pos="1134"/>
        </w:tabs>
        <w:spacing w:after="0" w:line="240" w:lineRule="auto"/>
        <w:ind w:left="-567" w:firstLine="567"/>
        <w:contextualSpacing/>
        <w:jc w:val="both"/>
        <w:rPr>
          <w:rFonts w:ascii="Times New Roman" w:eastAsia="Calibri" w:hAnsi="Times New Roman" w:cs="Times New Roman"/>
          <w:b/>
          <w:spacing w:val="-6"/>
          <w:sz w:val="24"/>
          <w:szCs w:val="24"/>
        </w:rPr>
      </w:pPr>
      <w:r w:rsidRPr="00EB2D5B">
        <w:rPr>
          <w:rFonts w:ascii="Times New Roman" w:eastAsia="Calibri" w:hAnsi="Times New Roman" w:cs="Times New Roman"/>
          <w:sz w:val="24"/>
          <w:szCs w:val="24"/>
        </w:rPr>
        <w:t>Предмет</w:t>
      </w:r>
      <w:r w:rsidRPr="00EB2D5B">
        <w:rPr>
          <w:rFonts w:ascii="Times New Roman" w:eastAsia="Calibri" w:hAnsi="Times New Roman" w:cs="Times New Roman"/>
          <w:spacing w:val="-6"/>
          <w:sz w:val="24"/>
          <w:szCs w:val="24"/>
        </w:rPr>
        <w:t xml:space="preserve"> закупки: право заключения договора </w:t>
      </w:r>
      <w:r w:rsidRPr="00EB2D5B">
        <w:rPr>
          <w:rFonts w:ascii="Times New Roman" w:eastAsia="Calibri" w:hAnsi="Times New Roman" w:cs="Times New Roman"/>
          <w:sz w:val="24"/>
          <w:szCs w:val="24"/>
        </w:rPr>
        <w:t xml:space="preserve">на </w:t>
      </w:r>
      <w:r w:rsidRPr="00EB2D5B">
        <w:rPr>
          <w:rFonts w:ascii="Times New Roman" w:eastAsia="Times New Roman" w:hAnsi="Times New Roman" w:cs="Times New Roman"/>
          <w:sz w:val="24"/>
          <w:szCs w:val="24"/>
          <w:lang w:eastAsia="ru-RU"/>
        </w:rPr>
        <w:t>оказание транспортных услуг для нужд филиала ЗАО «</w:t>
      </w:r>
      <w:proofErr w:type="spellStart"/>
      <w:r w:rsidRPr="00EB2D5B">
        <w:rPr>
          <w:rFonts w:ascii="Times New Roman" w:eastAsia="Times New Roman" w:hAnsi="Times New Roman" w:cs="Times New Roman"/>
          <w:sz w:val="24"/>
          <w:szCs w:val="24"/>
          <w:lang w:eastAsia="ru-RU"/>
        </w:rPr>
        <w:t>Гринатом</w:t>
      </w:r>
      <w:proofErr w:type="spellEnd"/>
      <w:r w:rsidRPr="00EB2D5B">
        <w:rPr>
          <w:rFonts w:ascii="Times New Roman" w:eastAsia="Times New Roman" w:hAnsi="Times New Roman" w:cs="Times New Roman"/>
          <w:sz w:val="24"/>
          <w:szCs w:val="24"/>
          <w:lang w:eastAsia="ru-RU"/>
        </w:rPr>
        <w:t>» в г. Новоуральске</w:t>
      </w:r>
      <w:r w:rsidRPr="00EB2D5B">
        <w:rPr>
          <w:rFonts w:ascii="Times New Roman" w:eastAsia="Times New Roman" w:hAnsi="Times New Roman" w:cs="Times New Roman"/>
          <w:bCs/>
          <w:color w:val="000000"/>
          <w:sz w:val="24"/>
          <w:szCs w:val="24"/>
          <w:lang w:eastAsia="ru-RU"/>
        </w:rPr>
        <w:t>.</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b/>
          <w:spacing w:val="-6"/>
          <w:sz w:val="24"/>
          <w:szCs w:val="24"/>
          <w:lang w:eastAsia="ru-RU"/>
        </w:rPr>
      </w:pPr>
    </w:p>
    <w:p w:rsidR="00EB2D5B" w:rsidRPr="00EB2D5B" w:rsidRDefault="00EB2D5B" w:rsidP="00EB2D5B">
      <w:pPr>
        <w:numPr>
          <w:ilvl w:val="0"/>
          <w:numId w:val="1"/>
        </w:numPr>
        <w:tabs>
          <w:tab w:val="left" w:pos="0"/>
          <w:tab w:val="left" w:pos="426"/>
          <w:tab w:val="left" w:pos="1134"/>
        </w:tabs>
        <w:spacing w:after="0" w:line="240" w:lineRule="auto"/>
        <w:ind w:left="-567" w:firstLine="567"/>
        <w:contextualSpacing/>
        <w:jc w:val="both"/>
        <w:rPr>
          <w:rFonts w:ascii="Times New Roman" w:eastAsia="Calibri" w:hAnsi="Times New Roman" w:cs="Times New Roman"/>
          <w:b/>
          <w:i/>
          <w:sz w:val="24"/>
          <w:szCs w:val="24"/>
        </w:rPr>
      </w:pPr>
      <w:r w:rsidRPr="00EB2D5B">
        <w:rPr>
          <w:rFonts w:ascii="Times New Roman" w:eastAsia="Calibri" w:hAnsi="Times New Roman" w:cs="Times New Roman"/>
          <w:sz w:val="24"/>
          <w:szCs w:val="24"/>
        </w:rPr>
        <w:t>Заказчик</w:t>
      </w:r>
      <w:r w:rsidRPr="00EB2D5B">
        <w:rPr>
          <w:rFonts w:ascii="Times New Roman" w:eastAsia="Calibri" w:hAnsi="Times New Roman" w:cs="Times New Roman"/>
          <w:b/>
          <w:spacing w:val="-6"/>
          <w:sz w:val="24"/>
          <w:szCs w:val="24"/>
        </w:rPr>
        <w:t xml:space="preserve"> </w:t>
      </w:r>
      <w:r w:rsidRPr="00EB2D5B">
        <w:rPr>
          <w:rFonts w:ascii="Times New Roman" w:eastAsia="Calibri" w:hAnsi="Times New Roman" w:cs="Times New Roman"/>
          <w:sz w:val="24"/>
          <w:szCs w:val="24"/>
        </w:rPr>
        <w:t>Закрытое акционерное общество «</w:t>
      </w:r>
      <w:proofErr w:type="spellStart"/>
      <w:r w:rsidRPr="00EB2D5B">
        <w:rPr>
          <w:rFonts w:ascii="Times New Roman" w:eastAsia="Calibri" w:hAnsi="Times New Roman" w:cs="Times New Roman"/>
          <w:sz w:val="24"/>
          <w:szCs w:val="24"/>
        </w:rPr>
        <w:t>Гринатом</w:t>
      </w:r>
      <w:proofErr w:type="spellEnd"/>
      <w:r w:rsidRPr="00EB2D5B">
        <w:rPr>
          <w:rFonts w:ascii="Times New Roman" w:eastAsia="Calibri" w:hAnsi="Times New Roman" w:cs="Times New Roman"/>
          <w:sz w:val="24"/>
          <w:szCs w:val="24"/>
        </w:rPr>
        <w:t>»</w:t>
      </w:r>
    </w:p>
    <w:p w:rsidR="00EB2D5B" w:rsidRPr="00EB2D5B" w:rsidRDefault="00EB2D5B" w:rsidP="00EB2D5B">
      <w:pPr>
        <w:tabs>
          <w:tab w:val="left" w:pos="426"/>
        </w:tabs>
        <w:spacing w:after="0" w:line="240" w:lineRule="auto"/>
        <w:ind w:left="-567" w:firstLine="567"/>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Место нахождения: г. Москва, ул. Большая Ордынка, д.24</w:t>
      </w:r>
    </w:p>
    <w:p w:rsidR="00EB2D5B" w:rsidRPr="00EB2D5B" w:rsidRDefault="00EB2D5B" w:rsidP="00EB2D5B">
      <w:pPr>
        <w:tabs>
          <w:tab w:val="left" w:pos="426"/>
        </w:tabs>
        <w:spacing w:after="0" w:line="240" w:lineRule="auto"/>
        <w:ind w:left="-567" w:firstLine="567"/>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Почтовый адрес: 115230, Россия, Москва, 1-й </w:t>
      </w:r>
      <w:proofErr w:type="spellStart"/>
      <w:r w:rsidRPr="00EB2D5B">
        <w:rPr>
          <w:rFonts w:ascii="Times New Roman" w:eastAsia="Times New Roman" w:hAnsi="Times New Roman" w:cs="Times New Roman"/>
          <w:sz w:val="24"/>
          <w:szCs w:val="24"/>
          <w:lang w:eastAsia="ru-RU"/>
        </w:rPr>
        <w:t>Нагатинский</w:t>
      </w:r>
      <w:proofErr w:type="spellEnd"/>
      <w:r w:rsidRPr="00EB2D5B">
        <w:rPr>
          <w:rFonts w:ascii="Times New Roman" w:eastAsia="Times New Roman" w:hAnsi="Times New Roman" w:cs="Times New Roman"/>
          <w:sz w:val="24"/>
          <w:szCs w:val="24"/>
          <w:lang w:eastAsia="ru-RU"/>
        </w:rPr>
        <w:t xml:space="preserve">  </w:t>
      </w:r>
      <w:proofErr w:type="spellStart"/>
      <w:r w:rsidRPr="00EB2D5B">
        <w:rPr>
          <w:rFonts w:ascii="Times New Roman" w:eastAsia="Times New Roman" w:hAnsi="Times New Roman" w:cs="Times New Roman"/>
          <w:sz w:val="24"/>
          <w:szCs w:val="24"/>
          <w:lang w:eastAsia="ru-RU"/>
        </w:rPr>
        <w:t>пр</w:t>
      </w:r>
      <w:proofErr w:type="spellEnd"/>
      <w:r w:rsidRPr="00EB2D5B">
        <w:rPr>
          <w:rFonts w:ascii="Times New Roman" w:eastAsia="Times New Roman" w:hAnsi="Times New Roman" w:cs="Times New Roman"/>
          <w:sz w:val="24"/>
          <w:szCs w:val="24"/>
          <w:lang w:eastAsia="ru-RU"/>
        </w:rPr>
        <w:t>-д, д. 10, стр. 1</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Тел./факс: 8 (499) 949-49-19</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8"/>
          <w:szCs w:val="28"/>
          <w:lang w:eastAsia="ru-RU"/>
        </w:rPr>
      </w:pPr>
    </w:p>
    <w:p w:rsidR="00EB2D5B" w:rsidRPr="00EB2D5B" w:rsidRDefault="00EB2D5B" w:rsidP="00EB2D5B">
      <w:pPr>
        <w:numPr>
          <w:ilvl w:val="0"/>
          <w:numId w:val="1"/>
        </w:numPr>
        <w:tabs>
          <w:tab w:val="left" w:pos="0"/>
          <w:tab w:val="left" w:pos="426"/>
          <w:tab w:val="left" w:pos="1134"/>
        </w:tabs>
        <w:spacing w:after="0" w:line="240" w:lineRule="auto"/>
        <w:ind w:left="-567" w:firstLine="567"/>
        <w:contextualSpacing/>
        <w:jc w:val="both"/>
        <w:rPr>
          <w:rFonts w:ascii="Times New Roman" w:eastAsia="Calibri" w:hAnsi="Times New Roman" w:cs="Times New Roman"/>
          <w:b/>
          <w:i/>
          <w:sz w:val="24"/>
          <w:szCs w:val="24"/>
        </w:rPr>
      </w:pPr>
      <w:r w:rsidRPr="00EB2D5B">
        <w:rPr>
          <w:rFonts w:ascii="Times New Roman" w:eastAsia="Calibri" w:hAnsi="Times New Roman" w:cs="Times New Roman"/>
          <w:sz w:val="24"/>
          <w:szCs w:val="24"/>
        </w:rPr>
        <w:t>Организатор закупки:</w:t>
      </w:r>
      <w:r w:rsidRPr="00EB2D5B">
        <w:rPr>
          <w:rFonts w:ascii="Times New Roman" w:eastAsia="Calibri" w:hAnsi="Times New Roman" w:cs="Times New Roman"/>
          <w:spacing w:val="-6"/>
          <w:sz w:val="24"/>
          <w:szCs w:val="24"/>
        </w:rPr>
        <w:t> ЗАО «</w:t>
      </w:r>
      <w:proofErr w:type="spellStart"/>
      <w:r w:rsidRPr="00EB2D5B">
        <w:rPr>
          <w:rFonts w:ascii="Times New Roman" w:eastAsia="Calibri" w:hAnsi="Times New Roman" w:cs="Times New Roman"/>
          <w:spacing w:val="-6"/>
          <w:sz w:val="24"/>
          <w:szCs w:val="24"/>
        </w:rPr>
        <w:t>Гринатом</w:t>
      </w:r>
      <w:proofErr w:type="spellEnd"/>
      <w:r w:rsidRPr="00EB2D5B">
        <w:rPr>
          <w:rFonts w:ascii="Times New Roman" w:eastAsia="Calibri" w:hAnsi="Times New Roman" w:cs="Times New Roman"/>
          <w:spacing w:val="-6"/>
          <w:sz w:val="24"/>
          <w:szCs w:val="24"/>
        </w:rPr>
        <w:t>»</w:t>
      </w:r>
    </w:p>
    <w:p w:rsidR="00EB2D5B" w:rsidRPr="00EB2D5B" w:rsidRDefault="00EB2D5B" w:rsidP="00EB2D5B">
      <w:pPr>
        <w:tabs>
          <w:tab w:val="left" w:pos="426"/>
        </w:tabs>
        <w:spacing w:after="0" w:line="240" w:lineRule="auto"/>
        <w:ind w:left="-567" w:firstLine="567"/>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Место нахождения: Москва, ул. Большая Ордынка, д.24</w:t>
      </w:r>
    </w:p>
    <w:p w:rsidR="00EB2D5B" w:rsidRPr="00EB2D5B" w:rsidRDefault="00EB2D5B" w:rsidP="00EB2D5B">
      <w:pPr>
        <w:tabs>
          <w:tab w:val="left" w:pos="426"/>
        </w:tabs>
        <w:spacing w:after="0" w:line="240" w:lineRule="auto"/>
        <w:ind w:left="-567" w:firstLine="567"/>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Почтовый адрес: 115230, Россия, Москва, 1-й </w:t>
      </w:r>
      <w:proofErr w:type="spellStart"/>
      <w:r w:rsidRPr="00EB2D5B">
        <w:rPr>
          <w:rFonts w:ascii="Times New Roman" w:eastAsia="Times New Roman" w:hAnsi="Times New Roman" w:cs="Times New Roman"/>
          <w:sz w:val="24"/>
          <w:szCs w:val="24"/>
          <w:lang w:eastAsia="ru-RU"/>
        </w:rPr>
        <w:t>Нагатинский</w:t>
      </w:r>
      <w:proofErr w:type="spellEnd"/>
      <w:r w:rsidRPr="00EB2D5B">
        <w:rPr>
          <w:rFonts w:ascii="Times New Roman" w:eastAsia="Times New Roman" w:hAnsi="Times New Roman" w:cs="Times New Roman"/>
          <w:sz w:val="24"/>
          <w:szCs w:val="24"/>
          <w:lang w:eastAsia="ru-RU"/>
        </w:rPr>
        <w:t xml:space="preserve">  </w:t>
      </w:r>
      <w:proofErr w:type="spellStart"/>
      <w:r w:rsidRPr="00EB2D5B">
        <w:rPr>
          <w:rFonts w:ascii="Times New Roman" w:eastAsia="Times New Roman" w:hAnsi="Times New Roman" w:cs="Times New Roman"/>
          <w:sz w:val="24"/>
          <w:szCs w:val="24"/>
          <w:lang w:eastAsia="ru-RU"/>
        </w:rPr>
        <w:t>пр</w:t>
      </w:r>
      <w:proofErr w:type="spellEnd"/>
      <w:r w:rsidRPr="00EB2D5B">
        <w:rPr>
          <w:rFonts w:ascii="Times New Roman" w:eastAsia="Times New Roman" w:hAnsi="Times New Roman" w:cs="Times New Roman"/>
          <w:sz w:val="24"/>
          <w:szCs w:val="24"/>
          <w:lang w:eastAsia="ru-RU"/>
        </w:rPr>
        <w:t>-д, д. 10, стр. 1</w:t>
      </w:r>
    </w:p>
    <w:p w:rsidR="00EB2D5B" w:rsidRPr="00EB2D5B" w:rsidRDefault="00EB2D5B" w:rsidP="00EB2D5B">
      <w:pPr>
        <w:tabs>
          <w:tab w:val="left" w:pos="426"/>
          <w:tab w:val="left" w:pos="1134"/>
        </w:tabs>
        <w:spacing w:after="0" w:line="240" w:lineRule="auto"/>
        <w:ind w:left="-567" w:firstLine="567"/>
        <w:contextualSpacing/>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Контактное лицо: Никольская Ольга Алексеевна</w:t>
      </w:r>
    </w:p>
    <w:p w:rsidR="00EB2D5B" w:rsidRPr="00EB2D5B" w:rsidRDefault="00EB2D5B" w:rsidP="00EB2D5B">
      <w:pPr>
        <w:tabs>
          <w:tab w:val="left" w:pos="426"/>
          <w:tab w:val="left" w:pos="1134"/>
        </w:tabs>
        <w:spacing w:after="0" w:line="240" w:lineRule="auto"/>
        <w:ind w:left="-567" w:firstLine="567"/>
        <w:contextualSpacing/>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тел.: 8 (499) 949-49-19 (доб.52-04), </w:t>
      </w:r>
    </w:p>
    <w:p w:rsidR="00EB2D5B" w:rsidRPr="00EB2D5B" w:rsidRDefault="00EB2D5B" w:rsidP="00EB2D5B">
      <w:pPr>
        <w:tabs>
          <w:tab w:val="left" w:pos="426"/>
          <w:tab w:val="left" w:pos="1134"/>
        </w:tabs>
        <w:spacing w:after="0" w:line="240" w:lineRule="auto"/>
        <w:ind w:left="-567" w:firstLine="567"/>
        <w:contextualSpacing/>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val="en-US" w:eastAsia="ru-RU"/>
        </w:rPr>
        <w:t>E</w:t>
      </w:r>
      <w:r w:rsidRPr="00EB2D5B">
        <w:rPr>
          <w:rFonts w:ascii="Times New Roman" w:eastAsia="Times New Roman" w:hAnsi="Times New Roman" w:cs="Times New Roman"/>
          <w:sz w:val="24"/>
          <w:szCs w:val="24"/>
          <w:lang w:eastAsia="ru-RU"/>
        </w:rPr>
        <w:t>-</w:t>
      </w:r>
      <w:r w:rsidRPr="00EB2D5B">
        <w:rPr>
          <w:rFonts w:ascii="Times New Roman" w:eastAsia="Times New Roman" w:hAnsi="Times New Roman" w:cs="Times New Roman"/>
          <w:sz w:val="24"/>
          <w:szCs w:val="24"/>
          <w:lang w:val="en-US" w:eastAsia="ru-RU"/>
        </w:rPr>
        <w:t>mail</w:t>
      </w:r>
      <w:r w:rsidRPr="00EB2D5B">
        <w:rPr>
          <w:rFonts w:ascii="Times New Roman" w:eastAsia="Times New Roman" w:hAnsi="Times New Roman" w:cs="Times New Roman"/>
          <w:sz w:val="24"/>
          <w:szCs w:val="24"/>
          <w:lang w:eastAsia="ru-RU"/>
        </w:rPr>
        <w:t xml:space="preserve">: </w:t>
      </w:r>
      <w:hyperlink r:id="rId6" w:history="1">
        <w:r w:rsidRPr="00EB2D5B">
          <w:rPr>
            <w:rFonts w:ascii="Times New Roman" w:eastAsia="Times New Roman" w:hAnsi="Times New Roman" w:cs="Times New Roman"/>
            <w:color w:val="0000FF"/>
            <w:sz w:val="24"/>
            <w:szCs w:val="24"/>
            <w:u w:val="single"/>
            <w:lang w:val="en-US" w:eastAsia="ru-RU"/>
          </w:rPr>
          <w:t>OANikolskaya</w:t>
        </w:r>
        <w:r w:rsidRPr="00EB2D5B">
          <w:rPr>
            <w:rFonts w:ascii="Times New Roman" w:eastAsia="Times New Roman" w:hAnsi="Times New Roman" w:cs="Times New Roman"/>
            <w:color w:val="0000FF"/>
            <w:sz w:val="24"/>
            <w:szCs w:val="24"/>
            <w:u w:val="single"/>
            <w:lang w:eastAsia="ru-RU"/>
          </w:rPr>
          <w:t>@</w:t>
        </w:r>
        <w:r w:rsidRPr="00EB2D5B">
          <w:rPr>
            <w:rFonts w:ascii="Times New Roman" w:eastAsia="Times New Roman" w:hAnsi="Times New Roman" w:cs="Times New Roman"/>
            <w:color w:val="0000FF"/>
            <w:sz w:val="24"/>
            <w:szCs w:val="24"/>
            <w:u w:val="single"/>
            <w:lang w:val="en-US" w:eastAsia="ru-RU"/>
          </w:rPr>
          <w:t>greenatom</w:t>
        </w:r>
        <w:r w:rsidRPr="00EB2D5B">
          <w:rPr>
            <w:rFonts w:ascii="Times New Roman" w:eastAsia="Times New Roman" w:hAnsi="Times New Roman" w:cs="Times New Roman"/>
            <w:color w:val="0000FF"/>
            <w:sz w:val="24"/>
            <w:szCs w:val="24"/>
            <w:u w:val="single"/>
            <w:lang w:eastAsia="ru-RU"/>
          </w:rPr>
          <w:t>.</w:t>
        </w:r>
        <w:proofErr w:type="spellStart"/>
        <w:r w:rsidRPr="00EB2D5B">
          <w:rPr>
            <w:rFonts w:ascii="Times New Roman" w:eastAsia="Times New Roman" w:hAnsi="Times New Roman" w:cs="Times New Roman"/>
            <w:color w:val="0000FF"/>
            <w:sz w:val="24"/>
            <w:szCs w:val="24"/>
            <w:u w:val="single"/>
            <w:lang w:val="en-US" w:eastAsia="ru-RU"/>
          </w:rPr>
          <w:t>ru</w:t>
        </w:r>
        <w:proofErr w:type="spellEnd"/>
      </w:hyperlink>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Время работы: в рабочие дни с 9-00 до 18-00 (в пятницу с 9-00 до 16-45) по московскому времени.</w:t>
      </w:r>
    </w:p>
    <w:p w:rsidR="00EB2D5B" w:rsidRPr="00EB2D5B" w:rsidRDefault="00EB2D5B" w:rsidP="00EB2D5B">
      <w:pPr>
        <w:tabs>
          <w:tab w:val="left" w:pos="426"/>
          <w:tab w:val="left" w:pos="1134"/>
        </w:tabs>
        <w:spacing w:after="0" w:line="240" w:lineRule="auto"/>
        <w:ind w:left="-567" w:firstLine="567"/>
        <w:contextualSpacing/>
        <w:rPr>
          <w:rFonts w:ascii="Times New Roman" w:eastAsia="Times New Roman" w:hAnsi="Times New Roman" w:cs="Times New Roman"/>
          <w:sz w:val="24"/>
          <w:szCs w:val="24"/>
          <w:lang w:eastAsia="ru-RU"/>
        </w:rPr>
      </w:pPr>
    </w:p>
    <w:p w:rsidR="00EB2D5B" w:rsidRPr="00EB2D5B" w:rsidRDefault="00EB2D5B" w:rsidP="00EB2D5B">
      <w:pPr>
        <w:numPr>
          <w:ilvl w:val="0"/>
          <w:numId w:val="1"/>
        </w:numPr>
        <w:tabs>
          <w:tab w:val="left" w:pos="0"/>
          <w:tab w:val="left" w:pos="426"/>
          <w:tab w:val="left" w:pos="1134"/>
        </w:tabs>
        <w:spacing w:after="0" w:line="240" w:lineRule="auto"/>
        <w:ind w:left="-567" w:firstLine="567"/>
        <w:contextualSpacing/>
        <w:jc w:val="both"/>
        <w:rPr>
          <w:rFonts w:ascii="Calibri" w:eastAsia="Calibri" w:hAnsi="Calibri" w:cs="Times New Roman"/>
          <w:sz w:val="24"/>
          <w:szCs w:val="24"/>
        </w:rPr>
      </w:pPr>
      <w:r w:rsidRPr="00EB2D5B">
        <w:rPr>
          <w:rFonts w:ascii="Times New Roman" w:eastAsia="Calibri" w:hAnsi="Times New Roman" w:cs="Times New Roman"/>
          <w:sz w:val="24"/>
          <w:szCs w:val="24"/>
        </w:rPr>
        <w:t xml:space="preserve">Количество лотов: 1 (Один). </w:t>
      </w:r>
    </w:p>
    <w:p w:rsidR="00EB2D5B" w:rsidRPr="00EB2D5B" w:rsidRDefault="00EB2D5B" w:rsidP="00EB2D5B">
      <w:pPr>
        <w:tabs>
          <w:tab w:val="left" w:pos="426"/>
          <w:tab w:val="left" w:pos="1134"/>
        </w:tabs>
        <w:spacing w:after="0" w:line="240" w:lineRule="auto"/>
        <w:ind w:left="-567" w:firstLine="567"/>
        <w:contextualSpacing/>
        <w:rPr>
          <w:rFonts w:ascii="Times New Roman" w:eastAsia="Times New Roman" w:hAnsi="Times New Roman" w:cs="Times New Roman"/>
          <w:sz w:val="24"/>
          <w:szCs w:val="24"/>
          <w:lang w:eastAsia="ru-RU"/>
        </w:rPr>
      </w:pPr>
    </w:p>
    <w:p w:rsidR="00EB2D5B" w:rsidRPr="00EB2D5B" w:rsidRDefault="00EB2D5B" w:rsidP="00EB2D5B">
      <w:pPr>
        <w:numPr>
          <w:ilvl w:val="0"/>
          <w:numId w:val="1"/>
        </w:numPr>
        <w:tabs>
          <w:tab w:val="left" w:pos="0"/>
          <w:tab w:val="left" w:pos="426"/>
          <w:tab w:val="left" w:pos="1134"/>
        </w:tabs>
        <w:spacing w:after="0" w:line="240" w:lineRule="auto"/>
        <w:ind w:left="-567" w:firstLine="567"/>
        <w:contextualSpacing/>
        <w:jc w:val="both"/>
        <w:rPr>
          <w:rFonts w:ascii="Times New Roman" w:eastAsia="Calibri" w:hAnsi="Times New Roman" w:cs="Times New Roman"/>
          <w:b/>
          <w:spacing w:val="-6"/>
          <w:sz w:val="24"/>
          <w:szCs w:val="24"/>
        </w:rPr>
      </w:pPr>
      <w:r w:rsidRPr="00EB2D5B">
        <w:rPr>
          <w:rFonts w:ascii="Times New Roman" w:eastAsia="Calibri" w:hAnsi="Times New Roman" w:cs="Times New Roman"/>
          <w:sz w:val="24"/>
          <w:szCs w:val="24"/>
        </w:rPr>
        <w:t xml:space="preserve">Предмет договора: </w:t>
      </w:r>
      <w:r w:rsidRPr="00EB2D5B">
        <w:rPr>
          <w:rFonts w:ascii="Times New Roman" w:eastAsia="Times New Roman" w:hAnsi="Times New Roman" w:cs="Times New Roman"/>
          <w:sz w:val="24"/>
          <w:szCs w:val="24"/>
          <w:lang w:eastAsia="ru-RU"/>
        </w:rPr>
        <w:t>оказание транспортных услуг для нужд филиала ЗАО «</w:t>
      </w:r>
      <w:proofErr w:type="spellStart"/>
      <w:r w:rsidRPr="00EB2D5B">
        <w:rPr>
          <w:rFonts w:ascii="Times New Roman" w:eastAsia="Times New Roman" w:hAnsi="Times New Roman" w:cs="Times New Roman"/>
          <w:sz w:val="24"/>
          <w:szCs w:val="24"/>
          <w:lang w:eastAsia="ru-RU"/>
        </w:rPr>
        <w:t>Гринатом</w:t>
      </w:r>
      <w:proofErr w:type="spellEnd"/>
      <w:r w:rsidRPr="00EB2D5B">
        <w:rPr>
          <w:rFonts w:ascii="Times New Roman" w:eastAsia="Times New Roman" w:hAnsi="Times New Roman" w:cs="Times New Roman"/>
          <w:sz w:val="24"/>
          <w:szCs w:val="24"/>
          <w:lang w:eastAsia="ru-RU"/>
        </w:rPr>
        <w:t>» в г. Новоуральске</w:t>
      </w:r>
      <w:r w:rsidRPr="00EB2D5B">
        <w:rPr>
          <w:rFonts w:ascii="Times New Roman" w:eastAsia="Times New Roman" w:hAnsi="Times New Roman" w:cs="Times New Roman"/>
          <w:bCs/>
          <w:color w:val="000000"/>
          <w:sz w:val="24"/>
          <w:szCs w:val="24"/>
          <w:lang w:eastAsia="ru-RU"/>
        </w:rPr>
        <w:t>.</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Срок выполнения </w:t>
      </w:r>
      <w:r w:rsidRPr="00EB2D5B">
        <w:rPr>
          <w:rFonts w:ascii="Times New Roman" w:eastAsia="Times New Roman" w:hAnsi="Times New Roman" w:cs="Times New Roman"/>
          <w:b/>
          <w:i/>
          <w:sz w:val="24"/>
          <w:szCs w:val="24"/>
          <w:lang w:eastAsia="ru-RU"/>
        </w:rPr>
        <w:t>поставок/работ/услуг</w:t>
      </w:r>
      <w:r w:rsidRPr="00EB2D5B">
        <w:rPr>
          <w:rFonts w:ascii="Times New Roman" w:eastAsia="Times New Roman" w:hAnsi="Times New Roman" w:cs="Times New Roman"/>
          <w:sz w:val="24"/>
          <w:szCs w:val="24"/>
          <w:lang w:eastAsia="ru-RU"/>
        </w:rPr>
        <w:t xml:space="preserve">: </w:t>
      </w:r>
      <w:r w:rsidRPr="00EB2D5B">
        <w:rPr>
          <w:rFonts w:ascii="Times New Roman" w:eastAsia="Calibri" w:hAnsi="Times New Roman" w:cs="Times New Roman"/>
          <w:sz w:val="24"/>
          <w:szCs w:val="24"/>
          <w:lang w:eastAsia="ru-RU"/>
        </w:rPr>
        <w:t>с 18.04.2016г. по 17.04.2017г</w:t>
      </w:r>
      <w:r w:rsidRPr="00EB2D5B">
        <w:rPr>
          <w:rFonts w:ascii="Times New Roman" w:eastAsia="Times New Roman" w:hAnsi="Times New Roman" w:cs="Times New Roman"/>
          <w:sz w:val="24"/>
          <w:szCs w:val="24"/>
          <w:lang w:eastAsia="ru-RU"/>
        </w:rPr>
        <w:t>.</w:t>
      </w:r>
    </w:p>
    <w:p w:rsidR="00EB2D5B" w:rsidRPr="00EB2D5B" w:rsidRDefault="00EB2D5B" w:rsidP="00EB2D5B">
      <w:p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Место выполнения </w:t>
      </w:r>
      <w:r w:rsidRPr="00EB2D5B">
        <w:rPr>
          <w:rFonts w:ascii="Times New Roman" w:eastAsia="Times New Roman" w:hAnsi="Times New Roman" w:cs="Times New Roman"/>
          <w:b/>
          <w:i/>
          <w:sz w:val="24"/>
          <w:szCs w:val="24"/>
          <w:lang w:eastAsia="ru-RU"/>
        </w:rPr>
        <w:t>поставок/работ/услуг</w:t>
      </w:r>
      <w:r w:rsidRPr="00EB2D5B">
        <w:rPr>
          <w:rFonts w:ascii="Times New Roman" w:eastAsia="Times New Roman" w:hAnsi="Times New Roman" w:cs="Times New Roman"/>
          <w:sz w:val="24"/>
          <w:szCs w:val="24"/>
          <w:lang w:eastAsia="ru-RU"/>
        </w:rPr>
        <w:t xml:space="preserve">: </w:t>
      </w:r>
      <w:r w:rsidRPr="00EB2D5B">
        <w:rPr>
          <w:rFonts w:ascii="Times New Roman" w:eastAsia="Calibri" w:hAnsi="Times New Roman" w:cs="Times New Roman"/>
          <w:sz w:val="24"/>
          <w:szCs w:val="24"/>
          <w:lang w:eastAsia="ru-RU"/>
        </w:rPr>
        <w:t>Российская Федерация, Свердловская обл., г. Новоуральск, Центральный проезд 8А, строение 21 и Челябинской области</w:t>
      </w:r>
      <w:r w:rsidRPr="00EB2D5B">
        <w:rPr>
          <w:rFonts w:ascii="Times New Roman" w:eastAsia="Times New Roman" w:hAnsi="Times New Roman" w:cs="Times New Roman"/>
          <w:sz w:val="24"/>
          <w:szCs w:val="24"/>
          <w:lang w:eastAsia="ru-RU"/>
        </w:rPr>
        <w:t>.</w:t>
      </w:r>
    </w:p>
    <w:p w:rsidR="00EB2D5B" w:rsidRPr="00EB2D5B" w:rsidRDefault="00EB2D5B" w:rsidP="00EB2D5B">
      <w:pPr>
        <w:tabs>
          <w:tab w:val="left" w:pos="426"/>
        </w:tabs>
        <w:spacing w:after="0" w:line="240" w:lineRule="auto"/>
        <w:ind w:left="-567" w:firstLine="567"/>
        <w:jc w:val="both"/>
        <w:rPr>
          <w:rFonts w:ascii="Times New Roman" w:eastAsia="Times New Roman" w:hAnsi="Times New Roman" w:cs="Times New Roman"/>
          <w:sz w:val="24"/>
          <w:szCs w:val="24"/>
          <w:lang w:eastAsia="ru-RU"/>
        </w:rPr>
      </w:pP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Состав и объем </w:t>
      </w:r>
      <w:r w:rsidRPr="00EB2D5B">
        <w:rPr>
          <w:rFonts w:ascii="Times New Roman" w:eastAsia="Times New Roman" w:hAnsi="Times New Roman" w:cs="Times New Roman"/>
          <w:b/>
          <w:i/>
          <w:sz w:val="24"/>
          <w:szCs w:val="24"/>
          <w:lang w:eastAsia="ru-RU"/>
        </w:rPr>
        <w:t>поставок/работ/услуг</w:t>
      </w:r>
      <w:r w:rsidRPr="00EB2D5B">
        <w:rPr>
          <w:rFonts w:ascii="Times New Roman" w:eastAsia="Times New Roman" w:hAnsi="Times New Roman" w:cs="Times New Roman"/>
          <w:sz w:val="24"/>
          <w:szCs w:val="24"/>
          <w:lang w:eastAsia="ru-RU"/>
        </w:rPr>
        <w:t>: все необходимые сведения приведены в Томе 2 закупочной документации.</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b/>
          <w:i/>
          <w:sz w:val="24"/>
          <w:szCs w:val="24"/>
          <w:lang w:eastAsia="ru-RU"/>
        </w:rPr>
      </w:pPr>
      <w:r w:rsidRPr="00EB2D5B">
        <w:rPr>
          <w:rFonts w:ascii="Times New Roman" w:eastAsia="Times New Roman" w:hAnsi="Times New Roman" w:cs="Times New Roman"/>
          <w:sz w:val="24"/>
          <w:szCs w:val="24"/>
          <w:lang w:eastAsia="ru-RU"/>
        </w:rPr>
        <w:t xml:space="preserve">Предложение частичного выполнения </w:t>
      </w:r>
      <w:r w:rsidRPr="00EB2D5B">
        <w:rPr>
          <w:rFonts w:ascii="Times New Roman" w:eastAsia="Times New Roman" w:hAnsi="Times New Roman" w:cs="Times New Roman"/>
          <w:b/>
          <w:i/>
          <w:sz w:val="24"/>
          <w:szCs w:val="24"/>
          <w:lang w:eastAsia="ru-RU"/>
        </w:rPr>
        <w:t xml:space="preserve">поставок/работ/услуг </w:t>
      </w:r>
      <w:r w:rsidRPr="00EB2D5B">
        <w:rPr>
          <w:rFonts w:ascii="Times New Roman" w:eastAsia="Times New Roman" w:hAnsi="Times New Roman" w:cs="Times New Roman"/>
          <w:sz w:val="24"/>
          <w:szCs w:val="24"/>
          <w:lang w:eastAsia="ru-RU"/>
        </w:rPr>
        <w:t>не допускается.</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b/>
          <w:i/>
          <w:sz w:val="24"/>
          <w:szCs w:val="24"/>
          <w:lang w:eastAsia="ru-RU"/>
        </w:rPr>
      </w:pPr>
    </w:p>
    <w:p w:rsidR="00EB2D5B" w:rsidRPr="00EB2D5B" w:rsidRDefault="00EB2D5B" w:rsidP="00EB2D5B">
      <w:pPr>
        <w:tabs>
          <w:tab w:val="left" w:pos="426"/>
          <w:tab w:val="left" w:pos="709"/>
        </w:tabs>
        <w:spacing w:after="0" w:line="300" w:lineRule="exact"/>
        <w:ind w:left="-567" w:firstLine="567"/>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8) Условия оплаты: </w:t>
      </w:r>
    </w:p>
    <w:p w:rsidR="00EB2D5B" w:rsidRPr="00EB2D5B" w:rsidRDefault="00EB2D5B" w:rsidP="00EB2D5B">
      <w:pPr>
        <w:tabs>
          <w:tab w:val="left" w:pos="426"/>
          <w:tab w:val="left" w:pos="709"/>
        </w:tabs>
        <w:spacing w:after="0" w:line="300" w:lineRule="exact"/>
        <w:ind w:left="-567" w:firstLine="567"/>
        <w:jc w:val="both"/>
        <w:rPr>
          <w:rFonts w:ascii="Times New Roman" w:eastAsia="Times New Roman" w:hAnsi="Times New Roman" w:cs="Times New Roman"/>
          <w:sz w:val="24"/>
          <w:szCs w:val="24"/>
          <w:highlight w:val="yellow"/>
          <w:lang w:eastAsia="ru-RU"/>
        </w:rPr>
      </w:pPr>
      <w:r w:rsidRPr="00EB2D5B">
        <w:rPr>
          <w:rFonts w:ascii="Times New Roman" w:eastAsia="Times New Roman" w:hAnsi="Times New Roman" w:cs="Times New Roman"/>
          <w:spacing w:val="-1"/>
          <w:sz w:val="24"/>
          <w:szCs w:val="24"/>
          <w:lang w:bidi="en-US"/>
        </w:rPr>
        <w:t>оплата оказанных услуг осуществляется Заказчиком путем перечисления денежных средств на расчетный счет Исполнителя на основании выставленного Исполнителем Акта оказанных услуг и счета на оплату, ежемесячно, в срок до 10 (десятого) числа месяца, следующего за месяцем оказания услуг</w:t>
      </w:r>
      <w:r w:rsidRPr="00EB2D5B">
        <w:rPr>
          <w:rFonts w:ascii="Times New Roman" w:eastAsia="Times New Roman" w:hAnsi="Times New Roman" w:cs="Times New Roman"/>
          <w:sz w:val="24"/>
          <w:szCs w:val="24"/>
          <w:lang w:eastAsia="ru-RU"/>
        </w:rPr>
        <w:t>.</w:t>
      </w:r>
    </w:p>
    <w:p w:rsidR="00EB2D5B" w:rsidRPr="00EB2D5B" w:rsidRDefault="00EB2D5B" w:rsidP="00EB2D5B">
      <w:pPr>
        <w:tabs>
          <w:tab w:val="left" w:pos="426"/>
        </w:tabs>
        <w:spacing w:after="0" w:line="240" w:lineRule="auto"/>
        <w:ind w:left="-567" w:right="153" w:firstLine="567"/>
        <w:jc w:val="both"/>
        <w:rPr>
          <w:rFonts w:ascii="Times New Roman" w:eastAsia="Times New Roman" w:hAnsi="Times New Roman" w:cs="Times New Roman"/>
          <w:sz w:val="24"/>
          <w:szCs w:val="24"/>
          <w:highlight w:val="yellow"/>
          <w:lang w:eastAsia="ru-RU"/>
        </w:rPr>
      </w:pPr>
    </w:p>
    <w:p w:rsidR="00EB2D5B" w:rsidRPr="00EB2D5B" w:rsidRDefault="00EB2D5B" w:rsidP="00EB2D5B">
      <w:pPr>
        <w:tabs>
          <w:tab w:val="left" w:pos="426"/>
        </w:tabs>
        <w:spacing w:after="0" w:line="240" w:lineRule="auto"/>
        <w:ind w:left="-567" w:right="153" w:firstLine="567"/>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w:t>
      </w:r>
      <w:r w:rsidRPr="00EB2D5B">
        <w:rPr>
          <w:rFonts w:ascii="Times New Roman" w:eastAsia="Times New Roman" w:hAnsi="Times New Roman" w:cs="Times New Roman"/>
          <w:sz w:val="24"/>
          <w:szCs w:val="24"/>
          <w:lang w:eastAsia="ru-RU"/>
        </w:rPr>
        <w:lastRenderedPageBreak/>
        <w:t>Федерации или исправление грамматических ошибок, если таковые выявлены участником в проекте договора (Часть 3 «Проект договора»).</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8"/>
          <w:szCs w:val="28"/>
          <w:lang w:eastAsia="ru-RU"/>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sz w:val="24"/>
          <w:szCs w:val="24"/>
        </w:rPr>
      </w:pPr>
      <w:r w:rsidRPr="00EB2D5B">
        <w:rPr>
          <w:rFonts w:ascii="Times New Roman" w:eastAsia="Calibri" w:hAnsi="Times New Roman" w:cs="Times New Roman"/>
          <w:sz w:val="24"/>
          <w:szCs w:val="24"/>
        </w:rPr>
        <w:t xml:space="preserve">Начальная (максимальная) цена договора: </w:t>
      </w:r>
      <w:r w:rsidRPr="00EB2D5B">
        <w:rPr>
          <w:rFonts w:ascii="Times New Roman" w:eastAsia="Times New Roman" w:hAnsi="Times New Roman" w:cs="Times New Roman"/>
          <w:bCs/>
          <w:color w:val="000000"/>
          <w:sz w:val="24"/>
          <w:szCs w:val="24"/>
          <w:lang w:eastAsia="ru-RU"/>
        </w:rPr>
        <w:t xml:space="preserve">1 823 232 </w:t>
      </w:r>
      <w:r w:rsidRPr="00EB2D5B">
        <w:rPr>
          <w:rFonts w:ascii="Times New Roman" w:eastAsia="Calibri" w:hAnsi="Times New Roman" w:cs="Times New Roman"/>
          <w:bCs/>
          <w:sz w:val="24"/>
          <w:szCs w:val="24"/>
        </w:rPr>
        <w:t>(один миллион восемьсот двадцать три тысячи двести тридцать два) рубля 95 копеек,</w:t>
      </w:r>
      <w:r w:rsidRPr="00EB2D5B">
        <w:rPr>
          <w:rFonts w:ascii="Times New Roman" w:eastAsia="Calibri" w:hAnsi="Times New Roman" w:cs="Times New Roman"/>
          <w:sz w:val="24"/>
          <w:szCs w:val="24"/>
        </w:rPr>
        <w:t xml:space="preserve"> включая НДС 18%.</w:t>
      </w:r>
    </w:p>
    <w:p w:rsidR="00EB2D5B" w:rsidRPr="00EB2D5B" w:rsidRDefault="00EB2D5B" w:rsidP="00EB2D5B">
      <w:pPr>
        <w:tabs>
          <w:tab w:val="left" w:pos="0"/>
          <w:tab w:val="left" w:pos="426"/>
          <w:tab w:val="left" w:pos="1134"/>
        </w:tabs>
        <w:spacing w:after="0" w:line="240" w:lineRule="auto"/>
        <w:ind w:left="-567" w:firstLine="567"/>
        <w:contextualSpacing/>
        <w:jc w:val="both"/>
        <w:rPr>
          <w:rFonts w:ascii="Times New Roman" w:eastAsia="Times New Roman" w:hAnsi="Times New Roman" w:cs="Times New Roman"/>
          <w:bCs/>
          <w:color w:val="000000"/>
          <w:sz w:val="24"/>
          <w:szCs w:val="24"/>
          <w:lang w:eastAsia="ru-RU"/>
        </w:rPr>
      </w:pP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b/>
          <w:i/>
          <w:sz w:val="24"/>
          <w:szCs w:val="24"/>
          <w:lang w:eastAsia="ru-RU"/>
        </w:rPr>
      </w:pPr>
      <w:r w:rsidRPr="00EB2D5B">
        <w:rPr>
          <w:rFonts w:ascii="Times New Roman" w:eastAsia="Times New Roman" w:hAnsi="Times New Roman" w:cs="Times New Roman"/>
          <w:b/>
          <w:i/>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b/>
          <w:i/>
          <w:sz w:val="24"/>
          <w:szCs w:val="24"/>
          <w:lang w:eastAsia="ru-RU"/>
        </w:rPr>
      </w:pP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Цена договора включает в себя: </w:t>
      </w:r>
      <w:r w:rsidRPr="00EB2D5B">
        <w:rPr>
          <w:rFonts w:ascii="Times New Roman" w:eastAsia="Times New Roman" w:hAnsi="Times New Roman" w:cs="Times New Roman"/>
          <w:bCs/>
          <w:spacing w:val="-2"/>
          <w:sz w:val="24"/>
          <w:szCs w:val="24"/>
          <w:lang w:bidi="en-US"/>
        </w:rPr>
        <w:t>все издержки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r w:rsidRPr="00EB2D5B">
        <w:rPr>
          <w:rFonts w:ascii="Times New Roman" w:eastAsia="Times New Roman" w:hAnsi="Times New Roman" w:cs="Times New Roman"/>
          <w:sz w:val="24"/>
          <w:szCs w:val="24"/>
          <w:lang w:eastAsia="ru-RU"/>
        </w:rPr>
        <w:t>.</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b/>
          <w:i/>
          <w:sz w:val="24"/>
          <w:szCs w:val="24"/>
          <w:lang w:eastAsia="ru-RU"/>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bCs/>
          <w:sz w:val="24"/>
          <w:szCs w:val="24"/>
        </w:rPr>
      </w:pPr>
      <w:r w:rsidRPr="00EB2D5B">
        <w:rPr>
          <w:rFonts w:ascii="Times New Roman" w:eastAsia="Calibri" w:hAnsi="Times New Roman" w:cs="Times New Roman"/>
          <w:sz w:val="24"/>
          <w:szCs w:val="24"/>
        </w:rPr>
        <w:t>Официальный язык закупки: русский.</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Calibri" w:hAnsi="Times New Roman" w:cs="Times New Roman"/>
          <w:bCs/>
          <w:i/>
          <w:sz w:val="24"/>
        </w:rPr>
      </w:pPr>
      <w:bookmarkStart w:id="3" w:name="_Ref317253353"/>
      <w:r w:rsidRPr="00EB2D5B">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EB2D5B">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b/>
          <w:i/>
          <w:sz w:val="24"/>
          <w:szCs w:val="24"/>
          <w:lang w:eastAsia="ru-RU"/>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bCs/>
          <w:sz w:val="28"/>
          <w:szCs w:val="28"/>
        </w:rPr>
      </w:pPr>
      <w:r w:rsidRPr="00EB2D5B">
        <w:rPr>
          <w:rFonts w:ascii="Times New Roman" w:eastAsia="Calibri" w:hAnsi="Times New Roman" w:cs="Times New Roman"/>
          <w:sz w:val="24"/>
          <w:szCs w:val="24"/>
        </w:rPr>
        <w:t>Валюта закупки: российский рубль</w:t>
      </w:r>
      <w:r w:rsidRPr="00EB2D5B">
        <w:rPr>
          <w:rFonts w:ascii="Times New Roman" w:eastAsia="Calibri" w:hAnsi="Times New Roman" w:cs="Times New Roman"/>
          <w:sz w:val="24"/>
        </w:rPr>
        <w:t>.</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Calibri" w:hAnsi="Times New Roman" w:cs="Times New Roman"/>
          <w:i/>
          <w:sz w:val="24"/>
        </w:rPr>
      </w:pPr>
      <w:r w:rsidRPr="00EB2D5B">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b/>
          <w:i/>
          <w:sz w:val="24"/>
          <w:szCs w:val="24"/>
          <w:lang w:eastAsia="ru-RU"/>
        </w:rPr>
      </w:pPr>
    </w:p>
    <w:p w:rsid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sz w:val="24"/>
          <w:szCs w:val="24"/>
        </w:rPr>
      </w:pPr>
      <w:r w:rsidRPr="00EB2D5B">
        <w:rPr>
          <w:rFonts w:ascii="Times New Roman" w:eastAsia="Calibri" w:hAnsi="Times New Roman" w:cs="Times New Roman"/>
          <w:sz w:val="24"/>
          <w:szCs w:val="24"/>
        </w:rPr>
        <w:t>Обеспечение заявки на участие в закупке: не требуется.</w:t>
      </w:r>
    </w:p>
    <w:p w:rsidR="00EB2D5B" w:rsidRPr="00EB2D5B" w:rsidRDefault="00EB2D5B" w:rsidP="00EB2D5B">
      <w:pPr>
        <w:tabs>
          <w:tab w:val="left" w:pos="0"/>
          <w:tab w:val="left" w:pos="426"/>
          <w:tab w:val="left" w:pos="1134"/>
        </w:tabs>
        <w:spacing w:after="0" w:line="240" w:lineRule="auto"/>
        <w:contextualSpacing/>
        <w:jc w:val="both"/>
        <w:rPr>
          <w:rFonts w:ascii="Times New Roman" w:eastAsia="Calibri" w:hAnsi="Times New Roman" w:cs="Times New Roman"/>
          <w:sz w:val="24"/>
          <w:szCs w:val="24"/>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sz w:val="24"/>
          <w:szCs w:val="24"/>
        </w:rPr>
      </w:pPr>
      <w:r w:rsidRPr="00EB2D5B">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Закупка проводится на электронной торговой площадке (ЭТП) ООО «Аукционный Конкурсный Дом» в сети «Интернет» по адресу: </w:t>
      </w:r>
      <w:hyperlink r:id="rId7" w:history="1">
        <w:r w:rsidRPr="00EB2D5B">
          <w:rPr>
            <w:rFonts w:ascii="Times New Roman" w:eastAsia="Times New Roman" w:hAnsi="Times New Roman" w:cs="Times New Roman"/>
            <w:color w:val="0000FF"/>
            <w:sz w:val="24"/>
            <w:szCs w:val="24"/>
            <w:u w:val="single"/>
            <w:lang w:eastAsia="ru-RU"/>
          </w:rPr>
          <w:t>www.a-k-d.ru</w:t>
        </w:r>
      </w:hyperlink>
      <w:r w:rsidRPr="00EB2D5B">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proofErr w:type="gramStart"/>
      <w:r w:rsidRPr="00EB2D5B">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sz w:val="24"/>
          <w:szCs w:val="24"/>
        </w:rPr>
      </w:pPr>
      <w:r w:rsidRPr="00EB2D5B">
        <w:rPr>
          <w:rFonts w:ascii="Times New Roman" w:eastAsia="Calibri" w:hAnsi="Times New Roman" w:cs="Times New Roman"/>
          <w:sz w:val="24"/>
          <w:szCs w:val="24"/>
        </w:rPr>
        <w:t>Порядок получения закупочной документации:</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 xml:space="preserve">На официальных сайтах закупочная документация находится в открытом доступе, начиная </w:t>
      </w:r>
      <w:proofErr w:type="gramStart"/>
      <w:r w:rsidRPr="00EB2D5B">
        <w:rPr>
          <w:rFonts w:ascii="Times New Roman" w:eastAsia="Times New Roman" w:hAnsi="Times New Roman" w:cs="Times New Roman"/>
          <w:sz w:val="24"/>
          <w:szCs w:val="24"/>
          <w:lang w:eastAsia="ru-RU"/>
        </w:rPr>
        <w:t>с даты</w:t>
      </w:r>
      <w:proofErr w:type="gramEnd"/>
      <w:r w:rsidRPr="00EB2D5B">
        <w:rPr>
          <w:rFonts w:ascii="Times New Roman" w:eastAsia="Times New Roman" w:hAnsi="Times New Roman" w:cs="Times New Roman"/>
          <w:sz w:val="24"/>
          <w:szCs w:val="24"/>
          <w:lang w:eastAsia="ru-RU"/>
        </w:rPr>
        <w:t xml:space="preserve"> официальной публикации. Порядок получения закупочной документации на ЭТП определяется правилами данной ЭТП.</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Официальная публикация документов по данной закупке: Официальный государственный сайт (</w:t>
      </w:r>
      <w:hyperlink r:id="rId8" w:history="1">
        <w:r w:rsidRPr="00EB2D5B">
          <w:rPr>
            <w:rFonts w:ascii="Times New Roman" w:eastAsia="Times New Roman" w:hAnsi="Times New Roman" w:cs="Times New Roman"/>
            <w:color w:val="0000FF"/>
            <w:sz w:val="24"/>
            <w:szCs w:val="24"/>
            <w:u w:val="single"/>
            <w:lang w:eastAsia="ru-RU"/>
          </w:rPr>
          <w:t>http://www.zakupki.gov.ru</w:t>
        </w:r>
      </w:hyperlink>
      <w:r w:rsidRPr="00EB2D5B">
        <w:rPr>
          <w:rFonts w:ascii="Times New Roman" w:eastAsia="Times New Roman" w:hAnsi="Times New Roman" w:cs="Times New Roman"/>
          <w:sz w:val="24"/>
          <w:szCs w:val="24"/>
          <w:lang w:eastAsia="ru-RU"/>
        </w:rPr>
        <w:t xml:space="preserve">), </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lastRenderedPageBreak/>
        <w:t>Копии публикации документов по данной закупке:</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w:t>
      </w:r>
      <w:r w:rsidRPr="00EB2D5B">
        <w:rPr>
          <w:rFonts w:ascii="Times New Roman" w:eastAsia="Times New Roman" w:hAnsi="Times New Roman" w:cs="Times New Roman"/>
          <w:sz w:val="24"/>
          <w:szCs w:val="24"/>
          <w:lang w:eastAsia="ru-RU"/>
        </w:rPr>
        <w:tab/>
        <w:t>Официальный сайт по закупкам атомной отрасли (</w:t>
      </w:r>
      <w:hyperlink r:id="rId9" w:history="1">
        <w:r w:rsidRPr="00EB2D5B">
          <w:rPr>
            <w:rFonts w:ascii="Times New Roman" w:eastAsia="Times New Roman" w:hAnsi="Times New Roman" w:cs="Times New Roman"/>
            <w:color w:val="0000FF"/>
            <w:sz w:val="24"/>
            <w:szCs w:val="24"/>
            <w:u w:val="single"/>
            <w:lang w:eastAsia="ru-RU"/>
          </w:rPr>
          <w:t>http://zakupki.rosatom.ru</w:t>
        </w:r>
      </w:hyperlink>
      <w:r w:rsidRPr="00EB2D5B">
        <w:rPr>
          <w:rFonts w:ascii="Times New Roman" w:eastAsia="Times New Roman" w:hAnsi="Times New Roman" w:cs="Times New Roman"/>
          <w:sz w:val="24"/>
          <w:szCs w:val="24"/>
          <w:lang w:eastAsia="ru-RU"/>
        </w:rPr>
        <w:t>);</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pacing w:val="-6"/>
          <w:sz w:val="24"/>
          <w:szCs w:val="24"/>
          <w:lang w:eastAsia="ru-RU"/>
        </w:rPr>
      </w:pPr>
      <w:r w:rsidRPr="00EB2D5B">
        <w:rPr>
          <w:rFonts w:ascii="Times New Roman" w:eastAsia="Times New Roman" w:hAnsi="Times New Roman" w:cs="Times New Roman"/>
          <w:sz w:val="24"/>
          <w:szCs w:val="24"/>
          <w:lang w:eastAsia="ru-RU"/>
        </w:rPr>
        <w:t>•</w:t>
      </w:r>
      <w:r w:rsidRPr="00EB2D5B">
        <w:rPr>
          <w:rFonts w:ascii="Times New Roman" w:eastAsia="Times New Roman" w:hAnsi="Times New Roman" w:cs="Times New Roman"/>
          <w:sz w:val="24"/>
          <w:szCs w:val="24"/>
          <w:lang w:eastAsia="ru-RU"/>
        </w:rPr>
        <w:tab/>
        <w:t xml:space="preserve">ЭТП ООО «Аукционный Конкурсный Дом» </w:t>
      </w:r>
      <w:hyperlink r:id="rId10" w:history="1">
        <w:r w:rsidRPr="00EB2D5B">
          <w:rPr>
            <w:rFonts w:ascii="Times New Roman" w:eastAsia="Times New Roman" w:hAnsi="Times New Roman" w:cs="Times New Roman"/>
            <w:color w:val="0000FF"/>
            <w:sz w:val="24"/>
            <w:szCs w:val="24"/>
            <w:u w:val="single"/>
            <w:lang w:eastAsia="ru-RU"/>
          </w:rPr>
          <w:t>www.a-k-d.ru</w:t>
        </w:r>
      </w:hyperlink>
      <w:r w:rsidRPr="00EB2D5B">
        <w:rPr>
          <w:rFonts w:ascii="Times New Roman" w:eastAsia="Times New Roman" w:hAnsi="Times New Roman" w:cs="Times New Roman"/>
          <w:sz w:val="24"/>
          <w:szCs w:val="24"/>
          <w:lang w:eastAsia="ru-RU"/>
        </w:rPr>
        <w:t>.</w:t>
      </w:r>
    </w:p>
    <w:p w:rsidR="00EB2D5B" w:rsidRPr="00EB2D5B" w:rsidRDefault="00EB2D5B" w:rsidP="00EB2D5B">
      <w:pPr>
        <w:tabs>
          <w:tab w:val="left" w:pos="386"/>
          <w:tab w:val="left" w:pos="426"/>
        </w:tabs>
        <w:spacing w:after="0" w:line="240" w:lineRule="auto"/>
        <w:ind w:left="-567" w:firstLine="567"/>
        <w:contextualSpacing/>
        <w:jc w:val="both"/>
        <w:rPr>
          <w:rFonts w:ascii="Times New Roman" w:eastAsia="Times New Roman" w:hAnsi="Times New Roman" w:cs="Times New Roman"/>
          <w:spacing w:val="-6"/>
          <w:sz w:val="24"/>
          <w:szCs w:val="24"/>
          <w:lang w:eastAsia="ru-RU"/>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spacing w:val="-6"/>
          <w:sz w:val="24"/>
          <w:szCs w:val="24"/>
        </w:rPr>
      </w:pPr>
      <w:r w:rsidRPr="00EB2D5B">
        <w:rPr>
          <w:rFonts w:ascii="Times New Roman" w:eastAsia="Calibri" w:hAnsi="Times New Roman" w:cs="Times New Roman"/>
          <w:sz w:val="24"/>
          <w:szCs w:val="24"/>
        </w:rPr>
        <w:t>Возможность</w:t>
      </w:r>
      <w:r w:rsidRPr="00EB2D5B">
        <w:rPr>
          <w:rFonts w:ascii="Times New Roman" w:eastAsia="Calibri" w:hAnsi="Times New Roman" w:cs="Times New Roman"/>
          <w:spacing w:val="-6"/>
          <w:sz w:val="24"/>
          <w:szCs w:val="24"/>
        </w:rPr>
        <w:t xml:space="preserve"> и условия, по которым допускается подача альтернативных предложений: </w:t>
      </w:r>
      <w:r w:rsidRPr="00EB2D5B">
        <w:rPr>
          <w:rFonts w:ascii="Times New Roman" w:eastAsia="Calibri" w:hAnsi="Times New Roman" w:cs="Times New Roman"/>
          <w:sz w:val="24"/>
          <w:szCs w:val="24"/>
        </w:rPr>
        <w:t>не допускается.</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Calibri" w:hAnsi="Times New Roman" w:cs="Times New Roman"/>
          <w:b/>
          <w:i/>
          <w:sz w:val="24"/>
          <w:szCs w:val="24"/>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bCs/>
          <w:sz w:val="24"/>
          <w:szCs w:val="24"/>
        </w:rPr>
      </w:pPr>
      <w:r w:rsidRPr="00EB2D5B">
        <w:rPr>
          <w:rFonts w:ascii="Times New Roman" w:eastAsia="Calibri" w:hAnsi="Times New Roman" w:cs="Times New Roman"/>
          <w:sz w:val="24"/>
          <w:szCs w:val="24"/>
        </w:rPr>
        <w:t xml:space="preserve">Привлечение </w:t>
      </w:r>
      <w:r w:rsidRPr="00EB2D5B">
        <w:rPr>
          <w:rFonts w:ascii="Times New Roman" w:eastAsia="Calibri" w:hAnsi="Times New Roman" w:cs="Times New Roman"/>
          <w:b/>
          <w:bCs/>
          <w:i/>
          <w:sz w:val="24"/>
          <w:szCs w:val="24"/>
        </w:rPr>
        <w:t>субподрядчиков/соисполнителей</w:t>
      </w:r>
      <w:r w:rsidRPr="00EB2D5B">
        <w:rPr>
          <w:rFonts w:ascii="Times New Roman" w:eastAsia="Calibri" w:hAnsi="Times New Roman" w:cs="Times New Roman"/>
          <w:sz w:val="24"/>
          <w:szCs w:val="24"/>
        </w:rPr>
        <w:t xml:space="preserve"> (юридических или физических лиц, </w:t>
      </w:r>
      <w:r w:rsidRPr="00EB2D5B">
        <w:rPr>
          <w:rFonts w:ascii="Times New Roman" w:eastAsia="Calibri" w:hAnsi="Times New Roman" w:cs="Times New Roman"/>
          <w:b/>
          <w:bCs/>
          <w:i/>
          <w:sz w:val="24"/>
          <w:szCs w:val="24"/>
        </w:rPr>
        <w:t>выполняющих/оказывающих</w:t>
      </w:r>
      <w:r w:rsidRPr="00EB2D5B">
        <w:rPr>
          <w:rFonts w:ascii="Times New Roman" w:eastAsia="Calibri" w:hAnsi="Times New Roman" w:cs="Times New Roman"/>
          <w:sz w:val="24"/>
          <w:szCs w:val="24"/>
        </w:rPr>
        <w:t xml:space="preserve"> часть </w:t>
      </w:r>
      <w:r w:rsidRPr="00EB2D5B">
        <w:rPr>
          <w:rFonts w:ascii="Times New Roman" w:eastAsia="Calibri" w:hAnsi="Times New Roman" w:cs="Times New Roman"/>
          <w:b/>
          <w:bCs/>
          <w:i/>
          <w:sz w:val="24"/>
          <w:szCs w:val="24"/>
        </w:rPr>
        <w:t>работ/услуг</w:t>
      </w:r>
      <w:r w:rsidRPr="00EB2D5B">
        <w:rPr>
          <w:rFonts w:ascii="Times New Roman" w:eastAsia="Calibri" w:hAnsi="Times New Roman" w:cs="Times New Roman"/>
          <w:sz w:val="24"/>
          <w:szCs w:val="24"/>
        </w:rPr>
        <w:t xml:space="preserve"> по договору):</w:t>
      </w:r>
      <w:r w:rsidRPr="00EB2D5B">
        <w:rPr>
          <w:rFonts w:ascii="Times New Roman" w:eastAsia="Calibri" w:hAnsi="Times New Roman" w:cs="Times New Roman"/>
          <w:b/>
          <w:i/>
          <w:sz w:val="24"/>
          <w:szCs w:val="24"/>
        </w:rPr>
        <w:t xml:space="preserve"> </w:t>
      </w:r>
      <w:r w:rsidRPr="00EB2D5B">
        <w:rPr>
          <w:rFonts w:ascii="Times New Roman" w:eastAsia="Times New Roman" w:hAnsi="Times New Roman" w:cs="Times New Roman"/>
          <w:b/>
          <w:i/>
          <w:sz w:val="24"/>
          <w:szCs w:val="24"/>
          <w:lang w:eastAsia="ru-RU"/>
        </w:rPr>
        <w:t xml:space="preserve"> </w:t>
      </w:r>
      <w:r w:rsidRPr="00EB2D5B">
        <w:rPr>
          <w:rFonts w:ascii="Times New Roman" w:eastAsia="Times New Roman" w:hAnsi="Times New Roman" w:cs="Times New Roman"/>
          <w:sz w:val="24"/>
          <w:szCs w:val="24"/>
          <w:lang w:eastAsia="ru-RU"/>
        </w:rPr>
        <w:t>не</w:t>
      </w:r>
      <w:r w:rsidRPr="00EB2D5B">
        <w:rPr>
          <w:rFonts w:ascii="Times New Roman" w:eastAsia="Times New Roman" w:hAnsi="Times New Roman" w:cs="Times New Roman"/>
          <w:b/>
          <w:i/>
          <w:sz w:val="24"/>
          <w:szCs w:val="24"/>
          <w:lang w:eastAsia="ru-RU"/>
        </w:rPr>
        <w:t xml:space="preserve"> </w:t>
      </w:r>
      <w:r w:rsidRPr="00EB2D5B">
        <w:rPr>
          <w:rFonts w:ascii="Times New Roman" w:eastAsia="Times New Roman" w:hAnsi="Times New Roman" w:cs="Times New Roman"/>
          <w:sz w:val="24"/>
          <w:szCs w:val="24"/>
          <w:lang w:eastAsia="ru-RU"/>
        </w:rPr>
        <w:t>допускается.</w:t>
      </w:r>
    </w:p>
    <w:p w:rsidR="00EB2D5B" w:rsidRPr="00EB2D5B" w:rsidRDefault="00EB2D5B" w:rsidP="00EB2D5B">
      <w:pPr>
        <w:tabs>
          <w:tab w:val="left" w:pos="0"/>
          <w:tab w:val="left" w:pos="426"/>
          <w:tab w:val="left" w:pos="1134"/>
        </w:tabs>
        <w:spacing w:after="0" w:line="240" w:lineRule="auto"/>
        <w:ind w:left="-567" w:firstLine="567"/>
        <w:contextualSpacing/>
        <w:jc w:val="both"/>
        <w:rPr>
          <w:rFonts w:ascii="Times New Roman" w:eastAsia="Calibri" w:hAnsi="Times New Roman" w:cs="Times New Roman"/>
          <w:bCs/>
          <w:sz w:val="24"/>
          <w:szCs w:val="24"/>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spacing w:val="-6"/>
          <w:sz w:val="24"/>
          <w:szCs w:val="24"/>
        </w:rPr>
      </w:pPr>
      <w:r w:rsidRPr="00EB2D5B">
        <w:rPr>
          <w:rFonts w:ascii="Times New Roman" w:eastAsia="Calibri" w:hAnsi="Times New Roman" w:cs="Times New Roman"/>
          <w:sz w:val="24"/>
          <w:szCs w:val="24"/>
        </w:rPr>
        <w:t>Возможность</w:t>
      </w:r>
      <w:r w:rsidRPr="00EB2D5B">
        <w:rPr>
          <w:rFonts w:ascii="Times New Roman" w:eastAsia="Calibri" w:hAnsi="Times New Roman" w:cs="Times New Roman"/>
          <w:spacing w:val="-6"/>
          <w:sz w:val="24"/>
          <w:szCs w:val="24"/>
        </w:rPr>
        <w:t xml:space="preserve"> проведения процедуры переторжки: </w:t>
      </w:r>
      <w:r w:rsidRPr="00EB2D5B">
        <w:rPr>
          <w:rFonts w:ascii="Times New Roman" w:eastAsia="Calibri" w:hAnsi="Times New Roman" w:cs="Times New Roman"/>
          <w:sz w:val="24"/>
          <w:szCs w:val="24"/>
        </w:rPr>
        <w:t>возможна по снижению первоначально указанной в заявке на участие в закупке цены.</w:t>
      </w:r>
    </w:p>
    <w:p w:rsidR="00EB2D5B" w:rsidRPr="00EB2D5B" w:rsidRDefault="00EB2D5B" w:rsidP="00EB2D5B">
      <w:pPr>
        <w:tabs>
          <w:tab w:val="left" w:pos="426"/>
        </w:tabs>
        <w:spacing w:after="0"/>
        <w:ind w:left="-567" w:firstLine="567"/>
        <w:contextualSpacing/>
        <w:rPr>
          <w:rFonts w:ascii="Times New Roman" w:eastAsia="Calibri" w:hAnsi="Times New Roman" w:cs="Times New Roman"/>
          <w:spacing w:val="-6"/>
          <w:sz w:val="24"/>
          <w:szCs w:val="24"/>
        </w:rPr>
      </w:pPr>
    </w:p>
    <w:p w:rsidR="00EB2D5B" w:rsidRPr="00EB2D5B" w:rsidRDefault="00EB2D5B" w:rsidP="00EB2D5B">
      <w:pPr>
        <w:numPr>
          <w:ilvl w:val="0"/>
          <w:numId w:val="3"/>
        </w:numPr>
        <w:tabs>
          <w:tab w:val="left" w:pos="426"/>
          <w:tab w:val="left" w:pos="1134"/>
        </w:tabs>
        <w:overflowPunct w:val="0"/>
        <w:autoSpaceDE w:val="0"/>
        <w:autoSpaceDN w:val="0"/>
        <w:adjustRightInd w:val="0"/>
        <w:spacing w:after="0" w:line="240" w:lineRule="auto"/>
        <w:ind w:left="-567" w:firstLine="567"/>
        <w:jc w:val="both"/>
        <w:rPr>
          <w:rFonts w:ascii="Times New Roman" w:eastAsia="Times New Roman" w:hAnsi="Times New Roman" w:cs="Times New Roman"/>
          <w:bCs/>
          <w:sz w:val="24"/>
          <w:lang w:eastAsia="ru-RU"/>
        </w:rPr>
      </w:pPr>
      <w:r w:rsidRPr="00EB2D5B">
        <w:rPr>
          <w:rFonts w:ascii="Times New Roman" w:eastAsia="Times New Roman" w:hAnsi="Times New Roman" w:cs="Times New Roman"/>
          <w:bCs/>
          <w:sz w:val="24"/>
          <w:lang w:eastAsia="ru-RU"/>
        </w:rPr>
        <w:t>Срок окончания подачи заявок на участие в закупке (открытия доступа к поданным заявкам): 10-00 (время московское) «</w:t>
      </w:r>
      <w:r w:rsidR="001B34EB" w:rsidRPr="001B34EB">
        <w:rPr>
          <w:rFonts w:ascii="Times New Roman" w:eastAsia="Times New Roman" w:hAnsi="Times New Roman" w:cs="Times New Roman"/>
          <w:bCs/>
          <w:sz w:val="24"/>
          <w:lang w:eastAsia="ru-RU"/>
        </w:rPr>
        <w:t>17</w:t>
      </w:r>
      <w:r w:rsidRPr="00EB2D5B">
        <w:rPr>
          <w:rFonts w:ascii="Times New Roman" w:eastAsia="Times New Roman" w:hAnsi="Times New Roman" w:cs="Times New Roman"/>
          <w:bCs/>
          <w:sz w:val="24"/>
          <w:lang w:eastAsia="ru-RU"/>
        </w:rPr>
        <w:t>» декабря 2015 года.</w:t>
      </w:r>
    </w:p>
    <w:p w:rsidR="00EB2D5B" w:rsidRPr="00EB2D5B" w:rsidRDefault="001B34EB" w:rsidP="001B34EB">
      <w:p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1B34EB">
        <w:rPr>
          <w:rFonts w:ascii="Times New Roman" w:eastAsia="Times New Roman" w:hAnsi="Times New Roman" w:cs="Times New Roman"/>
          <w:sz w:val="24"/>
          <w:szCs w:val="24"/>
          <w:lang w:eastAsia="ru-RU"/>
        </w:rPr>
        <w:t xml:space="preserve">       </w:t>
      </w:r>
      <w:r w:rsidR="00EB2D5B" w:rsidRPr="00EB2D5B">
        <w:rPr>
          <w:rFonts w:ascii="Times New Roman" w:eastAsia="Times New Roman" w:hAnsi="Times New Roman" w:cs="Times New Roman"/>
          <w:sz w:val="24"/>
          <w:szCs w:val="24"/>
          <w:lang w:eastAsia="ru-RU"/>
        </w:rPr>
        <w:t>Место, дата и время заседания закупочной комиссии (при проведении):</w:t>
      </w:r>
    </w:p>
    <w:p w:rsidR="00EB2D5B" w:rsidRPr="00EB2D5B" w:rsidRDefault="001B34EB" w:rsidP="001B34EB">
      <w:p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1B34EB">
        <w:rPr>
          <w:rFonts w:ascii="Times New Roman" w:eastAsia="Times New Roman" w:hAnsi="Times New Roman" w:cs="Times New Roman"/>
          <w:sz w:val="24"/>
          <w:szCs w:val="24"/>
          <w:lang w:eastAsia="ru-RU"/>
        </w:rPr>
        <w:t xml:space="preserve">       </w:t>
      </w:r>
      <w:r w:rsidR="00EB2D5B" w:rsidRPr="00EB2D5B">
        <w:rPr>
          <w:rFonts w:ascii="Times New Roman" w:eastAsia="Times New Roman" w:hAnsi="Times New Roman" w:cs="Times New Roman"/>
          <w:sz w:val="24"/>
          <w:szCs w:val="24"/>
          <w:lang w:eastAsia="ru-RU"/>
        </w:rPr>
        <w:t xml:space="preserve">Адрес: 115230, Россия, Москва, 1-й </w:t>
      </w:r>
      <w:proofErr w:type="spellStart"/>
      <w:r w:rsidR="00EB2D5B" w:rsidRPr="00EB2D5B">
        <w:rPr>
          <w:rFonts w:ascii="Times New Roman" w:eastAsia="Times New Roman" w:hAnsi="Times New Roman" w:cs="Times New Roman"/>
          <w:sz w:val="24"/>
          <w:szCs w:val="24"/>
          <w:lang w:eastAsia="ru-RU"/>
        </w:rPr>
        <w:t>Нагатинский</w:t>
      </w:r>
      <w:proofErr w:type="spellEnd"/>
      <w:r w:rsidR="00EB2D5B" w:rsidRPr="00EB2D5B">
        <w:rPr>
          <w:rFonts w:ascii="Times New Roman" w:eastAsia="Times New Roman" w:hAnsi="Times New Roman" w:cs="Times New Roman"/>
          <w:sz w:val="24"/>
          <w:szCs w:val="24"/>
          <w:lang w:eastAsia="ru-RU"/>
        </w:rPr>
        <w:t xml:space="preserve">  </w:t>
      </w:r>
      <w:proofErr w:type="spellStart"/>
      <w:r w:rsidR="00EB2D5B" w:rsidRPr="00EB2D5B">
        <w:rPr>
          <w:rFonts w:ascii="Times New Roman" w:eastAsia="Times New Roman" w:hAnsi="Times New Roman" w:cs="Times New Roman"/>
          <w:sz w:val="24"/>
          <w:szCs w:val="24"/>
          <w:lang w:eastAsia="ru-RU"/>
        </w:rPr>
        <w:t>пр</w:t>
      </w:r>
      <w:proofErr w:type="spellEnd"/>
      <w:r w:rsidR="00EB2D5B" w:rsidRPr="00EB2D5B">
        <w:rPr>
          <w:rFonts w:ascii="Times New Roman" w:eastAsia="Times New Roman" w:hAnsi="Times New Roman" w:cs="Times New Roman"/>
          <w:sz w:val="24"/>
          <w:szCs w:val="24"/>
          <w:lang w:eastAsia="ru-RU"/>
        </w:rPr>
        <w:t xml:space="preserve">-д, д. 10, стр. 1; </w:t>
      </w:r>
    </w:p>
    <w:p w:rsidR="00EB2D5B" w:rsidRPr="00EB2D5B" w:rsidRDefault="001B34EB" w:rsidP="001B34EB">
      <w:p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1B34EB">
        <w:rPr>
          <w:rFonts w:ascii="Times New Roman" w:eastAsia="Times New Roman" w:hAnsi="Times New Roman" w:cs="Times New Roman"/>
          <w:sz w:val="24"/>
          <w:szCs w:val="24"/>
          <w:lang w:eastAsia="ru-RU"/>
        </w:rPr>
        <w:t xml:space="preserve">       1</w:t>
      </w:r>
      <w:r w:rsidR="00EB2D5B" w:rsidRPr="00EB2D5B">
        <w:rPr>
          <w:rFonts w:ascii="Times New Roman" w:eastAsia="Times New Roman" w:hAnsi="Times New Roman" w:cs="Times New Roman"/>
          <w:sz w:val="24"/>
          <w:szCs w:val="24"/>
          <w:lang w:eastAsia="ru-RU"/>
        </w:rPr>
        <w:t>0-00 (время московское) «</w:t>
      </w:r>
      <w:r w:rsidRPr="001B34EB">
        <w:rPr>
          <w:rFonts w:ascii="Times New Roman" w:eastAsia="Times New Roman" w:hAnsi="Times New Roman" w:cs="Times New Roman"/>
          <w:sz w:val="24"/>
          <w:szCs w:val="24"/>
          <w:lang w:eastAsia="ru-RU"/>
        </w:rPr>
        <w:t>17</w:t>
      </w:r>
      <w:r w:rsidR="00EB2D5B" w:rsidRPr="00EB2D5B">
        <w:rPr>
          <w:rFonts w:ascii="Times New Roman" w:eastAsia="Times New Roman" w:hAnsi="Times New Roman" w:cs="Times New Roman"/>
          <w:sz w:val="24"/>
          <w:szCs w:val="24"/>
          <w:lang w:eastAsia="ru-RU"/>
        </w:rPr>
        <w:t>» декабря 2015 года.</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pacing w:val="-6"/>
          <w:sz w:val="28"/>
          <w:szCs w:val="28"/>
          <w:lang w:eastAsia="ru-RU"/>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spacing w:val="-6"/>
          <w:sz w:val="24"/>
          <w:szCs w:val="24"/>
        </w:rPr>
      </w:pPr>
      <w:r w:rsidRPr="00EB2D5B">
        <w:rPr>
          <w:rFonts w:ascii="Times New Roman" w:eastAsia="Calibri" w:hAnsi="Times New Roman" w:cs="Times New Roman"/>
          <w:spacing w:val="-6"/>
          <w:sz w:val="24"/>
          <w:szCs w:val="24"/>
        </w:rPr>
        <w:t xml:space="preserve">Место и дата рассмотрения заявок и подведения итогов закупки: </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pacing w:val="-6"/>
          <w:sz w:val="24"/>
          <w:szCs w:val="24"/>
          <w:lang w:eastAsia="ru-RU"/>
        </w:rPr>
      </w:pPr>
      <w:r w:rsidRPr="00EB2D5B">
        <w:rPr>
          <w:rFonts w:ascii="Times New Roman" w:eastAsia="Times New Roman" w:hAnsi="Times New Roman" w:cs="Times New Roman"/>
          <w:spacing w:val="-6"/>
          <w:sz w:val="24"/>
          <w:szCs w:val="24"/>
          <w:lang w:eastAsia="ru-RU"/>
        </w:rPr>
        <w:t xml:space="preserve">       Отборочная стадия рассмотрения заявок на участие в закупке: адрес: 115230, Россия, Москва, 1-й </w:t>
      </w:r>
      <w:proofErr w:type="spellStart"/>
      <w:r w:rsidRPr="00EB2D5B">
        <w:rPr>
          <w:rFonts w:ascii="Times New Roman" w:eastAsia="Times New Roman" w:hAnsi="Times New Roman" w:cs="Times New Roman"/>
          <w:spacing w:val="-6"/>
          <w:sz w:val="24"/>
          <w:szCs w:val="24"/>
          <w:lang w:eastAsia="ru-RU"/>
        </w:rPr>
        <w:t>Нагатинский</w:t>
      </w:r>
      <w:proofErr w:type="spellEnd"/>
      <w:r w:rsidRPr="00EB2D5B">
        <w:rPr>
          <w:rFonts w:ascii="Times New Roman" w:eastAsia="Times New Roman" w:hAnsi="Times New Roman" w:cs="Times New Roman"/>
          <w:spacing w:val="-6"/>
          <w:sz w:val="24"/>
          <w:szCs w:val="24"/>
          <w:lang w:eastAsia="ru-RU"/>
        </w:rPr>
        <w:t xml:space="preserve">  </w:t>
      </w:r>
      <w:proofErr w:type="spellStart"/>
      <w:r w:rsidRPr="00EB2D5B">
        <w:rPr>
          <w:rFonts w:ascii="Times New Roman" w:eastAsia="Times New Roman" w:hAnsi="Times New Roman" w:cs="Times New Roman"/>
          <w:spacing w:val="-6"/>
          <w:sz w:val="24"/>
          <w:szCs w:val="24"/>
          <w:lang w:eastAsia="ru-RU"/>
        </w:rPr>
        <w:t>пр</w:t>
      </w:r>
      <w:proofErr w:type="spellEnd"/>
      <w:r w:rsidRPr="00EB2D5B">
        <w:rPr>
          <w:rFonts w:ascii="Times New Roman" w:eastAsia="Times New Roman" w:hAnsi="Times New Roman" w:cs="Times New Roman"/>
          <w:spacing w:val="-6"/>
          <w:sz w:val="24"/>
          <w:szCs w:val="24"/>
          <w:lang w:eastAsia="ru-RU"/>
        </w:rPr>
        <w:t>-д, д. 10, стр. 1, не позднее «</w:t>
      </w:r>
      <w:r w:rsidR="001B34EB" w:rsidRPr="001B34EB">
        <w:rPr>
          <w:rFonts w:ascii="Times New Roman" w:eastAsia="Times New Roman" w:hAnsi="Times New Roman" w:cs="Times New Roman"/>
          <w:spacing w:val="-6"/>
          <w:sz w:val="24"/>
          <w:szCs w:val="24"/>
          <w:lang w:eastAsia="ru-RU"/>
        </w:rPr>
        <w:t>22</w:t>
      </w:r>
      <w:r w:rsidRPr="00EB2D5B">
        <w:rPr>
          <w:rFonts w:ascii="Times New Roman" w:eastAsia="Times New Roman" w:hAnsi="Times New Roman" w:cs="Times New Roman"/>
          <w:spacing w:val="-6"/>
          <w:sz w:val="24"/>
          <w:szCs w:val="24"/>
          <w:lang w:eastAsia="ru-RU"/>
        </w:rPr>
        <w:t xml:space="preserve">» декабря 2015 г. </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pacing w:val="-6"/>
          <w:sz w:val="24"/>
          <w:szCs w:val="24"/>
          <w:lang w:eastAsia="ru-RU"/>
        </w:rPr>
      </w:pPr>
      <w:r w:rsidRPr="00EB2D5B">
        <w:rPr>
          <w:rFonts w:ascii="Times New Roman" w:eastAsia="Times New Roman" w:hAnsi="Times New Roman" w:cs="Times New Roman"/>
          <w:spacing w:val="-6"/>
          <w:sz w:val="24"/>
          <w:szCs w:val="24"/>
          <w:lang w:eastAsia="ru-RU"/>
        </w:rPr>
        <w:t xml:space="preserve">       </w:t>
      </w:r>
      <w:r w:rsidR="001B34EB" w:rsidRPr="001B34EB">
        <w:rPr>
          <w:rFonts w:ascii="Times New Roman" w:eastAsia="Times New Roman" w:hAnsi="Times New Roman" w:cs="Times New Roman"/>
          <w:spacing w:val="-6"/>
          <w:sz w:val="24"/>
          <w:szCs w:val="24"/>
          <w:lang w:eastAsia="ru-RU"/>
        </w:rPr>
        <w:t xml:space="preserve"> </w:t>
      </w:r>
      <w:r w:rsidRPr="00EB2D5B">
        <w:rPr>
          <w:rFonts w:ascii="Times New Roman" w:eastAsia="Times New Roman" w:hAnsi="Times New Roman" w:cs="Times New Roman"/>
          <w:spacing w:val="-6"/>
          <w:sz w:val="24"/>
          <w:szCs w:val="24"/>
          <w:lang w:eastAsia="ru-RU"/>
        </w:rPr>
        <w:t xml:space="preserve">Оценочная стадия рассмотрения заявок на участие в закупке и подведение итогов закупки: адрес: 115230, Россия, Москва, 1-й </w:t>
      </w:r>
      <w:proofErr w:type="spellStart"/>
      <w:r w:rsidRPr="00EB2D5B">
        <w:rPr>
          <w:rFonts w:ascii="Times New Roman" w:eastAsia="Times New Roman" w:hAnsi="Times New Roman" w:cs="Times New Roman"/>
          <w:spacing w:val="-6"/>
          <w:sz w:val="24"/>
          <w:szCs w:val="24"/>
          <w:lang w:eastAsia="ru-RU"/>
        </w:rPr>
        <w:t>Нагатинский</w:t>
      </w:r>
      <w:proofErr w:type="spellEnd"/>
      <w:r w:rsidRPr="00EB2D5B">
        <w:rPr>
          <w:rFonts w:ascii="Times New Roman" w:eastAsia="Times New Roman" w:hAnsi="Times New Roman" w:cs="Times New Roman"/>
          <w:spacing w:val="-6"/>
          <w:sz w:val="24"/>
          <w:szCs w:val="24"/>
          <w:lang w:eastAsia="ru-RU"/>
        </w:rPr>
        <w:t xml:space="preserve">  </w:t>
      </w:r>
      <w:bookmarkStart w:id="4" w:name="_GoBack"/>
      <w:bookmarkEnd w:id="4"/>
      <w:proofErr w:type="spellStart"/>
      <w:r w:rsidRPr="00EB2D5B">
        <w:rPr>
          <w:rFonts w:ascii="Times New Roman" w:eastAsia="Times New Roman" w:hAnsi="Times New Roman" w:cs="Times New Roman"/>
          <w:spacing w:val="-6"/>
          <w:sz w:val="24"/>
          <w:szCs w:val="24"/>
          <w:lang w:eastAsia="ru-RU"/>
        </w:rPr>
        <w:t>пр</w:t>
      </w:r>
      <w:proofErr w:type="spellEnd"/>
      <w:r w:rsidRPr="00EB2D5B">
        <w:rPr>
          <w:rFonts w:ascii="Times New Roman" w:eastAsia="Times New Roman" w:hAnsi="Times New Roman" w:cs="Times New Roman"/>
          <w:spacing w:val="-6"/>
          <w:sz w:val="24"/>
          <w:szCs w:val="24"/>
          <w:lang w:eastAsia="ru-RU"/>
        </w:rPr>
        <w:t>-д, д. 10, стр. 1, не позднее «</w:t>
      </w:r>
      <w:r w:rsidR="001B34EB" w:rsidRPr="001B34EB">
        <w:rPr>
          <w:rFonts w:ascii="Times New Roman" w:eastAsia="Times New Roman" w:hAnsi="Times New Roman" w:cs="Times New Roman"/>
          <w:spacing w:val="-6"/>
          <w:sz w:val="24"/>
          <w:szCs w:val="24"/>
          <w:lang w:eastAsia="ru-RU"/>
        </w:rPr>
        <w:t>30</w:t>
      </w:r>
      <w:r w:rsidRPr="00EB2D5B">
        <w:rPr>
          <w:rFonts w:ascii="Times New Roman" w:eastAsia="Times New Roman" w:hAnsi="Times New Roman" w:cs="Times New Roman"/>
          <w:spacing w:val="-6"/>
          <w:sz w:val="24"/>
          <w:szCs w:val="24"/>
          <w:lang w:eastAsia="ru-RU"/>
        </w:rPr>
        <w:t xml:space="preserve">» декабря 2015 г. </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pacing w:val="-6"/>
          <w:sz w:val="28"/>
          <w:szCs w:val="28"/>
          <w:lang w:eastAsia="ru-RU"/>
        </w:rPr>
      </w:pPr>
    </w:p>
    <w:p w:rsidR="00EB2D5B" w:rsidRPr="00EB2D5B" w:rsidRDefault="00EB2D5B" w:rsidP="00EB2D5B">
      <w:pPr>
        <w:numPr>
          <w:ilvl w:val="0"/>
          <w:numId w:val="3"/>
        </w:numPr>
        <w:tabs>
          <w:tab w:val="left" w:pos="426"/>
          <w:tab w:val="left" w:pos="1134"/>
        </w:tabs>
        <w:spacing w:after="0" w:line="240" w:lineRule="auto"/>
        <w:ind w:left="-567" w:firstLine="567"/>
        <w:contextualSpacing/>
        <w:jc w:val="both"/>
        <w:rPr>
          <w:rFonts w:ascii="Times New Roman" w:eastAsia="Calibri" w:hAnsi="Times New Roman" w:cs="Times New Roman"/>
          <w:sz w:val="24"/>
          <w:szCs w:val="24"/>
        </w:rPr>
      </w:pPr>
      <w:r w:rsidRPr="00EB2D5B">
        <w:rPr>
          <w:rFonts w:ascii="Times New Roman" w:eastAsia="Calibri" w:hAnsi="Times New Roman" w:cs="Times New Roman"/>
          <w:sz w:val="24"/>
          <w:szCs w:val="24"/>
        </w:rPr>
        <w:t xml:space="preserve">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Calibri" w:hAnsi="Times New Roman" w:cs="Times New Roman"/>
          <w:sz w:val="24"/>
          <w:szCs w:val="24"/>
        </w:rPr>
      </w:pPr>
      <w:r w:rsidRPr="00EB2D5B">
        <w:rPr>
          <w:rFonts w:ascii="Times New Roman" w:eastAsia="Calibri"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Calibri" w:hAnsi="Times New Roman" w:cs="Times New Roman"/>
          <w:sz w:val="24"/>
          <w:szCs w:val="24"/>
        </w:rPr>
      </w:pPr>
      <w:r w:rsidRPr="00EB2D5B">
        <w:rPr>
          <w:rFonts w:ascii="Times New Roman" w:eastAsia="Calibri"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Calibri"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r w:rsidRPr="00EB2D5B">
        <w:rPr>
          <w:rFonts w:ascii="Times New Roman" w:eastAsia="Times New Roman" w:hAnsi="Times New Roman" w:cs="Times New Roman"/>
          <w:sz w:val="24"/>
          <w:szCs w:val="24"/>
          <w:lang w:eastAsia="ru-RU"/>
        </w:rPr>
        <w:t>.</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Calibri" w:hAnsi="Times New Roman" w:cs="Times New Roman"/>
          <w:spacing w:val="-6"/>
          <w:sz w:val="24"/>
          <w:szCs w:val="24"/>
        </w:rPr>
      </w:pPr>
      <w:proofErr w:type="gramStart"/>
      <w:r w:rsidRPr="00EB2D5B">
        <w:rPr>
          <w:rFonts w:ascii="Times New Roman" w:eastAsia="Calibri" w:hAnsi="Times New Roman" w:cs="Times New Roman"/>
          <w:spacing w:val="-6"/>
          <w:sz w:val="24"/>
          <w:szCs w:val="24"/>
        </w:rPr>
        <w:t>Заказчик в течение 10 (десяти) дней</w:t>
      </w:r>
      <w:r w:rsidRPr="00EB2D5B">
        <w:rPr>
          <w:rFonts w:ascii="Times New Roman" w:eastAsia="Times New Roman" w:hAnsi="Times New Roman" w:cs="Times New Roman"/>
          <w:sz w:val="24"/>
          <w:szCs w:val="24"/>
          <w:lang w:eastAsia="ru-RU"/>
        </w:rPr>
        <w:t xml:space="preserve"> </w:t>
      </w:r>
      <w:r w:rsidRPr="00EB2D5B">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w:t>
      </w:r>
      <w:proofErr w:type="gramEnd"/>
      <w:r w:rsidRPr="00EB2D5B">
        <w:rPr>
          <w:rFonts w:ascii="Times New Roman" w:eastAsia="Calibri" w:hAnsi="Times New Roman" w:cs="Times New Roman"/>
          <w:spacing w:val="-6"/>
          <w:sz w:val="24"/>
          <w:szCs w:val="24"/>
        </w:rPr>
        <w:t>, в проект договора, прилагаемый к закупочной документации.</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Calibri" w:hAnsi="Times New Roman" w:cs="Times New Roman"/>
          <w:spacing w:val="-6"/>
          <w:sz w:val="24"/>
          <w:szCs w:val="24"/>
        </w:rPr>
      </w:pPr>
      <w:r w:rsidRPr="00EB2D5B">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EB2D5B">
        <w:rPr>
          <w:rFonts w:ascii="Times New Roman" w:eastAsia="Times New Roman" w:hAnsi="Times New Roman" w:cs="Times New Roman"/>
          <w:bCs/>
          <w:iCs/>
          <w:sz w:val="24"/>
          <w:szCs w:val="24"/>
          <w:lang w:eastAsia="ru-RU"/>
        </w:rPr>
        <w:t>в течение 10 (десяти) дней</w:t>
      </w:r>
      <w:r w:rsidRPr="00EB2D5B">
        <w:rPr>
          <w:rFonts w:ascii="Times New Roman" w:eastAsia="Times New Roman" w:hAnsi="Times New Roman" w:cs="Times New Roman"/>
          <w:sz w:val="24"/>
          <w:szCs w:val="24"/>
          <w:lang w:eastAsia="ru-RU"/>
        </w:rPr>
        <w:t xml:space="preserve"> </w:t>
      </w:r>
      <w:r w:rsidRPr="00EB2D5B">
        <w:rPr>
          <w:rFonts w:ascii="Times New Roman" w:eastAsia="Calibri" w:hAnsi="Times New Roman" w:cs="Times New Roman"/>
          <w:spacing w:val="-6"/>
          <w:sz w:val="24"/>
          <w:szCs w:val="24"/>
        </w:rPr>
        <w:t>со дня направления указанного договора.</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Times New Roman" w:hAnsi="Times New Roman" w:cs="Times New Roman"/>
          <w:spacing w:val="-6"/>
          <w:sz w:val="32"/>
          <w:szCs w:val="28"/>
          <w:lang w:eastAsia="ru-RU"/>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spacing w:val="-6"/>
          <w:sz w:val="24"/>
          <w:szCs w:val="24"/>
        </w:rPr>
      </w:pPr>
      <w:r w:rsidRPr="00EB2D5B">
        <w:rPr>
          <w:rFonts w:ascii="Times New Roman" w:eastAsia="Calibri" w:hAnsi="Times New Roman" w:cs="Times New Roman"/>
          <w:sz w:val="24"/>
          <w:szCs w:val="24"/>
        </w:rPr>
        <w:t>Обеспечение</w:t>
      </w:r>
      <w:r w:rsidRPr="00EB2D5B">
        <w:rPr>
          <w:rFonts w:ascii="Times New Roman" w:eastAsia="Calibri" w:hAnsi="Times New Roman" w:cs="Times New Roman"/>
          <w:spacing w:val="-6"/>
          <w:sz w:val="24"/>
          <w:szCs w:val="24"/>
        </w:rPr>
        <w:t xml:space="preserve"> исполнения обязательств по договору: </w:t>
      </w:r>
      <w:r w:rsidRPr="00EB2D5B">
        <w:rPr>
          <w:rFonts w:ascii="Times New Roman" w:eastAsia="Calibri" w:hAnsi="Times New Roman" w:cs="Times New Roman"/>
          <w:sz w:val="24"/>
          <w:szCs w:val="24"/>
        </w:rPr>
        <w:t>не требуется.</w:t>
      </w:r>
    </w:p>
    <w:p w:rsidR="00EB2D5B" w:rsidRPr="00EB2D5B" w:rsidRDefault="00EB2D5B" w:rsidP="00EB2D5B">
      <w:pPr>
        <w:tabs>
          <w:tab w:val="left" w:pos="426"/>
          <w:tab w:val="left" w:pos="1134"/>
        </w:tabs>
        <w:spacing w:after="0" w:line="240" w:lineRule="auto"/>
        <w:ind w:left="-567" w:firstLine="567"/>
        <w:contextualSpacing/>
        <w:jc w:val="both"/>
        <w:rPr>
          <w:rFonts w:ascii="Times New Roman" w:eastAsia="Calibri" w:hAnsi="Times New Roman" w:cs="Times New Roman"/>
          <w:spacing w:val="-6"/>
          <w:sz w:val="24"/>
          <w:szCs w:val="24"/>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Процедура запроса предложений</w:t>
      </w:r>
      <w:r w:rsidRPr="00EB2D5B">
        <w:rPr>
          <w:rFonts w:ascii="Times New Roman" w:eastAsia="Times New Roman" w:hAnsi="Times New Roman" w:cs="Times New Roman"/>
          <w:b/>
          <w:i/>
          <w:sz w:val="24"/>
          <w:szCs w:val="24"/>
          <w:lang w:eastAsia="ru-RU"/>
        </w:rPr>
        <w:t xml:space="preserve"> </w:t>
      </w:r>
      <w:r w:rsidRPr="00EB2D5B">
        <w:rPr>
          <w:rFonts w:ascii="Times New Roman" w:eastAsia="Times New Roman" w:hAnsi="Times New Roman" w:cs="Times New Roman"/>
          <w:sz w:val="24"/>
          <w:szCs w:val="24"/>
          <w:lang w:eastAsia="ru-RU"/>
        </w:rPr>
        <w:t>не является торгами по законодательству Российской Федерации.</w:t>
      </w:r>
    </w:p>
    <w:p w:rsidR="00EB2D5B" w:rsidRPr="00EB2D5B" w:rsidRDefault="00EB2D5B" w:rsidP="00EB2D5B">
      <w:pPr>
        <w:tabs>
          <w:tab w:val="left" w:pos="0"/>
          <w:tab w:val="left" w:pos="426"/>
          <w:tab w:val="left" w:pos="1134"/>
        </w:tabs>
        <w:spacing w:after="0" w:line="240" w:lineRule="auto"/>
        <w:ind w:left="-567" w:firstLine="567"/>
        <w:contextualSpacing/>
        <w:jc w:val="both"/>
        <w:rPr>
          <w:rFonts w:ascii="Times New Roman" w:eastAsia="Times New Roman" w:hAnsi="Times New Roman" w:cs="Times New Roman"/>
          <w:sz w:val="24"/>
          <w:szCs w:val="24"/>
          <w:lang w:eastAsia="ru-RU"/>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sz w:val="24"/>
          <w:szCs w:val="24"/>
        </w:rPr>
      </w:pPr>
      <w:r w:rsidRPr="00EB2D5B">
        <w:rPr>
          <w:rFonts w:ascii="Times New Roman" w:eastAsia="Calibri" w:hAnsi="Times New Roman" w:cs="Times New Roman"/>
          <w:sz w:val="24"/>
          <w:szCs w:val="24"/>
        </w:rPr>
        <w:t>Отказ организатора закупки от проведения закупки по решению заказчика, в любое время вплоть до подведения итогов закупки, не приводит к каким-либо последствиям для организатора закупки:</w:t>
      </w:r>
    </w:p>
    <w:p w:rsidR="00EB2D5B" w:rsidRPr="00EB2D5B" w:rsidRDefault="00EB2D5B" w:rsidP="00EB2D5B">
      <w:p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EB2D5B" w:rsidRPr="00EB2D5B" w:rsidRDefault="00EB2D5B" w:rsidP="00EB2D5B">
      <w:p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B2D5B" w:rsidRPr="00EB2D5B" w:rsidRDefault="00EB2D5B" w:rsidP="00EB2D5B">
      <w:p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EB2D5B">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EB2D5B" w:rsidRPr="00EB2D5B" w:rsidRDefault="00EB2D5B" w:rsidP="00EB2D5B">
      <w:pPr>
        <w:tabs>
          <w:tab w:val="left" w:pos="426"/>
        </w:tabs>
        <w:spacing w:after="0" w:line="240" w:lineRule="auto"/>
        <w:ind w:left="-567" w:firstLine="567"/>
        <w:jc w:val="both"/>
        <w:rPr>
          <w:rFonts w:ascii="Times New Roman" w:eastAsia="Times New Roman" w:hAnsi="Times New Roman" w:cs="Times New Roman"/>
          <w:sz w:val="24"/>
          <w:szCs w:val="24"/>
          <w:lang w:eastAsia="ru-RU"/>
        </w:rPr>
      </w:pPr>
      <w:proofErr w:type="gramStart"/>
      <w:r w:rsidRPr="00EB2D5B">
        <w:rPr>
          <w:rFonts w:ascii="Times New Roman" w:eastAsia="Times New Roman" w:hAnsi="Times New Roman" w:cs="Times New Roman"/>
          <w:sz w:val="24"/>
          <w:szCs w:val="24"/>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B2D5B">
        <w:rPr>
          <w:rFonts w:ascii="Times New Roman" w:eastAsia="Times New Roman" w:hAnsi="Times New Roman" w:cs="Times New Roman"/>
          <w:sz w:val="24"/>
          <w:szCs w:val="24"/>
          <w:lang w:eastAsia="ru-RU"/>
        </w:rPr>
        <w:t xml:space="preserve"> закупочной документации.</w:t>
      </w:r>
    </w:p>
    <w:p w:rsidR="00EB2D5B" w:rsidRPr="00EB2D5B" w:rsidRDefault="00EB2D5B" w:rsidP="00EB2D5B">
      <w:pPr>
        <w:tabs>
          <w:tab w:val="left" w:pos="426"/>
        </w:tabs>
        <w:spacing w:after="0" w:line="240" w:lineRule="auto"/>
        <w:ind w:left="-567" w:firstLine="567"/>
        <w:jc w:val="both"/>
        <w:rPr>
          <w:rFonts w:ascii="Times New Roman" w:eastAsia="Times New Roman" w:hAnsi="Times New Roman" w:cs="Times New Roman"/>
          <w:sz w:val="24"/>
          <w:szCs w:val="24"/>
          <w:lang w:eastAsia="ru-RU"/>
        </w:rPr>
      </w:pPr>
    </w:p>
    <w:p w:rsidR="00EB2D5B" w:rsidRPr="00EB2D5B" w:rsidRDefault="00EB2D5B" w:rsidP="00EB2D5B">
      <w:pPr>
        <w:numPr>
          <w:ilvl w:val="0"/>
          <w:numId w:val="3"/>
        </w:numPr>
        <w:tabs>
          <w:tab w:val="left" w:pos="0"/>
          <w:tab w:val="left" w:pos="426"/>
          <w:tab w:val="left" w:pos="1134"/>
        </w:tabs>
        <w:spacing w:after="0" w:line="240" w:lineRule="auto"/>
        <w:ind w:left="-567" w:firstLine="567"/>
        <w:contextualSpacing/>
        <w:jc w:val="both"/>
        <w:rPr>
          <w:rFonts w:ascii="Times New Roman" w:eastAsia="Calibri" w:hAnsi="Times New Roman" w:cs="Times New Roman"/>
          <w:sz w:val="24"/>
          <w:szCs w:val="24"/>
        </w:rPr>
      </w:pPr>
      <w:r w:rsidRPr="00EB2D5B">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B2D5B" w:rsidRPr="00EB2D5B" w:rsidRDefault="00EB2D5B" w:rsidP="00EB2D5B">
      <w:pPr>
        <w:tabs>
          <w:tab w:val="left" w:pos="0"/>
          <w:tab w:val="left" w:pos="426"/>
          <w:tab w:val="left" w:pos="1134"/>
        </w:tabs>
        <w:spacing w:after="0" w:line="240" w:lineRule="auto"/>
        <w:ind w:left="-567" w:firstLine="567"/>
        <w:contextualSpacing/>
        <w:jc w:val="both"/>
        <w:rPr>
          <w:rFonts w:ascii="Times New Roman" w:eastAsia="Calibri" w:hAnsi="Times New Roman" w:cs="Times New Roman"/>
          <w:sz w:val="24"/>
          <w:szCs w:val="24"/>
        </w:rPr>
      </w:pPr>
      <w:r w:rsidRPr="00EB2D5B">
        <w:rPr>
          <w:rFonts w:ascii="Times New Roman" w:eastAsia="Calibri" w:hAnsi="Times New Roman" w:cs="Times New Roman"/>
          <w:sz w:val="24"/>
          <w:szCs w:val="24"/>
        </w:rPr>
        <w:t>Центральный арбитражный комитет (ЦАК) – Закрытое акционерное общество «</w:t>
      </w:r>
      <w:proofErr w:type="spellStart"/>
      <w:r w:rsidRPr="00EB2D5B">
        <w:rPr>
          <w:rFonts w:ascii="Times New Roman" w:eastAsia="Calibri" w:hAnsi="Times New Roman" w:cs="Times New Roman"/>
          <w:sz w:val="24"/>
          <w:szCs w:val="24"/>
        </w:rPr>
        <w:t>Гринатом</w:t>
      </w:r>
      <w:proofErr w:type="spellEnd"/>
      <w:r w:rsidRPr="00EB2D5B">
        <w:rPr>
          <w:rFonts w:ascii="Times New Roman" w:eastAsia="Calibri" w:hAnsi="Times New Roman" w:cs="Times New Roman"/>
          <w:sz w:val="24"/>
          <w:szCs w:val="24"/>
        </w:rPr>
        <w:t xml:space="preserve">» </w:t>
      </w:r>
      <w:hyperlink r:id="rId11" w:history="1">
        <w:r w:rsidRPr="00EB2D5B">
          <w:rPr>
            <w:rFonts w:ascii="Times New Roman" w:eastAsia="Calibri" w:hAnsi="Times New Roman" w:cs="Times New Roman"/>
            <w:color w:val="0000FF"/>
            <w:sz w:val="24"/>
            <w:szCs w:val="24"/>
            <w:u w:val="single"/>
          </w:rPr>
          <w:t>arbitration@rosatom.ru</w:t>
        </w:r>
      </w:hyperlink>
      <w:r w:rsidRPr="00EB2D5B">
        <w:rPr>
          <w:rFonts w:ascii="Times New Roman" w:eastAsia="Calibri" w:hAnsi="Times New Roman" w:cs="Times New Roman"/>
          <w:sz w:val="24"/>
          <w:szCs w:val="24"/>
        </w:rPr>
        <w:t>.</w:t>
      </w:r>
    </w:p>
    <w:p w:rsidR="00345424" w:rsidRDefault="001B34EB" w:rsidP="00EB2D5B">
      <w:pPr>
        <w:tabs>
          <w:tab w:val="left" w:pos="426"/>
        </w:tabs>
        <w:ind w:left="-567" w:firstLine="567"/>
      </w:pPr>
    </w:p>
    <w:sectPr w:rsidR="003454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E5848BDC"/>
    <w:lvl w:ilvl="0" w:tplc="F02A0806">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712C1CBC"/>
    <w:lvl w:ilvl="0">
      <w:start w:val="1"/>
      <w:numFmt w:val="decimal"/>
      <w:lvlText w:val="%1."/>
      <w:lvlJc w:val="left"/>
      <w:pPr>
        <w:ind w:left="1920" w:hanging="360"/>
      </w:pPr>
    </w:lvl>
    <w:lvl w:ilvl="1">
      <w:start w:val="1"/>
      <w:numFmt w:val="decimal"/>
      <w:isLgl/>
      <w:lvlText w:val="%1.%2."/>
      <w:lvlJc w:val="left"/>
      <w:pPr>
        <w:ind w:left="925" w:hanging="360"/>
      </w:pPr>
      <w:rPr>
        <w:rFonts w:ascii="Times New Roman" w:hAnsi="Times New Roman" w:cs="Times New Roman" w:hint="default"/>
        <w:b w:val="0"/>
        <w:i w:val="0"/>
        <w:sz w:val="24"/>
        <w:szCs w:val="24"/>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30974F7"/>
    <w:multiLevelType w:val="hybridMultilevel"/>
    <w:tmpl w:val="4B5461DE"/>
    <w:lvl w:ilvl="0" w:tplc="E0781E5A">
      <w:start w:val="9"/>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A00"/>
    <w:rsid w:val="001B34EB"/>
    <w:rsid w:val="00656A00"/>
    <w:rsid w:val="00D805D6"/>
    <w:rsid w:val="00EB2D5B"/>
    <w:rsid w:val="00FF5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fabrikan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Nikolskaya@greenatom.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fabrikant.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1544</Words>
  <Characters>8801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2015-12-07T12:04:00Z</dcterms:created>
  <dcterms:modified xsi:type="dcterms:W3CDTF">2015-12-07T12:04:00Z</dcterms:modified>
</cp:coreProperties>
</file>